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62B8" w14:textId="77777777" w:rsidR="00C12FF2" w:rsidRDefault="00C12FF2"/>
    <w:p w14:paraId="0FDC9AEF" w14:textId="77777777" w:rsidR="00C12FF2" w:rsidRDefault="00C12FF2"/>
    <w:p w14:paraId="75513CD3" w14:textId="6E921ED0" w:rsidR="0007042A" w:rsidRDefault="0007042A"/>
    <w:p w14:paraId="76B5094B" w14:textId="526CF3A4" w:rsidR="001C4D8B" w:rsidRDefault="00E1594A">
      <w:r w:rsidRPr="009328E1">
        <w:rPr>
          <w:b/>
          <w:bCs/>
        </w:rPr>
        <w:t>Date:</w:t>
      </w:r>
      <w:r>
        <w:t xml:space="preserve"> </w:t>
      </w:r>
      <w:r w:rsidR="0044278E">
        <w:t>November 8, 2022</w:t>
      </w:r>
      <w:r w:rsidR="00E66DD6">
        <w:t xml:space="preserve"> (version 1)</w:t>
      </w:r>
      <w:r w:rsidR="00401DF2">
        <w:t>; updated Jan 23, 2023</w:t>
      </w:r>
      <w:r w:rsidR="00E66DD6">
        <w:t xml:space="preserve"> (version 2)</w:t>
      </w:r>
    </w:p>
    <w:p w14:paraId="75A10F00" w14:textId="65C80187" w:rsidR="0044278E" w:rsidRDefault="0044278E">
      <w:r w:rsidRPr="009328E1">
        <w:rPr>
          <w:b/>
          <w:bCs/>
        </w:rPr>
        <w:t xml:space="preserve">To: </w:t>
      </w:r>
      <w:r>
        <w:t xml:space="preserve">Kristi </w:t>
      </w:r>
      <w:r w:rsidR="00E1594A">
        <w:t xml:space="preserve">Tyran, Chair of WWU Academic Curriculum Committee </w:t>
      </w:r>
    </w:p>
    <w:p w14:paraId="44EF8091" w14:textId="4A2E9BD7" w:rsidR="00E1594A" w:rsidRDefault="00E1594A">
      <w:r w:rsidRPr="009328E1">
        <w:rPr>
          <w:b/>
          <w:bCs/>
        </w:rPr>
        <w:t>From:</w:t>
      </w:r>
      <w:r>
        <w:t xml:space="preserve"> Rebekah Paci-Green, Chair Environmental Studies</w:t>
      </w:r>
    </w:p>
    <w:p w14:paraId="791D6596" w14:textId="44A0BD50" w:rsidR="00E1594A" w:rsidRDefault="00E1594A">
      <w:r w:rsidRPr="009328E1">
        <w:rPr>
          <w:b/>
          <w:bCs/>
        </w:rPr>
        <w:t xml:space="preserve">Subject: </w:t>
      </w:r>
      <w:r w:rsidR="00AD2043">
        <w:t>Large-scale Curricular Change Memo – ENVS course cancelations due to de-</w:t>
      </w:r>
      <w:proofErr w:type="spellStart"/>
      <w:r w:rsidR="00AD2043">
        <w:t>crosslisting</w:t>
      </w:r>
      <w:proofErr w:type="spellEnd"/>
      <w:r>
        <w:t xml:space="preserve"> </w:t>
      </w:r>
    </w:p>
    <w:p w14:paraId="204A35F0" w14:textId="5A04012B" w:rsidR="001C4D8B" w:rsidRDefault="001C4D8B"/>
    <w:p w14:paraId="5DAE7888" w14:textId="64F48E73" w:rsidR="00545001" w:rsidRDefault="00344EFB">
      <w:r>
        <w:t xml:space="preserve">This </w:t>
      </w:r>
      <w:r w:rsidR="00C12FF2">
        <w:t xml:space="preserve">large-scale </w:t>
      </w:r>
      <w:r w:rsidR="00E06682">
        <w:t xml:space="preserve">curricular change memo is to propose the cancelation of </w:t>
      </w:r>
      <w:r w:rsidR="00545001">
        <w:t>12</w:t>
      </w:r>
      <w:r>
        <w:t xml:space="preserve"> </w:t>
      </w:r>
      <w:r w:rsidR="00E06682">
        <w:t xml:space="preserve">Environmental Studies </w:t>
      </w:r>
      <w:r>
        <w:t xml:space="preserve">courses </w:t>
      </w:r>
      <w:r w:rsidR="00697654">
        <w:t>this year</w:t>
      </w:r>
      <w:r w:rsidR="00545001">
        <w:t xml:space="preserve"> as part of a </w:t>
      </w:r>
      <w:proofErr w:type="spellStart"/>
      <w:r w:rsidR="00545001">
        <w:t>decrosslisting</w:t>
      </w:r>
      <w:proofErr w:type="spellEnd"/>
      <w:r w:rsidR="00545001">
        <w:t xml:space="preserve"> process between the Enviro</w:t>
      </w:r>
      <w:r w:rsidR="00317A4D">
        <w:t>nmental</w:t>
      </w:r>
      <w:r w:rsidR="00545001">
        <w:t xml:space="preserve"> Studies </w:t>
      </w:r>
      <w:r w:rsidR="00317A4D">
        <w:t xml:space="preserve">department </w:t>
      </w:r>
      <w:r w:rsidR="00545001">
        <w:t>and the newly formed Urban and Enviro</w:t>
      </w:r>
      <w:r w:rsidR="00317A4D">
        <w:t>nmental</w:t>
      </w:r>
      <w:r w:rsidR="00545001">
        <w:t xml:space="preserve"> Policy and Planning department. </w:t>
      </w:r>
    </w:p>
    <w:p w14:paraId="20A3F4DE" w14:textId="77777777" w:rsidR="00C12FF2" w:rsidRDefault="00B3021F" w:rsidP="00C12FF2">
      <w:pPr>
        <w:pStyle w:val="Heading1"/>
      </w:pPr>
      <w:r w:rsidRPr="00C12FF2">
        <w:t xml:space="preserve">Overarching Rationale </w:t>
      </w:r>
    </w:p>
    <w:p w14:paraId="07AF9916" w14:textId="3D02DB22" w:rsidR="00B3021F" w:rsidRPr="00C12FF2" w:rsidRDefault="00B3021F" w:rsidP="00B3021F">
      <w:pPr>
        <w:pStyle w:val="NormalWeb"/>
        <w:rPr>
          <w:rFonts w:asciiTheme="minorHAnsi" w:hAnsiTheme="minorHAnsi" w:cstheme="minorHAnsi"/>
          <w:sz w:val="22"/>
          <w:szCs w:val="22"/>
        </w:rPr>
      </w:pPr>
      <w:r w:rsidRPr="00C12FF2">
        <w:rPr>
          <w:rFonts w:asciiTheme="minorHAnsi" w:hAnsiTheme="minorHAnsi" w:cstheme="minorHAnsi"/>
          <w:sz w:val="22"/>
          <w:szCs w:val="22"/>
        </w:rPr>
        <w:t>In Fall 2021, the Environmental Studies department split into two departments – Environmental Studies and a new department in Urban and Environmental Policy and Planning. As part of that split, 1</w:t>
      </w:r>
      <w:r w:rsidR="00C3009F">
        <w:rPr>
          <w:rFonts w:asciiTheme="minorHAnsi" w:hAnsiTheme="minorHAnsi" w:cstheme="minorHAnsi"/>
          <w:sz w:val="22"/>
          <w:szCs w:val="22"/>
        </w:rPr>
        <w:t>5</w:t>
      </w:r>
      <w:r w:rsidRPr="00C12FF2">
        <w:rPr>
          <w:rFonts w:asciiTheme="minorHAnsi" w:hAnsiTheme="minorHAnsi" w:cstheme="minorHAnsi"/>
          <w:sz w:val="22"/>
          <w:szCs w:val="22"/>
        </w:rPr>
        <w:t xml:space="preserve"> ENVS courses were </w:t>
      </w:r>
      <w:proofErr w:type="spellStart"/>
      <w:r w:rsidRPr="00C12FF2">
        <w:rPr>
          <w:rFonts w:asciiTheme="minorHAnsi" w:hAnsiTheme="minorHAnsi" w:cstheme="minorHAnsi"/>
          <w:sz w:val="22"/>
          <w:szCs w:val="22"/>
        </w:rPr>
        <w:t>crosslisted</w:t>
      </w:r>
      <w:proofErr w:type="spellEnd"/>
      <w:r w:rsidRPr="00C12FF2">
        <w:rPr>
          <w:rFonts w:asciiTheme="minorHAnsi" w:hAnsiTheme="minorHAnsi" w:cstheme="minorHAnsi"/>
          <w:sz w:val="22"/>
          <w:szCs w:val="22"/>
        </w:rPr>
        <w:t xml:space="preserve"> with new UEPP companion courses. The departments </w:t>
      </w:r>
      <w:proofErr w:type="spellStart"/>
      <w:r w:rsidRPr="00C12FF2">
        <w:rPr>
          <w:rFonts w:asciiTheme="minorHAnsi" w:hAnsiTheme="minorHAnsi" w:cstheme="minorHAnsi"/>
          <w:sz w:val="22"/>
          <w:szCs w:val="22"/>
        </w:rPr>
        <w:t>crosslisted</w:t>
      </w:r>
      <w:proofErr w:type="spellEnd"/>
      <w:r w:rsidRPr="00C12FF2">
        <w:rPr>
          <w:rFonts w:asciiTheme="minorHAnsi" w:hAnsiTheme="minorHAnsi" w:cstheme="minorHAnsi"/>
          <w:sz w:val="22"/>
          <w:szCs w:val="22"/>
        </w:rPr>
        <w:t xml:space="preserve"> courses created an easier transition for legacy ENVS students accepted prior to the split. </w:t>
      </w:r>
    </w:p>
    <w:p w14:paraId="26836BE7" w14:textId="258095B9" w:rsidR="00B112C8" w:rsidRDefault="00B3021F" w:rsidP="004C7F2A">
      <w:pPr>
        <w:pStyle w:val="NormalWeb"/>
      </w:pPr>
      <w:r w:rsidRPr="00C12FF2">
        <w:rPr>
          <w:rFonts w:asciiTheme="minorHAnsi" w:hAnsiTheme="minorHAnsi" w:cstheme="minorHAnsi"/>
          <w:sz w:val="22"/>
          <w:szCs w:val="22"/>
        </w:rPr>
        <w:t xml:space="preserve">After two years of offering these courses as </w:t>
      </w:r>
      <w:proofErr w:type="spellStart"/>
      <w:r w:rsidRPr="00C12FF2">
        <w:rPr>
          <w:rFonts w:asciiTheme="minorHAnsi" w:hAnsiTheme="minorHAnsi" w:cstheme="minorHAnsi"/>
          <w:sz w:val="22"/>
          <w:szCs w:val="22"/>
        </w:rPr>
        <w:t>crosslisted</w:t>
      </w:r>
      <w:proofErr w:type="spellEnd"/>
      <w:r w:rsidRPr="00C12FF2">
        <w:rPr>
          <w:rFonts w:asciiTheme="minorHAnsi" w:hAnsiTheme="minorHAnsi" w:cstheme="minorHAnsi"/>
          <w:sz w:val="22"/>
          <w:szCs w:val="22"/>
        </w:rPr>
        <w:t xml:space="preserve"> courses, most legacy students have graduated.  The 1</w:t>
      </w:r>
      <w:r w:rsidR="0052651F">
        <w:rPr>
          <w:rFonts w:asciiTheme="minorHAnsi" w:hAnsiTheme="minorHAnsi" w:cstheme="minorHAnsi"/>
          <w:sz w:val="22"/>
          <w:szCs w:val="22"/>
        </w:rPr>
        <w:t>5</w:t>
      </w:r>
      <w:r w:rsidRPr="00C12FF2">
        <w:rPr>
          <w:rFonts w:asciiTheme="minorHAnsi" w:hAnsiTheme="minorHAnsi" w:cstheme="minorHAnsi"/>
          <w:sz w:val="22"/>
          <w:szCs w:val="22"/>
        </w:rPr>
        <w:t xml:space="preserve"> </w:t>
      </w:r>
      <w:proofErr w:type="spellStart"/>
      <w:r w:rsidRPr="00C12FF2">
        <w:rPr>
          <w:rFonts w:asciiTheme="minorHAnsi" w:hAnsiTheme="minorHAnsi" w:cstheme="minorHAnsi"/>
          <w:sz w:val="22"/>
          <w:szCs w:val="22"/>
        </w:rPr>
        <w:t>crosslisted</w:t>
      </w:r>
      <w:proofErr w:type="spellEnd"/>
      <w:r w:rsidRPr="00C12FF2">
        <w:rPr>
          <w:rFonts w:asciiTheme="minorHAnsi" w:hAnsiTheme="minorHAnsi" w:cstheme="minorHAnsi"/>
          <w:sz w:val="22"/>
          <w:szCs w:val="22"/>
        </w:rPr>
        <w:t xml:space="preserve"> courses have become a scheduling burden, </w:t>
      </w:r>
      <w:proofErr w:type="gramStart"/>
      <w:r w:rsidRPr="00C12FF2">
        <w:rPr>
          <w:rFonts w:asciiTheme="minorHAnsi" w:hAnsiTheme="minorHAnsi" w:cstheme="minorHAnsi"/>
          <w:sz w:val="22"/>
          <w:szCs w:val="22"/>
        </w:rPr>
        <w:t>an impediment</w:t>
      </w:r>
      <w:proofErr w:type="gramEnd"/>
      <w:r w:rsidRPr="00C12FF2">
        <w:rPr>
          <w:rFonts w:asciiTheme="minorHAnsi" w:hAnsiTheme="minorHAnsi" w:cstheme="minorHAnsi"/>
          <w:sz w:val="22"/>
          <w:szCs w:val="22"/>
        </w:rPr>
        <w:t xml:space="preserve"> to curricular revision, and creates unnecessary student confusion. </w:t>
      </w:r>
      <w:r w:rsidRPr="004C7F2A">
        <w:rPr>
          <w:rFonts w:asciiTheme="minorHAnsi" w:hAnsiTheme="minorHAnsi" w:cstheme="minorHAnsi"/>
          <w:sz w:val="22"/>
          <w:szCs w:val="22"/>
        </w:rPr>
        <w:t xml:space="preserve">As such, we are </w:t>
      </w:r>
      <w:proofErr w:type="spellStart"/>
      <w:r w:rsidRPr="004C7F2A">
        <w:rPr>
          <w:rFonts w:asciiTheme="minorHAnsi" w:hAnsiTheme="minorHAnsi" w:cstheme="minorHAnsi"/>
          <w:sz w:val="22"/>
          <w:szCs w:val="22"/>
        </w:rPr>
        <w:t>decrosslisting</w:t>
      </w:r>
      <w:proofErr w:type="spellEnd"/>
      <w:r w:rsidRPr="004C7F2A">
        <w:rPr>
          <w:rFonts w:asciiTheme="minorHAnsi" w:hAnsiTheme="minorHAnsi" w:cstheme="minorHAnsi"/>
          <w:sz w:val="22"/>
          <w:szCs w:val="22"/>
        </w:rPr>
        <w:t xml:space="preserve"> courses that are </w:t>
      </w:r>
      <w:proofErr w:type="gramStart"/>
      <w:r w:rsidRPr="004C7F2A">
        <w:rPr>
          <w:rFonts w:asciiTheme="minorHAnsi" w:hAnsiTheme="minorHAnsi" w:cstheme="minorHAnsi"/>
          <w:sz w:val="22"/>
          <w:szCs w:val="22"/>
        </w:rPr>
        <w:t>anticipated</w:t>
      </w:r>
      <w:proofErr w:type="gramEnd"/>
      <w:r w:rsidRPr="004C7F2A">
        <w:rPr>
          <w:rFonts w:asciiTheme="minorHAnsi" w:hAnsiTheme="minorHAnsi" w:cstheme="minorHAnsi"/>
          <w:sz w:val="22"/>
          <w:szCs w:val="22"/>
        </w:rPr>
        <w:t xml:space="preserve"> to only be scheduled and taught by UEPP faculty and then cancelling the ENVS equivalent course.</w:t>
      </w:r>
    </w:p>
    <w:p w14:paraId="00E355DF" w14:textId="11E32CF4" w:rsidR="00A86CE7" w:rsidRDefault="00AA50E0" w:rsidP="00B3021F">
      <w:r>
        <w:t xml:space="preserve">This large-scale memo proposes </w:t>
      </w:r>
      <w:r w:rsidR="008A3EC5">
        <w:t>69</w:t>
      </w:r>
      <w:r>
        <w:t xml:space="preserve"> coordinated actions, divided into </w:t>
      </w:r>
      <w:r w:rsidR="008A3EC5">
        <w:t>four</w:t>
      </w:r>
      <w:r w:rsidR="00F070C0">
        <w:t xml:space="preserve"> </w:t>
      </w:r>
      <w:r>
        <w:t xml:space="preserve">stages. </w:t>
      </w:r>
    </w:p>
    <w:p w14:paraId="32485B62" w14:textId="4CDEB071" w:rsidR="00AA50E0" w:rsidRDefault="007A4CC9" w:rsidP="00F21F53">
      <w:pPr>
        <w:pStyle w:val="Heading2"/>
      </w:pPr>
      <w:r>
        <w:t>Stage</w:t>
      </w:r>
      <w:r w:rsidR="00AA50E0" w:rsidRPr="00F21F53">
        <w:t xml:space="preserve"> 1. Cancelation of ENVS courses</w:t>
      </w:r>
    </w:p>
    <w:p w14:paraId="00128A29" w14:textId="328D3A64" w:rsidR="00C3009F" w:rsidRDefault="00C3009F" w:rsidP="00C3009F">
      <w:pPr>
        <w:rPr>
          <w:rFonts w:cstheme="minorHAnsi"/>
        </w:rPr>
      </w:pPr>
      <w:r>
        <w:rPr>
          <w:rFonts w:cstheme="minorHAnsi"/>
        </w:rPr>
        <w:t xml:space="preserve">The first action would be to cancel the ENVS courses currently </w:t>
      </w:r>
      <w:proofErr w:type="spellStart"/>
      <w:r>
        <w:rPr>
          <w:rFonts w:cstheme="minorHAnsi"/>
        </w:rPr>
        <w:t>crosslisted</w:t>
      </w:r>
      <w:proofErr w:type="spellEnd"/>
      <w:r>
        <w:rPr>
          <w:rFonts w:cstheme="minorHAnsi"/>
        </w:rPr>
        <w:t xml:space="preserve"> with UEPP courses.</w:t>
      </w:r>
    </w:p>
    <w:p w14:paraId="7DC649A0" w14:textId="7C42C64F" w:rsidR="00C3009F" w:rsidRPr="00C12FF2" w:rsidRDefault="00C3009F" w:rsidP="00C3009F">
      <w:pPr>
        <w:pStyle w:val="NormalWeb"/>
        <w:numPr>
          <w:ilvl w:val="0"/>
          <w:numId w:val="1"/>
        </w:numPr>
        <w:rPr>
          <w:rFonts w:asciiTheme="minorHAnsi" w:hAnsiTheme="minorHAnsi" w:cstheme="minorHAnsi"/>
          <w:sz w:val="22"/>
          <w:szCs w:val="22"/>
        </w:rPr>
      </w:pPr>
      <w:bookmarkStart w:id="0" w:name="_Hlk125385659"/>
      <w:r>
        <w:rPr>
          <w:rFonts w:asciiTheme="minorHAnsi" w:hAnsiTheme="minorHAnsi" w:cstheme="minorHAnsi"/>
          <w:sz w:val="22"/>
          <w:szCs w:val="22"/>
        </w:rPr>
        <w:t xml:space="preserve">Cancel </w:t>
      </w:r>
      <w:bookmarkEnd w:id="0"/>
      <w:r w:rsidRPr="00C12FF2">
        <w:rPr>
          <w:rFonts w:asciiTheme="minorHAnsi" w:hAnsiTheme="minorHAnsi" w:cstheme="minorHAnsi"/>
          <w:sz w:val="22"/>
          <w:szCs w:val="22"/>
        </w:rPr>
        <w:t xml:space="preserve">ENVS 110 </w:t>
      </w:r>
      <w:proofErr w:type="spellStart"/>
      <w:r w:rsidRPr="00C12FF2">
        <w:rPr>
          <w:rFonts w:asciiTheme="minorHAnsi" w:hAnsiTheme="minorHAnsi" w:cstheme="minorHAnsi"/>
          <w:sz w:val="22"/>
          <w:szCs w:val="22"/>
        </w:rPr>
        <w:t>Ecogastronomy</w:t>
      </w:r>
      <w:proofErr w:type="spellEnd"/>
    </w:p>
    <w:p w14:paraId="3B038133" w14:textId="5A5DCE34" w:rsidR="00C3009F" w:rsidRPr="00C12FF2"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Cancel </w:t>
      </w:r>
      <w:r w:rsidRPr="00C12FF2">
        <w:rPr>
          <w:rFonts w:asciiTheme="minorHAnsi" w:hAnsiTheme="minorHAnsi" w:cstheme="minorHAnsi"/>
          <w:sz w:val="22"/>
          <w:szCs w:val="22"/>
        </w:rPr>
        <w:t xml:space="preserve">ENVS 111 </w:t>
      </w:r>
      <w:proofErr w:type="spellStart"/>
      <w:r w:rsidRPr="00C12FF2">
        <w:rPr>
          <w:rFonts w:asciiTheme="minorHAnsi" w:hAnsiTheme="minorHAnsi" w:cstheme="minorHAnsi"/>
          <w:sz w:val="22"/>
          <w:szCs w:val="22"/>
        </w:rPr>
        <w:t>Ecogastronomy</w:t>
      </w:r>
      <w:proofErr w:type="spellEnd"/>
      <w:r w:rsidRPr="00C12FF2">
        <w:rPr>
          <w:rFonts w:asciiTheme="minorHAnsi" w:hAnsiTheme="minorHAnsi" w:cstheme="minorHAnsi"/>
          <w:sz w:val="22"/>
          <w:szCs w:val="22"/>
        </w:rPr>
        <w:t xml:space="preserve"> Discussion</w:t>
      </w:r>
    </w:p>
    <w:p w14:paraId="108067F5" w14:textId="6849DFD9" w:rsidR="00C3009F" w:rsidRPr="00C12FF2"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 xml:space="preserve">Cancel </w:t>
      </w:r>
      <w:r w:rsidRPr="00C12FF2">
        <w:rPr>
          <w:rFonts w:asciiTheme="minorHAnsi" w:hAnsiTheme="minorHAnsi" w:cstheme="minorHAnsi"/>
          <w:sz w:val="22"/>
          <w:szCs w:val="22"/>
        </w:rPr>
        <w:t>ENVS 202 Intro to Sustainability and Society</w:t>
      </w:r>
    </w:p>
    <w:p w14:paraId="2920E118" w14:textId="0E444CBF" w:rsidR="00C3009F" w:rsidRPr="00C12FF2"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Cancel </w:t>
      </w:r>
      <w:r w:rsidRPr="00C12FF2">
        <w:rPr>
          <w:rFonts w:asciiTheme="minorHAnsi" w:hAnsiTheme="minorHAnsi" w:cstheme="minorHAnsi"/>
          <w:sz w:val="22"/>
          <w:szCs w:val="22"/>
        </w:rPr>
        <w:t xml:space="preserve">ENVS 314 Food Security, Policy and </w:t>
      </w:r>
      <w:proofErr w:type="spellStart"/>
      <w:r w:rsidRPr="00C12FF2">
        <w:rPr>
          <w:rFonts w:asciiTheme="minorHAnsi" w:hAnsiTheme="minorHAnsi" w:cstheme="minorHAnsi"/>
          <w:sz w:val="22"/>
          <w:szCs w:val="22"/>
        </w:rPr>
        <w:t>Practica</w:t>
      </w:r>
      <w:proofErr w:type="spellEnd"/>
      <w:r w:rsidRPr="00C12FF2">
        <w:rPr>
          <w:rFonts w:asciiTheme="minorHAnsi" w:hAnsiTheme="minorHAnsi" w:cstheme="minorHAnsi"/>
          <w:sz w:val="22"/>
          <w:szCs w:val="22"/>
        </w:rPr>
        <w:t>: Special Topics</w:t>
      </w:r>
    </w:p>
    <w:p w14:paraId="6D682D4F" w14:textId="2250607F" w:rsidR="00C3009F"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Cancel </w:t>
      </w:r>
      <w:r w:rsidRPr="00C12FF2">
        <w:rPr>
          <w:rFonts w:asciiTheme="minorHAnsi" w:hAnsiTheme="minorHAnsi" w:cstheme="minorHAnsi"/>
          <w:sz w:val="22"/>
          <w:szCs w:val="22"/>
        </w:rPr>
        <w:t>ENVS 343 Urbanization: Process and Patterns</w:t>
      </w:r>
    </w:p>
    <w:p w14:paraId="509F1680" w14:textId="79D755E6" w:rsidR="00C3009F"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Cancel ENVS 355 Environmental Law and Policy</w:t>
      </w:r>
    </w:p>
    <w:p w14:paraId="022F0E6F" w14:textId="0FC0D1F6" w:rsidR="00C3009F" w:rsidRPr="00C12FF2"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Cancel </w:t>
      </w:r>
      <w:r w:rsidRPr="00C12FF2">
        <w:rPr>
          <w:rFonts w:asciiTheme="minorHAnsi" w:hAnsiTheme="minorHAnsi" w:cstheme="minorHAnsi"/>
          <w:sz w:val="22"/>
          <w:szCs w:val="22"/>
        </w:rPr>
        <w:t>ENVS 411 Agroecology and Resilient Communities Practicum</w:t>
      </w:r>
    </w:p>
    <w:p w14:paraId="62497B4F" w14:textId="2E6D863B" w:rsidR="00C3009F" w:rsidRPr="00C12FF2"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Cancel </w:t>
      </w:r>
      <w:r w:rsidRPr="00C12FF2">
        <w:rPr>
          <w:rFonts w:asciiTheme="minorHAnsi" w:hAnsiTheme="minorHAnsi" w:cstheme="minorHAnsi"/>
          <w:sz w:val="22"/>
          <w:szCs w:val="22"/>
        </w:rPr>
        <w:t>ENVS 415 Planning Studio: Food Security and Resilient Communities</w:t>
      </w:r>
    </w:p>
    <w:p w14:paraId="380C6E61" w14:textId="3B3FB27B" w:rsidR="00C3009F"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Cancel </w:t>
      </w:r>
      <w:r w:rsidRPr="00C12FF2">
        <w:rPr>
          <w:rFonts w:asciiTheme="minorHAnsi" w:hAnsiTheme="minorHAnsi" w:cstheme="minorHAnsi"/>
          <w:sz w:val="22"/>
          <w:szCs w:val="22"/>
        </w:rPr>
        <w:t>ENVS 443 Social Justice and the City</w:t>
      </w:r>
    </w:p>
    <w:p w14:paraId="4FF34033" w14:textId="4E795323" w:rsidR="00C3009F"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Cancel ENVS 454 Environmental Policy Analysis</w:t>
      </w:r>
    </w:p>
    <w:p w14:paraId="41F2D0E0" w14:textId="401D764E" w:rsidR="00C3009F"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Cancel ENVS 457 Environmental Dispute Resolution</w:t>
      </w:r>
    </w:p>
    <w:p w14:paraId="1B43EDE1" w14:textId="5CBEB630" w:rsidR="00C3009F" w:rsidRPr="00C12FF2"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Cancel </w:t>
      </w:r>
      <w:r w:rsidRPr="00C12FF2">
        <w:rPr>
          <w:rFonts w:asciiTheme="minorHAnsi" w:hAnsiTheme="minorHAnsi" w:cstheme="minorHAnsi"/>
          <w:sz w:val="22"/>
          <w:szCs w:val="22"/>
        </w:rPr>
        <w:t>ENVS 461 Land Use Law</w:t>
      </w:r>
    </w:p>
    <w:p w14:paraId="180995AD" w14:textId="0F9420AC" w:rsidR="00C3009F" w:rsidRPr="00C12FF2"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Cancel </w:t>
      </w:r>
      <w:r w:rsidRPr="00C12FF2">
        <w:rPr>
          <w:rFonts w:asciiTheme="minorHAnsi" w:hAnsiTheme="minorHAnsi" w:cstheme="minorHAnsi"/>
          <w:sz w:val="22"/>
          <w:szCs w:val="22"/>
        </w:rPr>
        <w:t>ENVS 463 Native American Planning and Natural Resource Policy</w:t>
      </w:r>
    </w:p>
    <w:p w14:paraId="42BFC585" w14:textId="46FD2365" w:rsidR="00C3009F" w:rsidRPr="00C12FF2"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Cancel </w:t>
      </w:r>
      <w:r w:rsidRPr="00C12FF2">
        <w:rPr>
          <w:rFonts w:asciiTheme="minorHAnsi" w:hAnsiTheme="minorHAnsi" w:cstheme="minorHAnsi"/>
          <w:sz w:val="22"/>
          <w:szCs w:val="22"/>
        </w:rPr>
        <w:t>ENVS 471 Campus Sustainability Planning Studio</w:t>
      </w:r>
    </w:p>
    <w:p w14:paraId="52095795" w14:textId="062D9F2E" w:rsidR="00C3009F" w:rsidRDefault="00C3009F" w:rsidP="00C3009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Cancel </w:t>
      </w:r>
      <w:r w:rsidRPr="00C12FF2">
        <w:rPr>
          <w:rFonts w:asciiTheme="minorHAnsi" w:hAnsiTheme="minorHAnsi" w:cstheme="minorHAnsi"/>
          <w:sz w:val="22"/>
          <w:szCs w:val="22"/>
        </w:rPr>
        <w:t>ENVS 474 Planning for Sustainable Communities</w:t>
      </w:r>
    </w:p>
    <w:p w14:paraId="6F05E6F7" w14:textId="77777777" w:rsidR="00C3009F" w:rsidRDefault="00C3009F" w:rsidP="00C3009F">
      <w:pPr>
        <w:rPr>
          <w:rFonts w:cstheme="minorHAnsi"/>
        </w:rPr>
      </w:pPr>
    </w:p>
    <w:p w14:paraId="67B3FDC7" w14:textId="794663CD" w:rsidR="00C3009F" w:rsidRPr="00F21F53" w:rsidRDefault="007A4CC9" w:rsidP="00F21F53">
      <w:pPr>
        <w:pStyle w:val="Heading2"/>
      </w:pPr>
      <w:r>
        <w:t xml:space="preserve">Stage </w:t>
      </w:r>
      <w:r w:rsidR="00F21F53" w:rsidRPr="00F21F53">
        <w:t>2. Remove reference to ENVS canceled courses in UEPP course descriptions</w:t>
      </w:r>
    </w:p>
    <w:p w14:paraId="789C6AF7" w14:textId="77777777" w:rsidR="005479BB" w:rsidRDefault="005479BB" w:rsidP="005479BB">
      <w:r>
        <w:t xml:space="preserve">The deletion of the ENVS courses that were previously </w:t>
      </w:r>
      <w:proofErr w:type="spellStart"/>
      <w:r>
        <w:t>crosslisted</w:t>
      </w:r>
      <w:proofErr w:type="spellEnd"/>
      <w:r>
        <w:t xml:space="preserve"> will mean that the mention of the ENVS course in UEPP course descriptions will need to </w:t>
      </w:r>
      <w:proofErr w:type="gramStart"/>
      <w:r>
        <w:t>be removed</w:t>
      </w:r>
      <w:proofErr w:type="gramEnd"/>
      <w:r>
        <w:t>. They are as follows:</w:t>
      </w:r>
    </w:p>
    <w:tbl>
      <w:tblPr>
        <w:tblStyle w:val="TableGrid"/>
        <w:tblW w:w="0" w:type="auto"/>
        <w:tblLook w:val="04A0" w:firstRow="1" w:lastRow="0" w:firstColumn="1" w:lastColumn="0" w:noHBand="0" w:noVBand="1"/>
      </w:tblPr>
      <w:tblGrid>
        <w:gridCol w:w="1525"/>
        <w:gridCol w:w="7108"/>
      </w:tblGrid>
      <w:tr w:rsidR="005479BB" w:rsidRPr="00E60A14" w14:paraId="412FC2A3" w14:textId="77777777" w:rsidTr="007A4CC9">
        <w:tc>
          <w:tcPr>
            <w:tcW w:w="1525" w:type="dxa"/>
            <w:shd w:val="clear" w:color="auto" w:fill="595959" w:themeFill="text1" w:themeFillTint="A6"/>
          </w:tcPr>
          <w:p w14:paraId="23C073F4" w14:textId="77777777" w:rsidR="005479BB" w:rsidRPr="007A4CC9" w:rsidRDefault="005479BB" w:rsidP="00F51579">
            <w:pPr>
              <w:rPr>
                <w:b/>
                <w:bCs/>
                <w:color w:val="FFFFFF" w:themeColor="background1"/>
              </w:rPr>
            </w:pPr>
            <w:r w:rsidRPr="007A4CC9">
              <w:rPr>
                <w:b/>
                <w:bCs/>
                <w:color w:val="FFFFFF" w:themeColor="background1"/>
              </w:rPr>
              <w:t>Course</w:t>
            </w:r>
          </w:p>
        </w:tc>
        <w:tc>
          <w:tcPr>
            <w:tcW w:w="7108" w:type="dxa"/>
            <w:shd w:val="clear" w:color="auto" w:fill="595959" w:themeFill="text1" w:themeFillTint="A6"/>
          </w:tcPr>
          <w:p w14:paraId="292D129C" w14:textId="77777777" w:rsidR="005479BB" w:rsidRPr="007A4CC9" w:rsidRDefault="005479BB" w:rsidP="00F51579">
            <w:pPr>
              <w:rPr>
                <w:b/>
                <w:bCs/>
                <w:color w:val="FFFFFF" w:themeColor="background1"/>
              </w:rPr>
            </w:pPr>
            <w:r w:rsidRPr="007A4CC9">
              <w:rPr>
                <w:b/>
                <w:bCs/>
                <w:color w:val="FFFFFF" w:themeColor="background1"/>
              </w:rPr>
              <w:t>Edit to Course Descriptions</w:t>
            </w:r>
          </w:p>
        </w:tc>
      </w:tr>
      <w:tr w:rsidR="005479BB" w14:paraId="37279517" w14:textId="77777777" w:rsidTr="00F51579">
        <w:tc>
          <w:tcPr>
            <w:tcW w:w="1525" w:type="dxa"/>
          </w:tcPr>
          <w:p w14:paraId="604ACA7E" w14:textId="77777777" w:rsidR="005479BB" w:rsidRDefault="005479BB" w:rsidP="00F51579">
            <w:r>
              <w:t>UEPP 110</w:t>
            </w:r>
          </w:p>
        </w:tc>
        <w:tc>
          <w:tcPr>
            <w:tcW w:w="7108" w:type="dxa"/>
          </w:tcPr>
          <w:p w14:paraId="30473777" w14:textId="77777777" w:rsidR="005479BB" w:rsidRDefault="005479BB" w:rsidP="00F51579">
            <w:r>
              <w:t xml:space="preserve">. . . . </w:t>
            </w:r>
            <w:r w:rsidRPr="0035336F">
              <w:rPr>
                <w:strike/>
              </w:rPr>
              <w:t xml:space="preserve">Also offered as ENVS </w:t>
            </w:r>
            <w:r>
              <w:rPr>
                <w:strike/>
              </w:rPr>
              <w:t>110</w:t>
            </w:r>
            <w:r w:rsidRPr="0035336F">
              <w:rPr>
                <w:strike/>
              </w:rPr>
              <w:t>.</w:t>
            </w:r>
          </w:p>
        </w:tc>
      </w:tr>
      <w:tr w:rsidR="005479BB" w14:paraId="502FE52D" w14:textId="77777777" w:rsidTr="00F51579">
        <w:tc>
          <w:tcPr>
            <w:tcW w:w="1525" w:type="dxa"/>
          </w:tcPr>
          <w:p w14:paraId="048F6A6D" w14:textId="77777777" w:rsidR="005479BB" w:rsidRDefault="005479BB" w:rsidP="00F51579">
            <w:r>
              <w:t>UEPP 111</w:t>
            </w:r>
          </w:p>
        </w:tc>
        <w:tc>
          <w:tcPr>
            <w:tcW w:w="7108" w:type="dxa"/>
          </w:tcPr>
          <w:p w14:paraId="0CF28DA0" w14:textId="77777777" w:rsidR="005479BB" w:rsidRDefault="005479BB" w:rsidP="00F51579">
            <w:r>
              <w:t xml:space="preserve">. . . . </w:t>
            </w:r>
            <w:r w:rsidRPr="0035336F">
              <w:rPr>
                <w:strike/>
              </w:rPr>
              <w:t xml:space="preserve">Also offered as ENVS </w:t>
            </w:r>
            <w:r>
              <w:rPr>
                <w:strike/>
              </w:rPr>
              <w:t>111</w:t>
            </w:r>
            <w:r w:rsidRPr="0035336F">
              <w:rPr>
                <w:strike/>
              </w:rPr>
              <w:t>.</w:t>
            </w:r>
          </w:p>
        </w:tc>
      </w:tr>
      <w:tr w:rsidR="005479BB" w14:paraId="5D8918C1" w14:textId="77777777" w:rsidTr="00F51579">
        <w:tc>
          <w:tcPr>
            <w:tcW w:w="1525" w:type="dxa"/>
          </w:tcPr>
          <w:p w14:paraId="5877D613" w14:textId="77777777" w:rsidR="005479BB" w:rsidRDefault="005479BB" w:rsidP="00F51579">
            <w:r>
              <w:t>UEPP 202</w:t>
            </w:r>
          </w:p>
        </w:tc>
        <w:tc>
          <w:tcPr>
            <w:tcW w:w="7108" w:type="dxa"/>
          </w:tcPr>
          <w:p w14:paraId="085C71DE" w14:textId="77777777" w:rsidR="005479BB" w:rsidRDefault="005479BB" w:rsidP="00F51579">
            <w:r>
              <w:t xml:space="preserve">. . . . </w:t>
            </w:r>
            <w:r w:rsidRPr="0035336F">
              <w:rPr>
                <w:strike/>
              </w:rPr>
              <w:t xml:space="preserve">Also offered as ENVS </w:t>
            </w:r>
            <w:r>
              <w:rPr>
                <w:strike/>
              </w:rPr>
              <w:t>202</w:t>
            </w:r>
            <w:r w:rsidRPr="0035336F">
              <w:rPr>
                <w:strike/>
              </w:rPr>
              <w:t>.</w:t>
            </w:r>
          </w:p>
        </w:tc>
      </w:tr>
      <w:tr w:rsidR="005479BB" w14:paraId="4F556A6D" w14:textId="77777777" w:rsidTr="00F51579">
        <w:tc>
          <w:tcPr>
            <w:tcW w:w="1525" w:type="dxa"/>
          </w:tcPr>
          <w:p w14:paraId="6F878C69" w14:textId="77777777" w:rsidR="005479BB" w:rsidRDefault="005479BB" w:rsidP="00F51579">
            <w:r>
              <w:t>UEPP 314</w:t>
            </w:r>
          </w:p>
        </w:tc>
        <w:tc>
          <w:tcPr>
            <w:tcW w:w="7108" w:type="dxa"/>
          </w:tcPr>
          <w:p w14:paraId="3E22925A" w14:textId="77777777" w:rsidR="005479BB" w:rsidRDefault="005479BB" w:rsidP="00F51579">
            <w:r>
              <w:t xml:space="preserve">. . . . </w:t>
            </w:r>
            <w:r w:rsidRPr="0035336F">
              <w:rPr>
                <w:strike/>
              </w:rPr>
              <w:t xml:space="preserve">Also offered as ENVS </w:t>
            </w:r>
            <w:r>
              <w:rPr>
                <w:strike/>
              </w:rPr>
              <w:t>314</w:t>
            </w:r>
            <w:r w:rsidRPr="0035336F">
              <w:rPr>
                <w:strike/>
              </w:rPr>
              <w:t>.</w:t>
            </w:r>
          </w:p>
        </w:tc>
      </w:tr>
      <w:tr w:rsidR="005479BB" w14:paraId="4687810A" w14:textId="77777777" w:rsidTr="00F51579">
        <w:tc>
          <w:tcPr>
            <w:tcW w:w="1525" w:type="dxa"/>
          </w:tcPr>
          <w:p w14:paraId="1AE0A85F" w14:textId="77777777" w:rsidR="005479BB" w:rsidRDefault="005479BB" w:rsidP="00F51579">
            <w:r>
              <w:t>UEPP 343</w:t>
            </w:r>
          </w:p>
        </w:tc>
        <w:tc>
          <w:tcPr>
            <w:tcW w:w="7108" w:type="dxa"/>
          </w:tcPr>
          <w:p w14:paraId="37A81702" w14:textId="77777777" w:rsidR="005479BB" w:rsidRDefault="005479BB" w:rsidP="00F51579">
            <w:r>
              <w:t xml:space="preserve">. . . . </w:t>
            </w:r>
            <w:r w:rsidRPr="0035336F">
              <w:rPr>
                <w:strike/>
              </w:rPr>
              <w:t xml:space="preserve">Also offered as ENVS </w:t>
            </w:r>
            <w:r>
              <w:rPr>
                <w:strike/>
              </w:rPr>
              <w:t>343</w:t>
            </w:r>
            <w:r w:rsidRPr="0035336F">
              <w:rPr>
                <w:strike/>
              </w:rPr>
              <w:t>.</w:t>
            </w:r>
          </w:p>
        </w:tc>
      </w:tr>
      <w:tr w:rsidR="005479BB" w14:paraId="3F0F31D2" w14:textId="77777777" w:rsidTr="00F51579">
        <w:tc>
          <w:tcPr>
            <w:tcW w:w="1525" w:type="dxa"/>
          </w:tcPr>
          <w:p w14:paraId="62DAD0CA" w14:textId="0F103C45" w:rsidR="005479BB" w:rsidRDefault="005479BB" w:rsidP="00F51579">
            <w:r>
              <w:t>UEPP 355</w:t>
            </w:r>
          </w:p>
        </w:tc>
        <w:tc>
          <w:tcPr>
            <w:tcW w:w="7108" w:type="dxa"/>
          </w:tcPr>
          <w:p w14:paraId="7F88D2E2" w14:textId="7B43A72A" w:rsidR="005479BB" w:rsidRDefault="00087E61" w:rsidP="00F51579">
            <w:r>
              <w:t xml:space="preserve">. . . . </w:t>
            </w:r>
            <w:r w:rsidRPr="00087E61">
              <w:rPr>
                <w:strike/>
              </w:rPr>
              <w:t>Also offered as ENVS 355.</w:t>
            </w:r>
          </w:p>
        </w:tc>
      </w:tr>
      <w:tr w:rsidR="005479BB" w14:paraId="1378DA04" w14:textId="77777777" w:rsidTr="00F51579">
        <w:tc>
          <w:tcPr>
            <w:tcW w:w="1525" w:type="dxa"/>
          </w:tcPr>
          <w:p w14:paraId="576E4A40" w14:textId="77777777" w:rsidR="005479BB" w:rsidRDefault="005479BB" w:rsidP="00F51579">
            <w:r>
              <w:t>UEPP 411</w:t>
            </w:r>
          </w:p>
        </w:tc>
        <w:tc>
          <w:tcPr>
            <w:tcW w:w="7108" w:type="dxa"/>
          </w:tcPr>
          <w:p w14:paraId="3D236F7D" w14:textId="77777777" w:rsidR="005479BB" w:rsidRDefault="005479BB" w:rsidP="00F51579">
            <w:r>
              <w:t xml:space="preserve">. . . . </w:t>
            </w:r>
            <w:r w:rsidRPr="0035336F">
              <w:rPr>
                <w:strike/>
              </w:rPr>
              <w:t>Also offered as ENVS 4</w:t>
            </w:r>
            <w:r>
              <w:rPr>
                <w:strike/>
              </w:rPr>
              <w:t>11</w:t>
            </w:r>
            <w:r w:rsidRPr="0035336F">
              <w:rPr>
                <w:strike/>
              </w:rPr>
              <w:t>.</w:t>
            </w:r>
          </w:p>
        </w:tc>
      </w:tr>
      <w:tr w:rsidR="005479BB" w14:paraId="27183E54" w14:textId="77777777" w:rsidTr="00F51579">
        <w:tc>
          <w:tcPr>
            <w:tcW w:w="1525" w:type="dxa"/>
          </w:tcPr>
          <w:p w14:paraId="1E50897F" w14:textId="77777777" w:rsidR="005479BB" w:rsidRDefault="005479BB" w:rsidP="00F51579">
            <w:r>
              <w:t>UEPP 415</w:t>
            </w:r>
          </w:p>
        </w:tc>
        <w:tc>
          <w:tcPr>
            <w:tcW w:w="7108" w:type="dxa"/>
          </w:tcPr>
          <w:p w14:paraId="12B78FE7" w14:textId="77777777" w:rsidR="005479BB" w:rsidRDefault="005479BB" w:rsidP="00F51579">
            <w:r>
              <w:t xml:space="preserve">. . . . </w:t>
            </w:r>
            <w:r w:rsidRPr="0035336F">
              <w:rPr>
                <w:strike/>
              </w:rPr>
              <w:t>Also offered as ENVS 4</w:t>
            </w:r>
            <w:r>
              <w:rPr>
                <w:strike/>
              </w:rPr>
              <w:t>15</w:t>
            </w:r>
            <w:r w:rsidRPr="0035336F">
              <w:rPr>
                <w:strike/>
              </w:rPr>
              <w:t>.</w:t>
            </w:r>
          </w:p>
        </w:tc>
      </w:tr>
      <w:tr w:rsidR="005479BB" w14:paraId="1F2F1927" w14:textId="77777777" w:rsidTr="00F51579">
        <w:tc>
          <w:tcPr>
            <w:tcW w:w="1525" w:type="dxa"/>
          </w:tcPr>
          <w:p w14:paraId="681BD2D6" w14:textId="77777777" w:rsidR="005479BB" w:rsidRDefault="005479BB" w:rsidP="00F51579">
            <w:r>
              <w:t>UEPP 443</w:t>
            </w:r>
          </w:p>
        </w:tc>
        <w:tc>
          <w:tcPr>
            <w:tcW w:w="7108" w:type="dxa"/>
          </w:tcPr>
          <w:p w14:paraId="0E745009" w14:textId="77777777" w:rsidR="005479BB" w:rsidRDefault="005479BB" w:rsidP="00F51579">
            <w:r>
              <w:t xml:space="preserve">. . . . </w:t>
            </w:r>
            <w:r w:rsidRPr="0035336F">
              <w:rPr>
                <w:strike/>
              </w:rPr>
              <w:t>Also offered as ENVS 4</w:t>
            </w:r>
            <w:r>
              <w:rPr>
                <w:strike/>
              </w:rPr>
              <w:t>43</w:t>
            </w:r>
            <w:r w:rsidRPr="0035336F">
              <w:rPr>
                <w:strike/>
              </w:rPr>
              <w:t>.</w:t>
            </w:r>
          </w:p>
        </w:tc>
      </w:tr>
      <w:tr w:rsidR="005479BB" w14:paraId="079D9D91" w14:textId="77777777" w:rsidTr="00F51579">
        <w:tc>
          <w:tcPr>
            <w:tcW w:w="1525" w:type="dxa"/>
          </w:tcPr>
          <w:p w14:paraId="01E847A7" w14:textId="46D77A04" w:rsidR="005479BB" w:rsidRDefault="005479BB" w:rsidP="00F51579">
            <w:r>
              <w:t>UEPP 454</w:t>
            </w:r>
          </w:p>
        </w:tc>
        <w:tc>
          <w:tcPr>
            <w:tcW w:w="7108" w:type="dxa"/>
          </w:tcPr>
          <w:p w14:paraId="47118EBC" w14:textId="375A70B7" w:rsidR="005479BB" w:rsidRDefault="00087E61" w:rsidP="00F51579">
            <w:r>
              <w:t xml:space="preserve">. . . . </w:t>
            </w:r>
            <w:r w:rsidRPr="00087E61">
              <w:rPr>
                <w:strike/>
              </w:rPr>
              <w:t xml:space="preserve">Also offered as ENVS </w:t>
            </w:r>
            <w:r>
              <w:rPr>
                <w:strike/>
              </w:rPr>
              <w:t>454</w:t>
            </w:r>
            <w:r w:rsidRPr="00087E61">
              <w:rPr>
                <w:strike/>
              </w:rPr>
              <w:t>.</w:t>
            </w:r>
          </w:p>
        </w:tc>
      </w:tr>
      <w:tr w:rsidR="005479BB" w14:paraId="0AFE6D13" w14:textId="77777777" w:rsidTr="00F51579">
        <w:tc>
          <w:tcPr>
            <w:tcW w:w="1525" w:type="dxa"/>
          </w:tcPr>
          <w:p w14:paraId="48A892A8" w14:textId="45127030" w:rsidR="005479BB" w:rsidRDefault="00087E61" w:rsidP="00F51579">
            <w:r>
              <w:t>UEPP 457</w:t>
            </w:r>
          </w:p>
        </w:tc>
        <w:tc>
          <w:tcPr>
            <w:tcW w:w="7108" w:type="dxa"/>
          </w:tcPr>
          <w:p w14:paraId="060F10A6" w14:textId="27D14AD5" w:rsidR="005479BB" w:rsidRDefault="00087E61" w:rsidP="00F51579">
            <w:r>
              <w:t xml:space="preserve">. . . . </w:t>
            </w:r>
            <w:r w:rsidRPr="00087E61">
              <w:rPr>
                <w:strike/>
              </w:rPr>
              <w:t xml:space="preserve">Also offered as ENVS </w:t>
            </w:r>
            <w:r>
              <w:rPr>
                <w:strike/>
              </w:rPr>
              <w:t>457</w:t>
            </w:r>
            <w:r w:rsidRPr="00087E61">
              <w:rPr>
                <w:strike/>
              </w:rPr>
              <w:t>.</w:t>
            </w:r>
          </w:p>
        </w:tc>
      </w:tr>
      <w:tr w:rsidR="005479BB" w14:paraId="47ABF9AC" w14:textId="77777777" w:rsidTr="00F51579">
        <w:tc>
          <w:tcPr>
            <w:tcW w:w="1525" w:type="dxa"/>
          </w:tcPr>
          <w:p w14:paraId="6CE4A344" w14:textId="77777777" w:rsidR="005479BB" w:rsidRDefault="005479BB" w:rsidP="00F51579">
            <w:r>
              <w:t>UEPP 461</w:t>
            </w:r>
          </w:p>
        </w:tc>
        <w:tc>
          <w:tcPr>
            <w:tcW w:w="7108" w:type="dxa"/>
          </w:tcPr>
          <w:p w14:paraId="1A584717" w14:textId="77777777" w:rsidR="005479BB" w:rsidRDefault="005479BB" w:rsidP="00F51579">
            <w:r>
              <w:t xml:space="preserve">. . . . </w:t>
            </w:r>
            <w:r w:rsidRPr="0035336F">
              <w:rPr>
                <w:strike/>
              </w:rPr>
              <w:t>Also offered as ENVS 46</w:t>
            </w:r>
            <w:r>
              <w:rPr>
                <w:strike/>
              </w:rPr>
              <w:t>1</w:t>
            </w:r>
            <w:r w:rsidRPr="0035336F">
              <w:rPr>
                <w:strike/>
              </w:rPr>
              <w:t>.</w:t>
            </w:r>
          </w:p>
        </w:tc>
      </w:tr>
      <w:tr w:rsidR="005479BB" w14:paraId="116B4FB1" w14:textId="77777777" w:rsidTr="00F51579">
        <w:tc>
          <w:tcPr>
            <w:tcW w:w="1525" w:type="dxa"/>
          </w:tcPr>
          <w:p w14:paraId="2B961DCB" w14:textId="77777777" w:rsidR="005479BB" w:rsidRDefault="005479BB" w:rsidP="00F51579">
            <w:r>
              <w:t>UEPP 463</w:t>
            </w:r>
          </w:p>
        </w:tc>
        <w:tc>
          <w:tcPr>
            <w:tcW w:w="7108" w:type="dxa"/>
          </w:tcPr>
          <w:p w14:paraId="3901B436" w14:textId="77777777" w:rsidR="005479BB" w:rsidRDefault="005479BB" w:rsidP="00F51579">
            <w:r>
              <w:t xml:space="preserve">. . . . </w:t>
            </w:r>
            <w:r w:rsidRPr="0035336F">
              <w:rPr>
                <w:strike/>
              </w:rPr>
              <w:t>Also offered as ENVS 463.</w:t>
            </w:r>
          </w:p>
        </w:tc>
      </w:tr>
      <w:tr w:rsidR="005479BB" w14:paraId="75842F45" w14:textId="77777777" w:rsidTr="00F51579">
        <w:tc>
          <w:tcPr>
            <w:tcW w:w="1525" w:type="dxa"/>
          </w:tcPr>
          <w:p w14:paraId="5CDCE522" w14:textId="77777777" w:rsidR="005479BB" w:rsidRDefault="005479BB" w:rsidP="00F51579">
            <w:r>
              <w:t>UEPP 471</w:t>
            </w:r>
          </w:p>
        </w:tc>
        <w:tc>
          <w:tcPr>
            <w:tcW w:w="7108" w:type="dxa"/>
          </w:tcPr>
          <w:p w14:paraId="214F2D29" w14:textId="77777777" w:rsidR="005479BB" w:rsidRDefault="005479BB" w:rsidP="00F51579">
            <w:r>
              <w:t>. . . .</w:t>
            </w:r>
            <w:r w:rsidRPr="00C025D0">
              <w:rPr>
                <w:rFonts w:ascii="Fira Sans" w:hAnsi="Fira Sans"/>
                <w:color w:val="262B2F"/>
                <w:sz w:val="33"/>
                <w:szCs w:val="33"/>
                <w:shd w:val="clear" w:color="auto" w:fill="EEEEEE"/>
              </w:rPr>
              <w:t xml:space="preserve"> </w:t>
            </w:r>
            <w:r w:rsidRPr="00C025D0">
              <w:t xml:space="preserve">Also offered as </w:t>
            </w:r>
            <w:r w:rsidRPr="00C025D0">
              <w:rPr>
                <w:strike/>
              </w:rPr>
              <w:t xml:space="preserve">ENVS 471 and </w:t>
            </w:r>
            <w:r w:rsidRPr="00C025D0">
              <w:t>SUST 471.</w:t>
            </w:r>
          </w:p>
        </w:tc>
      </w:tr>
      <w:tr w:rsidR="005479BB" w14:paraId="314E6498" w14:textId="77777777" w:rsidTr="00F51579">
        <w:tc>
          <w:tcPr>
            <w:tcW w:w="1525" w:type="dxa"/>
          </w:tcPr>
          <w:p w14:paraId="6B165ECD" w14:textId="77777777" w:rsidR="005479BB" w:rsidRDefault="005479BB" w:rsidP="00F51579">
            <w:r>
              <w:lastRenderedPageBreak/>
              <w:t>UEPP 474</w:t>
            </w:r>
          </w:p>
        </w:tc>
        <w:tc>
          <w:tcPr>
            <w:tcW w:w="7108" w:type="dxa"/>
          </w:tcPr>
          <w:p w14:paraId="543FDEAD" w14:textId="77777777" w:rsidR="005479BB" w:rsidRDefault="005479BB" w:rsidP="00F51579">
            <w:r>
              <w:t>. . . .</w:t>
            </w:r>
            <w:r w:rsidRPr="0035336F">
              <w:rPr>
                <w:rFonts w:ascii="Fira Sans" w:hAnsi="Fira Sans"/>
                <w:color w:val="262B2F"/>
                <w:sz w:val="33"/>
                <w:szCs w:val="33"/>
                <w:shd w:val="clear" w:color="auto" w:fill="EEEEEE"/>
              </w:rPr>
              <w:t xml:space="preserve"> </w:t>
            </w:r>
            <w:r w:rsidRPr="0035336F">
              <w:rPr>
                <w:strike/>
              </w:rPr>
              <w:t>Also offered as ENVS 474.</w:t>
            </w:r>
          </w:p>
        </w:tc>
      </w:tr>
      <w:tr w:rsidR="005479BB" w14:paraId="027D0525" w14:textId="77777777" w:rsidTr="00F51579">
        <w:tc>
          <w:tcPr>
            <w:tcW w:w="1525" w:type="dxa"/>
          </w:tcPr>
          <w:p w14:paraId="2775FB94" w14:textId="77777777" w:rsidR="005479BB" w:rsidRDefault="005479BB" w:rsidP="00F51579">
            <w:r>
              <w:t>SUST 471</w:t>
            </w:r>
          </w:p>
        </w:tc>
        <w:tc>
          <w:tcPr>
            <w:tcW w:w="7108" w:type="dxa"/>
          </w:tcPr>
          <w:p w14:paraId="744126DE" w14:textId="77777777" w:rsidR="005479BB" w:rsidRDefault="005479BB" w:rsidP="00F51579">
            <w:r>
              <w:t>. . . .</w:t>
            </w:r>
            <w:r w:rsidRPr="00C025D0">
              <w:rPr>
                <w:rFonts w:ascii="Fira Sans" w:hAnsi="Fira Sans"/>
                <w:color w:val="262B2F"/>
                <w:sz w:val="33"/>
                <w:szCs w:val="33"/>
                <w:shd w:val="clear" w:color="auto" w:fill="EEEEEE"/>
              </w:rPr>
              <w:t xml:space="preserve"> </w:t>
            </w:r>
            <w:r w:rsidRPr="00C025D0">
              <w:t xml:space="preserve">Also offered as </w:t>
            </w:r>
            <w:r w:rsidRPr="00C025D0">
              <w:rPr>
                <w:strike/>
              </w:rPr>
              <w:t xml:space="preserve">ENVS 471 and </w:t>
            </w:r>
            <w:r w:rsidRPr="00C025D0">
              <w:t>SUST 471.</w:t>
            </w:r>
          </w:p>
        </w:tc>
      </w:tr>
    </w:tbl>
    <w:p w14:paraId="113AFE89" w14:textId="0C53591B" w:rsidR="005479BB" w:rsidRDefault="005479BB" w:rsidP="005479BB"/>
    <w:p w14:paraId="748E0825" w14:textId="0951FDE3" w:rsidR="005B54DC" w:rsidRDefault="007A4CC9" w:rsidP="005B54DC">
      <w:pPr>
        <w:pStyle w:val="Heading2"/>
      </w:pPr>
      <w:r>
        <w:t>Stage 3</w:t>
      </w:r>
      <w:r w:rsidR="005B54DC">
        <w:t xml:space="preserve">. Update Course Pre-requests that currently include the ENVS courses </w:t>
      </w:r>
      <w:proofErr w:type="gramStart"/>
      <w:r w:rsidR="005B54DC">
        <w:t>being canceled</w:t>
      </w:r>
      <w:proofErr w:type="gramEnd"/>
    </w:p>
    <w:p w14:paraId="6C3E68A9" w14:textId="7AC00523" w:rsidR="008615E4" w:rsidRDefault="008615E4">
      <w:r>
        <w:t xml:space="preserve">These </w:t>
      </w:r>
      <w:r w:rsidR="00267107">
        <w:t xml:space="preserve">ENVS </w:t>
      </w:r>
      <w:r>
        <w:t>cancelations impact course pre-</w:t>
      </w:r>
      <w:proofErr w:type="spellStart"/>
      <w:r>
        <w:t>reqs</w:t>
      </w:r>
      <w:proofErr w:type="spellEnd"/>
      <w:r>
        <w:t xml:space="preserve">. For </w:t>
      </w:r>
      <w:proofErr w:type="gramStart"/>
      <w:r>
        <w:t>some</w:t>
      </w:r>
      <w:proofErr w:type="gramEnd"/>
      <w:r>
        <w:t xml:space="preserve"> courses, the cancelation results in a simple removal of the ENVS course from pre-req list. For other courses, the departments want to do more extensive edits to the course and will create a course revision proposal separately</w:t>
      </w:r>
      <w:r w:rsidR="00267107">
        <w:t xml:space="preserve">. Those cases </w:t>
      </w:r>
      <w:proofErr w:type="gramStart"/>
      <w:r w:rsidR="00267107">
        <w:t>are noted</w:t>
      </w:r>
      <w:proofErr w:type="gramEnd"/>
      <w:r w:rsidR="00267107">
        <w:t xml:space="preserve"> in blue </w:t>
      </w:r>
      <w:r w:rsidR="00416420">
        <w:t>rows</w:t>
      </w:r>
      <w:r>
        <w:t>:</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648"/>
        <w:gridCol w:w="1648"/>
        <w:gridCol w:w="1648"/>
        <w:gridCol w:w="2101"/>
        <w:gridCol w:w="4619"/>
      </w:tblGrid>
      <w:tr w:rsidR="00A3524E" w:rsidRPr="0021150F" w14:paraId="4AD6F905" w14:textId="28206441" w:rsidTr="007A4CC9">
        <w:trPr>
          <w:trHeight w:val="440"/>
        </w:trPr>
        <w:tc>
          <w:tcPr>
            <w:tcW w:w="1286" w:type="dxa"/>
            <w:shd w:val="clear" w:color="auto" w:fill="595959" w:themeFill="text1" w:themeFillTint="A6"/>
            <w:vAlign w:val="center"/>
          </w:tcPr>
          <w:p w14:paraId="4022534B" w14:textId="7692A856" w:rsidR="00317A4D" w:rsidRPr="007A4CC9" w:rsidRDefault="00317A4D" w:rsidP="0021150F">
            <w:pPr>
              <w:spacing w:after="0" w:line="240" w:lineRule="auto"/>
              <w:rPr>
                <w:rFonts w:ascii="Calibri" w:eastAsia="Times New Roman" w:hAnsi="Calibri" w:cs="Calibri"/>
                <w:b/>
                <w:bCs/>
                <w:color w:val="FFFFFF" w:themeColor="background1"/>
              </w:rPr>
            </w:pPr>
            <w:r w:rsidRPr="007A4CC9">
              <w:rPr>
                <w:rFonts w:ascii="Calibri" w:eastAsia="Times New Roman" w:hAnsi="Calibri" w:cs="Calibri"/>
                <w:b/>
                <w:bCs/>
                <w:color w:val="FFFFFF" w:themeColor="background1"/>
              </w:rPr>
              <w:t>Course Impacts</w:t>
            </w:r>
          </w:p>
        </w:tc>
        <w:tc>
          <w:tcPr>
            <w:tcW w:w="1648" w:type="dxa"/>
            <w:shd w:val="clear" w:color="auto" w:fill="595959" w:themeFill="text1" w:themeFillTint="A6"/>
          </w:tcPr>
          <w:p w14:paraId="7FE236AA" w14:textId="4B9407A5" w:rsidR="00317A4D" w:rsidRPr="007A4CC9" w:rsidRDefault="00317A4D" w:rsidP="0021150F">
            <w:pPr>
              <w:spacing w:after="0" w:line="240" w:lineRule="auto"/>
              <w:rPr>
                <w:rFonts w:ascii="Calibri" w:eastAsia="Times New Roman" w:hAnsi="Calibri" w:cs="Calibri"/>
                <w:b/>
                <w:bCs/>
                <w:color w:val="FFFFFF" w:themeColor="background1"/>
              </w:rPr>
            </w:pPr>
            <w:r w:rsidRPr="007A4CC9">
              <w:rPr>
                <w:rFonts w:ascii="Calibri" w:eastAsia="Times New Roman" w:hAnsi="Calibri" w:cs="Calibri"/>
                <w:b/>
                <w:bCs/>
                <w:color w:val="FFFFFF" w:themeColor="background1"/>
              </w:rPr>
              <w:t>Current Pre-req</w:t>
            </w:r>
          </w:p>
        </w:tc>
        <w:tc>
          <w:tcPr>
            <w:tcW w:w="1648" w:type="dxa"/>
            <w:shd w:val="clear" w:color="auto" w:fill="595959" w:themeFill="text1" w:themeFillTint="A6"/>
          </w:tcPr>
          <w:p w14:paraId="24581078" w14:textId="56DF2F15" w:rsidR="00317A4D" w:rsidRPr="007A4CC9" w:rsidRDefault="00317A4D" w:rsidP="0021150F">
            <w:pPr>
              <w:spacing w:after="0" w:line="240" w:lineRule="auto"/>
              <w:rPr>
                <w:rFonts w:ascii="Calibri" w:eastAsia="Times New Roman" w:hAnsi="Calibri" w:cs="Calibri"/>
                <w:b/>
                <w:bCs/>
                <w:color w:val="FFFFFF" w:themeColor="background1"/>
              </w:rPr>
            </w:pPr>
            <w:r w:rsidRPr="007A4CC9">
              <w:rPr>
                <w:rFonts w:ascii="Calibri" w:eastAsia="Times New Roman" w:hAnsi="Calibri" w:cs="Calibri"/>
                <w:b/>
                <w:bCs/>
                <w:color w:val="FFFFFF" w:themeColor="background1"/>
              </w:rPr>
              <w:t>New Pre-req Edited</w:t>
            </w:r>
          </w:p>
        </w:tc>
        <w:tc>
          <w:tcPr>
            <w:tcW w:w="1648" w:type="dxa"/>
            <w:shd w:val="clear" w:color="auto" w:fill="595959" w:themeFill="text1" w:themeFillTint="A6"/>
          </w:tcPr>
          <w:p w14:paraId="617C970B" w14:textId="4B6396FC" w:rsidR="00317A4D" w:rsidRPr="007A4CC9" w:rsidRDefault="00317A4D" w:rsidP="0021150F">
            <w:pPr>
              <w:spacing w:after="0" w:line="240" w:lineRule="auto"/>
              <w:rPr>
                <w:rFonts w:ascii="Calibri" w:eastAsia="Times New Roman" w:hAnsi="Calibri" w:cs="Calibri"/>
                <w:b/>
                <w:bCs/>
                <w:color w:val="FFFFFF" w:themeColor="background1"/>
              </w:rPr>
            </w:pPr>
            <w:r w:rsidRPr="007A4CC9">
              <w:rPr>
                <w:rFonts w:ascii="Calibri" w:eastAsia="Times New Roman" w:hAnsi="Calibri" w:cs="Calibri"/>
                <w:b/>
                <w:bCs/>
                <w:color w:val="FFFFFF" w:themeColor="background1"/>
              </w:rPr>
              <w:t>New Pre-req Clean</w:t>
            </w:r>
          </w:p>
        </w:tc>
        <w:tc>
          <w:tcPr>
            <w:tcW w:w="2101" w:type="dxa"/>
            <w:shd w:val="clear" w:color="auto" w:fill="595959" w:themeFill="text1" w:themeFillTint="A6"/>
          </w:tcPr>
          <w:p w14:paraId="03BB7DD5" w14:textId="5B840801" w:rsidR="00317A4D" w:rsidRPr="007A4CC9" w:rsidRDefault="00317A4D" w:rsidP="0021150F">
            <w:pPr>
              <w:spacing w:after="0" w:line="240" w:lineRule="auto"/>
              <w:rPr>
                <w:rFonts w:ascii="Calibri" w:eastAsia="Times New Roman" w:hAnsi="Calibri" w:cs="Calibri"/>
                <w:b/>
                <w:bCs/>
                <w:color w:val="FFFFFF" w:themeColor="background1"/>
              </w:rPr>
            </w:pPr>
            <w:r w:rsidRPr="007A4CC9">
              <w:rPr>
                <w:rFonts w:ascii="Calibri" w:eastAsia="Times New Roman" w:hAnsi="Calibri" w:cs="Calibri"/>
                <w:b/>
                <w:bCs/>
                <w:color w:val="FFFFFF" w:themeColor="background1"/>
              </w:rPr>
              <w:t>Notes/ Questions</w:t>
            </w:r>
          </w:p>
        </w:tc>
        <w:tc>
          <w:tcPr>
            <w:tcW w:w="4619" w:type="dxa"/>
            <w:shd w:val="clear" w:color="auto" w:fill="595959" w:themeFill="text1" w:themeFillTint="A6"/>
          </w:tcPr>
          <w:p w14:paraId="7DB2E0E3" w14:textId="34FDC140" w:rsidR="00317A4D" w:rsidRPr="007A4CC9" w:rsidRDefault="00317A4D" w:rsidP="0021150F">
            <w:pPr>
              <w:spacing w:after="0" w:line="240" w:lineRule="auto"/>
              <w:rPr>
                <w:rFonts w:ascii="Calibri" w:eastAsia="Times New Roman" w:hAnsi="Calibri" w:cs="Calibri"/>
                <w:b/>
                <w:bCs/>
                <w:color w:val="FFFFFF" w:themeColor="background1"/>
              </w:rPr>
            </w:pPr>
            <w:r w:rsidRPr="007A4CC9">
              <w:rPr>
                <w:rFonts w:ascii="Calibri" w:eastAsia="Times New Roman" w:hAnsi="Calibri" w:cs="Calibri"/>
                <w:b/>
                <w:bCs/>
                <w:color w:val="FFFFFF" w:themeColor="background1"/>
              </w:rPr>
              <w:t>Revision Approach</w:t>
            </w:r>
          </w:p>
        </w:tc>
      </w:tr>
      <w:tr w:rsidR="00A3524E" w:rsidRPr="0021150F" w14:paraId="3CA6EDFE" w14:textId="526A5C0D" w:rsidTr="00DC1E9F">
        <w:trPr>
          <w:trHeight w:val="440"/>
        </w:trPr>
        <w:tc>
          <w:tcPr>
            <w:tcW w:w="1286" w:type="dxa"/>
            <w:shd w:val="clear" w:color="auto" w:fill="auto"/>
            <w:vAlign w:val="center"/>
            <w:hideMark/>
          </w:tcPr>
          <w:p w14:paraId="21E3D674" w14:textId="77777777" w:rsidR="00317A4D" w:rsidRPr="0021150F" w:rsidRDefault="00317A4D" w:rsidP="00900E41">
            <w:pPr>
              <w:spacing w:after="0" w:line="240" w:lineRule="auto"/>
              <w:rPr>
                <w:rFonts w:ascii="Calibri" w:eastAsia="Times New Roman" w:hAnsi="Calibri" w:cs="Calibri"/>
                <w:color w:val="000000"/>
              </w:rPr>
            </w:pPr>
            <w:r w:rsidRPr="0021150F">
              <w:rPr>
                <w:rFonts w:ascii="Calibri" w:eastAsia="Times New Roman" w:hAnsi="Calibri" w:cs="Calibri"/>
                <w:color w:val="000000"/>
              </w:rPr>
              <w:t>C/AM 369</w:t>
            </w:r>
          </w:p>
        </w:tc>
        <w:tc>
          <w:tcPr>
            <w:tcW w:w="1648" w:type="dxa"/>
          </w:tcPr>
          <w:p w14:paraId="09D3FF0B" w14:textId="45DD796B" w:rsidR="00317A4D" w:rsidRPr="0021150F" w:rsidRDefault="00317A4D" w:rsidP="00900E41">
            <w:pPr>
              <w:spacing w:after="0" w:line="240" w:lineRule="auto"/>
              <w:rPr>
                <w:rFonts w:ascii="Calibri" w:eastAsia="Times New Roman" w:hAnsi="Calibri" w:cs="Calibri"/>
                <w:color w:val="000000"/>
              </w:rPr>
            </w:pPr>
            <w:r w:rsidRPr="00925F71">
              <w:rPr>
                <w:rFonts w:ascii="Calibri" w:eastAsia="Times New Roman" w:hAnsi="Calibri" w:cs="Calibri"/>
                <w:color w:val="000000"/>
              </w:rPr>
              <w:t>One course from: ENVS 204, UEPP 261, UEPP 270, SALI 201, C/AM 331, ENVS 331, ENVS 343 or UEPP 343; or instructor permission.</w:t>
            </w:r>
          </w:p>
        </w:tc>
        <w:tc>
          <w:tcPr>
            <w:tcW w:w="1648" w:type="dxa"/>
          </w:tcPr>
          <w:p w14:paraId="4AE3CB5F" w14:textId="46B53557" w:rsidR="00317A4D" w:rsidRPr="0021150F" w:rsidRDefault="00317A4D" w:rsidP="00900E41">
            <w:pPr>
              <w:spacing w:after="0" w:line="240" w:lineRule="auto"/>
              <w:rPr>
                <w:rFonts w:ascii="Calibri" w:eastAsia="Times New Roman" w:hAnsi="Calibri" w:cs="Calibri"/>
                <w:color w:val="000000"/>
              </w:rPr>
            </w:pPr>
            <w:r w:rsidRPr="00925F71">
              <w:rPr>
                <w:rFonts w:ascii="Calibri" w:eastAsia="Times New Roman" w:hAnsi="Calibri" w:cs="Calibri"/>
                <w:color w:val="000000"/>
              </w:rPr>
              <w:t>One course from: ENVS 204, UEPP 261, UEPP 270, SALI 201, C/AM 331, ENVS 331, </w:t>
            </w:r>
            <w:r w:rsidRPr="00925F71">
              <w:rPr>
                <w:rFonts w:ascii="Calibri" w:eastAsia="Times New Roman" w:hAnsi="Calibri" w:cs="Calibri"/>
                <w:strike/>
                <w:color w:val="000000"/>
              </w:rPr>
              <w:t xml:space="preserve">ENVS 343 </w:t>
            </w:r>
            <w:r w:rsidRPr="00925F71">
              <w:rPr>
                <w:rFonts w:ascii="Calibri" w:eastAsia="Times New Roman" w:hAnsi="Calibri" w:cs="Calibri"/>
                <w:color w:val="000000"/>
              </w:rPr>
              <w:t>or UEPP 343; or instructor permission.</w:t>
            </w:r>
          </w:p>
        </w:tc>
        <w:tc>
          <w:tcPr>
            <w:tcW w:w="1648" w:type="dxa"/>
          </w:tcPr>
          <w:p w14:paraId="7DA4E122" w14:textId="2C3D47B9" w:rsidR="00317A4D" w:rsidRPr="0021150F" w:rsidRDefault="00317A4D" w:rsidP="00900E41">
            <w:pPr>
              <w:spacing w:after="0" w:line="240" w:lineRule="auto"/>
              <w:rPr>
                <w:rFonts w:ascii="Calibri" w:eastAsia="Times New Roman" w:hAnsi="Calibri" w:cs="Calibri"/>
                <w:color w:val="000000"/>
              </w:rPr>
            </w:pPr>
            <w:r w:rsidRPr="00925F71">
              <w:rPr>
                <w:rFonts w:ascii="Calibri" w:eastAsia="Times New Roman" w:hAnsi="Calibri" w:cs="Calibri"/>
                <w:color w:val="000000"/>
              </w:rPr>
              <w:t>One course from: ENVS 204, UEPP 261, UEPP 270, SALI 201, C/AM 331, ENVS 331, or UEPP 343; or instructor permission.</w:t>
            </w:r>
          </w:p>
        </w:tc>
        <w:tc>
          <w:tcPr>
            <w:tcW w:w="2101" w:type="dxa"/>
          </w:tcPr>
          <w:p w14:paraId="6B689B2A" w14:textId="11E7219E" w:rsidR="00317A4D" w:rsidRPr="00770A2E" w:rsidRDefault="00CA43C1" w:rsidP="00900E41">
            <w:pPr>
              <w:spacing w:after="0" w:line="240" w:lineRule="auto"/>
              <w:rPr>
                <w:rFonts w:ascii="Calibri" w:eastAsia="Times New Roman" w:hAnsi="Calibri" w:cs="Calibri"/>
                <w:color w:val="000000"/>
              </w:rPr>
            </w:pPr>
            <w:r w:rsidRPr="00770A2E">
              <w:rPr>
                <w:rFonts w:ascii="Calibri" w:eastAsia="Times New Roman" w:hAnsi="Calibri" w:cs="Calibri"/>
                <w:color w:val="000000"/>
              </w:rPr>
              <w:t xml:space="preserve">Email </w:t>
            </w:r>
            <w:r w:rsidR="00770A2E" w:rsidRPr="00770A2E">
              <w:rPr>
                <w:rFonts w:ascii="Calibri" w:eastAsia="Times New Roman" w:hAnsi="Calibri" w:cs="Calibri"/>
                <w:color w:val="000000"/>
              </w:rPr>
              <w:t xml:space="preserve">response from </w:t>
            </w:r>
            <w:r w:rsidRPr="00770A2E">
              <w:rPr>
                <w:rFonts w:ascii="Calibri" w:eastAsia="Times New Roman" w:hAnsi="Calibri" w:cs="Calibri"/>
                <w:color w:val="000000"/>
              </w:rPr>
              <w:t>Christina Keppie 11/1</w:t>
            </w:r>
            <w:r w:rsidR="00770A2E" w:rsidRPr="00770A2E">
              <w:rPr>
                <w:rFonts w:ascii="Calibri" w:eastAsia="Times New Roman" w:hAnsi="Calibri" w:cs="Calibri"/>
                <w:color w:val="000000"/>
              </w:rPr>
              <w:t>5</w:t>
            </w:r>
          </w:p>
        </w:tc>
        <w:tc>
          <w:tcPr>
            <w:tcW w:w="4619" w:type="dxa"/>
          </w:tcPr>
          <w:p w14:paraId="555A34AA" w14:textId="40B8BAB6" w:rsidR="00317A4D" w:rsidRPr="00F0469F" w:rsidRDefault="00E37DC8" w:rsidP="00900E41">
            <w:pPr>
              <w:spacing w:after="0" w:line="240" w:lineRule="auto"/>
              <w:rPr>
                <w:rFonts w:ascii="Calibri" w:eastAsia="Times New Roman" w:hAnsi="Calibri" w:cs="Calibri"/>
                <w:color w:val="000000"/>
              </w:rPr>
            </w:pPr>
            <w:r>
              <w:t>Handle thru this large-scale memo</w:t>
            </w:r>
          </w:p>
        </w:tc>
      </w:tr>
      <w:tr w:rsidR="00A3524E" w:rsidRPr="0021150F" w14:paraId="38BFF371" w14:textId="00A344B7" w:rsidTr="00DC1E9F">
        <w:trPr>
          <w:trHeight w:val="440"/>
        </w:trPr>
        <w:tc>
          <w:tcPr>
            <w:tcW w:w="1286" w:type="dxa"/>
            <w:shd w:val="clear" w:color="auto" w:fill="auto"/>
            <w:vAlign w:val="center"/>
            <w:hideMark/>
          </w:tcPr>
          <w:p w14:paraId="6B04F88C" w14:textId="77777777" w:rsidR="009C789A" w:rsidRPr="0021150F" w:rsidRDefault="009C789A" w:rsidP="009C789A">
            <w:pPr>
              <w:spacing w:after="0" w:line="240" w:lineRule="auto"/>
              <w:rPr>
                <w:rFonts w:ascii="Calibri" w:eastAsia="Times New Roman" w:hAnsi="Calibri" w:cs="Calibri"/>
                <w:color w:val="000000"/>
              </w:rPr>
            </w:pPr>
            <w:r w:rsidRPr="0021150F">
              <w:rPr>
                <w:rFonts w:ascii="Calibri" w:eastAsia="Times New Roman" w:hAnsi="Calibri" w:cs="Calibri"/>
                <w:color w:val="000000"/>
              </w:rPr>
              <w:t>C/AM 430</w:t>
            </w:r>
          </w:p>
        </w:tc>
        <w:tc>
          <w:tcPr>
            <w:tcW w:w="1648" w:type="dxa"/>
          </w:tcPr>
          <w:p w14:paraId="06230F26" w14:textId="2E9DA419" w:rsidR="009C789A" w:rsidRPr="0021150F" w:rsidRDefault="009C789A" w:rsidP="009C789A">
            <w:pPr>
              <w:spacing w:after="0" w:line="240" w:lineRule="auto"/>
              <w:rPr>
                <w:rFonts w:ascii="Calibri" w:eastAsia="Times New Roman" w:hAnsi="Calibri" w:cs="Calibri"/>
                <w:color w:val="000000"/>
              </w:rPr>
            </w:pPr>
            <w:r w:rsidRPr="00A40CC0">
              <w:rPr>
                <w:rFonts w:ascii="Calibri" w:eastAsia="Times New Roman" w:hAnsi="Calibri" w:cs="Calibri"/>
                <w:color w:val="000000"/>
              </w:rPr>
              <w:t>One course from: C/AM 200, C/AM 331, ENVS 303, ENVS 331, ENVS 332, ENVS 342, ENVS 343, ENRG 350, ESCI 330, UEPP 343, UEPP 350 or College of the Environment senior status or instructor permission.</w:t>
            </w:r>
          </w:p>
        </w:tc>
        <w:tc>
          <w:tcPr>
            <w:tcW w:w="1648" w:type="dxa"/>
          </w:tcPr>
          <w:p w14:paraId="62E73E0B" w14:textId="77777777" w:rsidR="009C789A" w:rsidRDefault="009C789A" w:rsidP="009C789A">
            <w:pPr>
              <w:spacing w:after="0" w:line="240" w:lineRule="auto"/>
              <w:rPr>
                <w:rFonts w:ascii="Calibri" w:eastAsia="Times New Roman" w:hAnsi="Calibri" w:cs="Calibri"/>
                <w:color w:val="000000"/>
              </w:rPr>
            </w:pPr>
            <w:r w:rsidRPr="00A40CC0">
              <w:rPr>
                <w:rFonts w:ascii="Calibri" w:eastAsia="Times New Roman" w:hAnsi="Calibri" w:cs="Calibri"/>
                <w:color w:val="000000"/>
              </w:rPr>
              <w:t xml:space="preserve">One course from: C/AM 200, C/AM 331, ENVS 303, ENVS 331, ENVS 332, ENVS 342, </w:t>
            </w:r>
          </w:p>
          <w:p w14:paraId="6D835784" w14:textId="77777777" w:rsidR="009C789A" w:rsidRPr="00370F3D" w:rsidRDefault="009C789A" w:rsidP="009C789A">
            <w:pPr>
              <w:spacing w:after="0" w:line="240" w:lineRule="auto"/>
              <w:rPr>
                <w:rFonts w:ascii="Calibri" w:eastAsia="Times New Roman" w:hAnsi="Calibri" w:cs="Calibri"/>
                <w:strike/>
                <w:color w:val="000000"/>
              </w:rPr>
            </w:pPr>
            <w:r w:rsidRPr="00370F3D">
              <w:rPr>
                <w:rFonts w:ascii="Calibri" w:eastAsia="Times New Roman" w:hAnsi="Calibri" w:cs="Calibri"/>
                <w:strike/>
                <w:color w:val="000000"/>
              </w:rPr>
              <w:t>ENVS 343,</w:t>
            </w:r>
          </w:p>
          <w:p w14:paraId="7E5DE95C" w14:textId="46E8D6C0" w:rsidR="009C789A" w:rsidRPr="0021150F" w:rsidRDefault="009C789A" w:rsidP="009C789A">
            <w:pPr>
              <w:spacing w:after="0" w:line="240" w:lineRule="auto"/>
              <w:rPr>
                <w:rFonts w:ascii="Calibri" w:eastAsia="Times New Roman" w:hAnsi="Calibri" w:cs="Calibri"/>
                <w:color w:val="000000"/>
              </w:rPr>
            </w:pPr>
            <w:r w:rsidRPr="00A40CC0">
              <w:rPr>
                <w:rFonts w:ascii="Calibri" w:eastAsia="Times New Roman" w:hAnsi="Calibri" w:cs="Calibri"/>
                <w:color w:val="000000"/>
              </w:rPr>
              <w:t>ENRG 350, ESCI 330, UEPP 343, UEPP 350 or College of the Environment senior status or instructor permission.</w:t>
            </w:r>
          </w:p>
        </w:tc>
        <w:tc>
          <w:tcPr>
            <w:tcW w:w="1648" w:type="dxa"/>
          </w:tcPr>
          <w:p w14:paraId="6CCB1546" w14:textId="3CA7056A" w:rsidR="009C789A" w:rsidRPr="0021150F" w:rsidRDefault="009C789A" w:rsidP="009C789A">
            <w:pPr>
              <w:spacing w:after="0" w:line="240" w:lineRule="auto"/>
              <w:rPr>
                <w:rFonts w:ascii="Calibri" w:eastAsia="Times New Roman" w:hAnsi="Calibri" w:cs="Calibri"/>
                <w:color w:val="000000"/>
              </w:rPr>
            </w:pPr>
            <w:r w:rsidRPr="00A40CC0">
              <w:rPr>
                <w:rFonts w:ascii="Calibri" w:eastAsia="Times New Roman" w:hAnsi="Calibri" w:cs="Calibri"/>
                <w:color w:val="000000"/>
              </w:rPr>
              <w:t>One course from: C/AM 200, C/AM 331, ENVS 303, ENVS 331, ENVS 332, ENVS 342, ENRG 350, ESCI 330, UEPP 343, UEPP 350 or College of the Environment senior status or instructor permission.</w:t>
            </w:r>
          </w:p>
        </w:tc>
        <w:tc>
          <w:tcPr>
            <w:tcW w:w="2101" w:type="dxa"/>
          </w:tcPr>
          <w:p w14:paraId="60C8FBD3" w14:textId="77C501E5" w:rsidR="009C789A" w:rsidRPr="00770A2E" w:rsidRDefault="00770A2E" w:rsidP="009C789A">
            <w:pPr>
              <w:spacing w:after="0" w:line="240" w:lineRule="auto"/>
              <w:rPr>
                <w:rFonts w:ascii="Calibri" w:eastAsia="Times New Roman" w:hAnsi="Calibri" w:cs="Calibri"/>
                <w:color w:val="000000"/>
              </w:rPr>
            </w:pPr>
            <w:r w:rsidRPr="00770A2E">
              <w:rPr>
                <w:rFonts w:ascii="Calibri" w:eastAsia="Times New Roman" w:hAnsi="Calibri" w:cs="Calibri"/>
                <w:color w:val="000000"/>
              </w:rPr>
              <w:t>Email response from Christina Keppie 11/15</w:t>
            </w:r>
          </w:p>
        </w:tc>
        <w:tc>
          <w:tcPr>
            <w:tcW w:w="4619" w:type="dxa"/>
          </w:tcPr>
          <w:p w14:paraId="128FC3A0" w14:textId="7701C91E" w:rsidR="009C789A" w:rsidRPr="0021150F" w:rsidRDefault="009C789A" w:rsidP="009C789A">
            <w:pPr>
              <w:spacing w:after="0" w:line="240" w:lineRule="auto"/>
              <w:rPr>
                <w:rFonts w:ascii="Calibri" w:eastAsia="Times New Roman" w:hAnsi="Calibri" w:cs="Calibri"/>
                <w:color w:val="000000"/>
              </w:rPr>
            </w:pPr>
            <w:r>
              <w:t>Handle thru this large-scale memo</w:t>
            </w:r>
          </w:p>
        </w:tc>
      </w:tr>
      <w:tr w:rsidR="00EE3012" w:rsidRPr="0021150F" w14:paraId="7396A672" w14:textId="30508BDF" w:rsidTr="00416420">
        <w:trPr>
          <w:trHeight w:val="710"/>
        </w:trPr>
        <w:tc>
          <w:tcPr>
            <w:tcW w:w="1286" w:type="dxa"/>
            <w:shd w:val="clear" w:color="auto" w:fill="D9E2F3" w:themeFill="accent1" w:themeFillTint="33"/>
            <w:vAlign w:val="center"/>
            <w:hideMark/>
          </w:tcPr>
          <w:p w14:paraId="36EB1523" w14:textId="77777777" w:rsidR="009C789A" w:rsidRPr="0021150F" w:rsidRDefault="009C789A" w:rsidP="009C789A">
            <w:pPr>
              <w:spacing w:after="0" w:line="240" w:lineRule="auto"/>
              <w:rPr>
                <w:rFonts w:ascii="Calibri" w:eastAsia="Times New Roman" w:hAnsi="Calibri" w:cs="Calibri"/>
                <w:color w:val="C00000"/>
              </w:rPr>
            </w:pPr>
            <w:r w:rsidRPr="0064580C">
              <w:rPr>
                <w:rFonts w:ascii="Calibri" w:eastAsia="Times New Roman" w:hAnsi="Calibri" w:cs="Calibri"/>
              </w:rPr>
              <w:t>C/AM 441</w:t>
            </w:r>
          </w:p>
        </w:tc>
        <w:tc>
          <w:tcPr>
            <w:tcW w:w="1648" w:type="dxa"/>
            <w:shd w:val="clear" w:color="auto" w:fill="D9E2F3" w:themeFill="accent1" w:themeFillTint="33"/>
          </w:tcPr>
          <w:p w14:paraId="60B02255" w14:textId="5ADFE786" w:rsidR="009C789A" w:rsidRPr="0021150F" w:rsidRDefault="009C789A" w:rsidP="009C789A">
            <w:pPr>
              <w:spacing w:after="0" w:line="240" w:lineRule="auto"/>
              <w:rPr>
                <w:rFonts w:ascii="Calibri" w:eastAsia="Times New Roman" w:hAnsi="Calibri" w:cs="Calibri"/>
                <w:color w:val="000000"/>
              </w:rPr>
            </w:pPr>
          </w:p>
        </w:tc>
        <w:tc>
          <w:tcPr>
            <w:tcW w:w="1648" w:type="dxa"/>
            <w:shd w:val="clear" w:color="auto" w:fill="D9E2F3" w:themeFill="accent1" w:themeFillTint="33"/>
          </w:tcPr>
          <w:p w14:paraId="77DABBA7" w14:textId="12D40FEC" w:rsidR="009C789A" w:rsidRPr="00094D7D" w:rsidRDefault="009C789A" w:rsidP="009C789A">
            <w:pPr>
              <w:spacing w:after="0" w:line="240" w:lineRule="auto"/>
              <w:rPr>
                <w:rFonts w:ascii="Calibri" w:eastAsia="Times New Roman" w:hAnsi="Calibri" w:cs="Calibri"/>
                <w:b/>
                <w:bCs/>
                <w:color w:val="000000"/>
              </w:rPr>
            </w:pPr>
          </w:p>
        </w:tc>
        <w:tc>
          <w:tcPr>
            <w:tcW w:w="1648" w:type="dxa"/>
            <w:shd w:val="clear" w:color="auto" w:fill="D9E2F3" w:themeFill="accent1" w:themeFillTint="33"/>
          </w:tcPr>
          <w:p w14:paraId="7DEC6DBD" w14:textId="3965D61E" w:rsidR="009C789A" w:rsidRPr="0021150F" w:rsidRDefault="009C789A" w:rsidP="009C789A">
            <w:pPr>
              <w:spacing w:after="0" w:line="240" w:lineRule="auto"/>
              <w:rPr>
                <w:rFonts w:ascii="Calibri" w:eastAsia="Times New Roman" w:hAnsi="Calibri" w:cs="Calibri"/>
                <w:color w:val="000000"/>
              </w:rPr>
            </w:pPr>
          </w:p>
        </w:tc>
        <w:tc>
          <w:tcPr>
            <w:tcW w:w="2101" w:type="dxa"/>
            <w:shd w:val="clear" w:color="auto" w:fill="D9E2F3" w:themeFill="accent1" w:themeFillTint="33"/>
          </w:tcPr>
          <w:p w14:paraId="3895F2B9" w14:textId="246B03E6" w:rsidR="009C789A" w:rsidRPr="0021150F" w:rsidRDefault="009C789A" w:rsidP="009C789A">
            <w:pPr>
              <w:spacing w:after="0" w:line="240" w:lineRule="auto"/>
              <w:rPr>
                <w:rFonts w:ascii="Calibri" w:eastAsia="Times New Roman" w:hAnsi="Calibri" w:cs="Calibri"/>
                <w:color w:val="000000"/>
              </w:rPr>
            </w:pPr>
          </w:p>
        </w:tc>
        <w:tc>
          <w:tcPr>
            <w:tcW w:w="4619" w:type="dxa"/>
            <w:shd w:val="clear" w:color="auto" w:fill="D9E2F3" w:themeFill="accent1" w:themeFillTint="33"/>
          </w:tcPr>
          <w:p w14:paraId="1D12B894" w14:textId="71960B74" w:rsidR="009C789A" w:rsidRPr="00FE1A49" w:rsidRDefault="009C789A" w:rsidP="009C789A">
            <w:pPr>
              <w:spacing w:after="0" w:line="240" w:lineRule="auto"/>
              <w:rPr>
                <w:rFonts w:ascii="Calibri" w:eastAsia="Times New Roman" w:hAnsi="Calibri" w:cs="Calibri"/>
                <w:highlight w:val="yellow"/>
              </w:rPr>
            </w:pPr>
            <w:proofErr w:type="spellStart"/>
            <w:r w:rsidRPr="00FE1A49">
              <w:rPr>
                <w:rFonts w:ascii="Calibri" w:eastAsia="Times New Roman" w:hAnsi="Calibri" w:cs="Calibri"/>
              </w:rPr>
              <w:t>Curriculog</w:t>
            </w:r>
            <w:proofErr w:type="spellEnd"/>
            <w:r w:rsidRPr="00FE1A49">
              <w:rPr>
                <w:rFonts w:ascii="Calibri" w:eastAsia="Times New Roman" w:hAnsi="Calibri" w:cs="Calibri"/>
              </w:rPr>
              <w:t xml:space="preserve"> proposal </w:t>
            </w:r>
            <w:proofErr w:type="gramStart"/>
            <w:r w:rsidRPr="00FE1A49">
              <w:rPr>
                <w:rFonts w:ascii="Calibri" w:eastAsia="Times New Roman" w:hAnsi="Calibri" w:cs="Calibri"/>
              </w:rPr>
              <w:t>initiated</w:t>
            </w:r>
            <w:proofErr w:type="gramEnd"/>
            <w:r w:rsidRPr="00FE1A49">
              <w:rPr>
                <w:rFonts w:ascii="Calibri" w:eastAsia="Times New Roman" w:hAnsi="Calibri" w:cs="Calibri"/>
              </w:rPr>
              <w:t xml:space="preserve"> separately.  </w:t>
            </w:r>
            <w:hyperlink r:id="rId8" w:history="1">
              <w:r w:rsidRPr="00FE1A49">
                <w:rPr>
                  <w:rStyle w:val="Hyperlink"/>
                  <w:rFonts w:ascii="Calibri" w:eastAsia="Times New Roman" w:hAnsi="Calibri" w:cs="Calibri"/>
                  <w:color w:val="auto"/>
                </w:rPr>
                <w:t>https://wwu.curriculog.com/proposal:7939/form</w:t>
              </w:r>
            </w:hyperlink>
            <w:r w:rsidRPr="00FE1A49">
              <w:rPr>
                <w:rFonts w:ascii="Calibri" w:eastAsia="Times New Roman" w:hAnsi="Calibri" w:cs="Calibri"/>
              </w:rPr>
              <w:t xml:space="preserve"> </w:t>
            </w:r>
          </w:p>
        </w:tc>
      </w:tr>
      <w:tr w:rsidR="00A3524E" w:rsidRPr="0021150F" w14:paraId="5D3A0BAE" w14:textId="77777777" w:rsidTr="00DC1E9F">
        <w:trPr>
          <w:trHeight w:val="440"/>
        </w:trPr>
        <w:tc>
          <w:tcPr>
            <w:tcW w:w="1286" w:type="dxa"/>
            <w:shd w:val="clear" w:color="auto" w:fill="auto"/>
            <w:vAlign w:val="center"/>
          </w:tcPr>
          <w:p w14:paraId="5A7D6EB2" w14:textId="28A4A426" w:rsidR="00DA21D3" w:rsidRPr="0021150F" w:rsidRDefault="00DA21D3" w:rsidP="009C789A">
            <w:pPr>
              <w:spacing w:after="0" w:line="240" w:lineRule="auto"/>
              <w:rPr>
                <w:rFonts w:ascii="Calibri" w:eastAsia="Times New Roman" w:hAnsi="Calibri" w:cs="Calibri"/>
                <w:color w:val="C00000"/>
              </w:rPr>
            </w:pPr>
            <w:r w:rsidRPr="00F41F3D">
              <w:rPr>
                <w:rFonts w:ascii="Calibri" w:eastAsia="Times New Roman" w:hAnsi="Calibri" w:cs="Calibri"/>
              </w:rPr>
              <w:t>ENRG 440</w:t>
            </w:r>
          </w:p>
        </w:tc>
        <w:tc>
          <w:tcPr>
            <w:tcW w:w="1648" w:type="dxa"/>
            <w:shd w:val="clear" w:color="auto" w:fill="auto"/>
          </w:tcPr>
          <w:p w14:paraId="190C7D1B" w14:textId="5AC1E701" w:rsidR="00DA21D3" w:rsidRPr="00F4593C" w:rsidRDefault="00F41F3D" w:rsidP="009C789A">
            <w:pPr>
              <w:spacing w:after="0" w:line="240" w:lineRule="auto"/>
              <w:rPr>
                <w:rFonts w:ascii="Calibri" w:eastAsia="Times New Roman" w:hAnsi="Calibri" w:cs="Calibri"/>
                <w:color w:val="000000"/>
              </w:rPr>
            </w:pPr>
            <w:r w:rsidRPr="00F41F3D">
              <w:rPr>
                <w:rFonts w:ascii="Calibri" w:eastAsia="Times New Roman" w:hAnsi="Calibri" w:cs="Calibri"/>
                <w:color w:val="000000"/>
              </w:rPr>
              <w:t>One course from: ENRG 350, UEPP 350, ENVS 355 or UEPP 355.</w:t>
            </w:r>
          </w:p>
        </w:tc>
        <w:tc>
          <w:tcPr>
            <w:tcW w:w="1648" w:type="dxa"/>
            <w:shd w:val="clear" w:color="auto" w:fill="auto"/>
          </w:tcPr>
          <w:p w14:paraId="0F283181" w14:textId="5BC7FDB5" w:rsidR="00DA21D3" w:rsidRPr="0021150F" w:rsidRDefault="00F41F3D" w:rsidP="009C789A">
            <w:pPr>
              <w:spacing w:after="0" w:line="240" w:lineRule="auto"/>
              <w:rPr>
                <w:rFonts w:ascii="Calibri" w:eastAsia="Times New Roman" w:hAnsi="Calibri" w:cs="Calibri"/>
                <w:color w:val="000000"/>
              </w:rPr>
            </w:pPr>
            <w:r w:rsidRPr="00F41F3D">
              <w:rPr>
                <w:rFonts w:ascii="Calibri" w:eastAsia="Times New Roman" w:hAnsi="Calibri" w:cs="Calibri"/>
                <w:color w:val="000000"/>
              </w:rPr>
              <w:t xml:space="preserve">One course from: ENRG 350, UEPP 350, </w:t>
            </w:r>
            <w:r w:rsidRPr="00F41F3D">
              <w:rPr>
                <w:rFonts w:ascii="Calibri" w:eastAsia="Times New Roman" w:hAnsi="Calibri" w:cs="Calibri"/>
                <w:strike/>
                <w:color w:val="000000"/>
              </w:rPr>
              <w:t>ENVS 355</w:t>
            </w:r>
            <w:r w:rsidRPr="00F41F3D">
              <w:rPr>
                <w:rFonts w:ascii="Calibri" w:eastAsia="Times New Roman" w:hAnsi="Calibri" w:cs="Calibri"/>
                <w:color w:val="000000"/>
              </w:rPr>
              <w:t xml:space="preserve"> or UEPP 355.</w:t>
            </w:r>
          </w:p>
        </w:tc>
        <w:tc>
          <w:tcPr>
            <w:tcW w:w="1648" w:type="dxa"/>
            <w:shd w:val="clear" w:color="auto" w:fill="auto"/>
          </w:tcPr>
          <w:p w14:paraId="13FFDA4A" w14:textId="43DD0C4B" w:rsidR="00DA21D3" w:rsidRDefault="00F41F3D" w:rsidP="009C789A">
            <w:pPr>
              <w:spacing w:after="0" w:line="240" w:lineRule="auto"/>
              <w:rPr>
                <w:rFonts w:ascii="Calibri" w:eastAsia="Times New Roman" w:hAnsi="Calibri" w:cs="Calibri"/>
                <w:color w:val="000000"/>
              </w:rPr>
            </w:pPr>
            <w:r w:rsidRPr="00F41F3D">
              <w:rPr>
                <w:rFonts w:ascii="Calibri" w:eastAsia="Times New Roman" w:hAnsi="Calibri" w:cs="Calibri"/>
                <w:color w:val="000000"/>
              </w:rPr>
              <w:t>One course from: ENRG 350, UEPP 350, or UEPP 355.</w:t>
            </w:r>
          </w:p>
        </w:tc>
        <w:tc>
          <w:tcPr>
            <w:tcW w:w="2101" w:type="dxa"/>
            <w:shd w:val="clear" w:color="auto" w:fill="auto"/>
          </w:tcPr>
          <w:p w14:paraId="5965F3BE" w14:textId="047983C0" w:rsidR="00DA21D3" w:rsidRPr="00353B4F" w:rsidRDefault="00353B4F" w:rsidP="009C789A">
            <w:pPr>
              <w:spacing w:after="0" w:line="240" w:lineRule="auto"/>
              <w:rPr>
                <w:rFonts w:ascii="Calibri" w:eastAsia="Times New Roman" w:hAnsi="Calibri" w:cs="Calibri"/>
              </w:rPr>
            </w:pPr>
            <w:r>
              <w:rPr>
                <w:rFonts w:ascii="Calibri" w:eastAsia="Times New Roman" w:hAnsi="Calibri" w:cs="Calibri"/>
              </w:rPr>
              <w:t xml:space="preserve">Email </w:t>
            </w:r>
            <w:r w:rsidR="007B3941" w:rsidRPr="007B3941">
              <w:rPr>
                <w:rFonts w:ascii="Calibri" w:eastAsia="Times New Roman" w:hAnsi="Calibri" w:cs="Calibri"/>
              </w:rPr>
              <w:t xml:space="preserve">Reid Dorsey-Palmateer </w:t>
            </w:r>
            <w:r w:rsidR="008F3982">
              <w:rPr>
                <w:rFonts w:ascii="Calibri" w:eastAsia="Times New Roman" w:hAnsi="Calibri" w:cs="Calibri"/>
              </w:rPr>
              <w:t>1/24/23</w:t>
            </w:r>
          </w:p>
        </w:tc>
        <w:tc>
          <w:tcPr>
            <w:tcW w:w="4619" w:type="dxa"/>
            <w:shd w:val="clear" w:color="auto" w:fill="auto"/>
          </w:tcPr>
          <w:p w14:paraId="374495F8" w14:textId="6D0B5CAD" w:rsidR="00DA21D3" w:rsidRPr="00FE1A49" w:rsidRDefault="00F41F3D" w:rsidP="009C789A">
            <w:pPr>
              <w:spacing w:after="0" w:line="240" w:lineRule="auto"/>
              <w:rPr>
                <w:rFonts w:ascii="Calibri" w:eastAsia="Times New Roman" w:hAnsi="Calibri" w:cs="Calibri"/>
              </w:rPr>
            </w:pPr>
            <w:r>
              <w:t>Handle thru this large-scale memo</w:t>
            </w:r>
          </w:p>
        </w:tc>
      </w:tr>
      <w:tr w:rsidR="00EE3012" w:rsidRPr="0021150F" w14:paraId="3FDCB04C" w14:textId="723FB754" w:rsidTr="00416420">
        <w:trPr>
          <w:trHeight w:val="440"/>
        </w:trPr>
        <w:tc>
          <w:tcPr>
            <w:tcW w:w="1286" w:type="dxa"/>
            <w:shd w:val="clear" w:color="auto" w:fill="D9E2F3" w:themeFill="accent1" w:themeFillTint="33"/>
            <w:vAlign w:val="center"/>
            <w:hideMark/>
          </w:tcPr>
          <w:p w14:paraId="281EC79E" w14:textId="77777777" w:rsidR="009C789A" w:rsidRPr="0021150F" w:rsidRDefault="009C789A" w:rsidP="009C789A">
            <w:pPr>
              <w:spacing w:after="0" w:line="240" w:lineRule="auto"/>
              <w:rPr>
                <w:rFonts w:ascii="Calibri" w:eastAsia="Times New Roman" w:hAnsi="Calibri" w:cs="Calibri"/>
                <w:color w:val="000000"/>
              </w:rPr>
            </w:pPr>
            <w:r w:rsidRPr="00F41F3D">
              <w:rPr>
                <w:rFonts w:ascii="Calibri" w:eastAsia="Times New Roman" w:hAnsi="Calibri" w:cs="Calibri"/>
              </w:rPr>
              <w:t>ENVS 308</w:t>
            </w:r>
          </w:p>
        </w:tc>
        <w:tc>
          <w:tcPr>
            <w:tcW w:w="1648" w:type="dxa"/>
            <w:shd w:val="clear" w:color="auto" w:fill="D9E2F3" w:themeFill="accent1" w:themeFillTint="33"/>
          </w:tcPr>
          <w:p w14:paraId="175ADC82" w14:textId="6410E824" w:rsidR="009C789A" w:rsidRPr="0021150F" w:rsidRDefault="009C789A" w:rsidP="009C789A">
            <w:pPr>
              <w:spacing w:after="0" w:line="240" w:lineRule="auto"/>
              <w:rPr>
                <w:rFonts w:ascii="Calibri" w:eastAsia="Times New Roman" w:hAnsi="Calibri" w:cs="Calibri"/>
                <w:color w:val="000000"/>
              </w:rPr>
            </w:pPr>
            <w:r w:rsidRPr="00F4593C">
              <w:rPr>
                <w:rFonts w:ascii="Calibri" w:eastAsia="Times New Roman" w:hAnsi="Calibri" w:cs="Calibri"/>
                <w:color w:val="000000"/>
              </w:rPr>
              <w:t>ENVS 202 or instructor permission.</w:t>
            </w:r>
          </w:p>
        </w:tc>
        <w:tc>
          <w:tcPr>
            <w:tcW w:w="1648" w:type="dxa"/>
            <w:shd w:val="clear" w:color="auto" w:fill="D9E2F3" w:themeFill="accent1" w:themeFillTint="33"/>
          </w:tcPr>
          <w:p w14:paraId="53586B15" w14:textId="4D0808B5" w:rsidR="009C789A" w:rsidRPr="0021150F" w:rsidRDefault="009C789A" w:rsidP="009C789A">
            <w:pPr>
              <w:spacing w:after="0" w:line="240" w:lineRule="auto"/>
              <w:rPr>
                <w:rFonts w:ascii="Calibri" w:eastAsia="Times New Roman" w:hAnsi="Calibri" w:cs="Calibri"/>
                <w:color w:val="000000"/>
              </w:rPr>
            </w:pPr>
          </w:p>
        </w:tc>
        <w:tc>
          <w:tcPr>
            <w:tcW w:w="1648" w:type="dxa"/>
            <w:shd w:val="clear" w:color="auto" w:fill="D9E2F3" w:themeFill="accent1" w:themeFillTint="33"/>
          </w:tcPr>
          <w:p w14:paraId="056A7738" w14:textId="0E5B0E22" w:rsidR="009C789A" w:rsidRPr="0021150F" w:rsidRDefault="009C789A" w:rsidP="009C789A">
            <w:pPr>
              <w:spacing w:after="0" w:line="240" w:lineRule="auto"/>
              <w:rPr>
                <w:rFonts w:ascii="Calibri" w:eastAsia="Times New Roman" w:hAnsi="Calibri" w:cs="Calibri"/>
                <w:color w:val="000000"/>
              </w:rPr>
            </w:pPr>
            <w:r>
              <w:rPr>
                <w:rFonts w:ascii="Calibri" w:eastAsia="Times New Roman" w:hAnsi="Calibri" w:cs="Calibri"/>
                <w:color w:val="000000"/>
              </w:rPr>
              <w:t>ENVS 303 or UEPP 202 or instructor permission.</w:t>
            </w:r>
          </w:p>
        </w:tc>
        <w:tc>
          <w:tcPr>
            <w:tcW w:w="2101" w:type="dxa"/>
            <w:shd w:val="clear" w:color="auto" w:fill="D9E2F3" w:themeFill="accent1" w:themeFillTint="33"/>
          </w:tcPr>
          <w:p w14:paraId="6326BD3A" w14:textId="2F2CE35A" w:rsidR="009C789A" w:rsidRPr="007261BE" w:rsidRDefault="009C789A" w:rsidP="009C789A">
            <w:pPr>
              <w:spacing w:after="0" w:line="240" w:lineRule="auto"/>
              <w:rPr>
                <w:rFonts w:ascii="Calibri" w:eastAsia="Times New Roman" w:hAnsi="Calibri" w:cs="Calibri"/>
                <w:color w:val="C00000"/>
              </w:rPr>
            </w:pPr>
          </w:p>
        </w:tc>
        <w:tc>
          <w:tcPr>
            <w:tcW w:w="4619" w:type="dxa"/>
            <w:shd w:val="clear" w:color="auto" w:fill="D9E2F3" w:themeFill="accent1" w:themeFillTint="33"/>
          </w:tcPr>
          <w:p w14:paraId="7D3D4C50" w14:textId="7C4655F8" w:rsidR="009C789A" w:rsidRPr="00FE1A49" w:rsidRDefault="009C789A" w:rsidP="009C789A">
            <w:pPr>
              <w:spacing w:after="0" w:line="240" w:lineRule="auto"/>
              <w:rPr>
                <w:rFonts w:ascii="Calibri" w:eastAsia="Times New Roman" w:hAnsi="Calibri" w:cs="Calibri"/>
              </w:rPr>
            </w:pPr>
            <w:proofErr w:type="spellStart"/>
            <w:r w:rsidRPr="00FE1A49">
              <w:rPr>
                <w:rFonts w:ascii="Calibri" w:eastAsia="Times New Roman" w:hAnsi="Calibri" w:cs="Calibri"/>
              </w:rPr>
              <w:t>Curriculog</w:t>
            </w:r>
            <w:proofErr w:type="spellEnd"/>
            <w:r w:rsidRPr="00FE1A49">
              <w:rPr>
                <w:rFonts w:ascii="Calibri" w:eastAsia="Times New Roman" w:hAnsi="Calibri" w:cs="Calibri"/>
              </w:rPr>
              <w:t xml:space="preserve"> proposal </w:t>
            </w:r>
            <w:proofErr w:type="gramStart"/>
            <w:r w:rsidRPr="00FE1A49">
              <w:rPr>
                <w:rFonts w:ascii="Calibri" w:eastAsia="Times New Roman" w:hAnsi="Calibri" w:cs="Calibri"/>
              </w:rPr>
              <w:t>initiated</w:t>
            </w:r>
            <w:proofErr w:type="gramEnd"/>
            <w:r w:rsidRPr="00FE1A49">
              <w:rPr>
                <w:rFonts w:ascii="Calibri" w:eastAsia="Times New Roman" w:hAnsi="Calibri" w:cs="Calibri"/>
              </w:rPr>
              <w:t xml:space="preserve"> separately.  </w:t>
            </w:r>
          </w:p>
          <w:p w14:paraId="1169047F" w14:textId="50FFBFAA" w:rsidR="009C789A" w:rsidRPr="00FE1A49" w:rsidRDefault="006C4555" w:rsidP="009C789A">
            <w:pPr>
              <w:spacing w:after="0" w:line="240" w:lineRule="auto"/>
              <w:rPr>
                <w:rFonts w:ascii="Calibri" w:eastAsia="Times New Roman" w:hAnsi="Calibri" w:cs="Calibri"/>
              </w:rPr>
            </w:pPr>
            <w:hyperlink r:id="rId9" w:history="1">
              <w:r w:rsidR="009C789A" w:rsidRPr="00FE1A49">
                <w:rPr>
                  <w:rStyle w:val="Hyperlink"/>
                  <w:rFonts w:ascii="Calibri" w:eastAsia="Times New Roman" w:hAnsi="Calibri" w:cs="Calibri"/>
                  <w:color w:val="auto"/>
                </w:rPr>
                <w:t>https://wwu.curriculog.com/proposal:8357/form</w:t>
              </w:r>
            </w:hyperlink>
            <w:r w:rsidR="009C789A" w:rsidRPr="00FE1A49">
              <w:rPr>
                <w:rFonts w:ascii="Calibri" w:eastAsia="Times New Roman" w:hAnsi="Calibri" w:cs="Calibri"/>
              </w:rPr>
              <w:t xml:space="preserve"> </w:t>
            </w:r>
          </w:p>
        </w:tc>
      </w:tr>
      <w:tr w:rsidR="00A3524E" w:rsidRPr="0021150F" w14:paraId="6B56474C" w14:textId="04DE3875" w:rsidTr="00DC1E9F">
        <w:trPr>
          <w:trHeight w:val="440"/>
        </w:trPr>
        <w:tc>
          <w:tcPr>
            <w:tcW w:w="1286" w:type="dxa"/>
            <w:shd w:val="clear" w:color="auto" w:fill="auto"/>
            <w:vAlign w:val="center"/>
            <w:hideMark/>
          </w:tcPr>
          <w:p w14:paraId="10641A6B" w14:textId="77777777" w:rsidR="009C789A" w:rsidRPr="0021150F" w:rsidRDefault="009C789A" w:rsidP="009C789A">
            <w:pPr>
              <w:spacing w:after="0" w:line="240" w:lineRule="auto"/>
              <w:rPr>
                <w:rFonts w:ascii="Calibri" w:eastAsia="Times New Roman" w:hAnsi="Calibri" w:cs="Calibri"/>
                <w:color w:val="000000"/>
              </w:rPr>
            </w:pPr>
            <w:r w:rsidRPr="0021150F">
              <w:rPr>
                <w:rFonts w:ascii="Calibri" w:eastAsia="Times New Roman" w:hAnsi="Calibri" w:cs="Calibri"/>
                <w:color w:val="000000"/>
              </w:rPr>
              <w:t>ENVS 372</w:t>
            </w:r>
          </w:p>
        </w:tc>
        <w:tc>
          <w:tcPr>
            <w:tcW w:w="1648" w:type="dxa"/>
          </w:tcPr>
          <w:p w14:paraId="4869B490" w14:textId="4F91EDB4" w:rsidR="009C789A" w:rsidRPr="0021150F" w:rsidRDefault="009C789A" w:rsidP="009C789A">
            <w:pPr>
              <w:spacing w:after="0" w:line="240" w:lineRule="auto"/>
              <w:rPr>
                <w:rFonts w:ascii="Calibri" w:eastAsia="Times New Roman" w:hAnsi="Calibri" w:cs="Calibri"/>
                <w:color w:val="000000"/>
              </w:rPr>
            </w:pPr>
            <w:r w:rsidRPr="00EB1308">
              <w:rPr>
                <w:rFonts w:ascii="Calibri" w:eastAsia="Times New Roman" w:hAnsi="Calibri" w:cs="Calibri"/>
                <w:color w:val="000000"/>
              </w:rPr>
              <w:t>ENVS 201; ENVS 203 or GEOL 101 or GEOL 110; ENVS 204 or UEPP 261 or ENVS 343 or UEPP 343; or instructor permission.</w:t>
            </w:r>
          </w:p>
        </w:tc>
        <w:tc>
          <w:tcPr>
            <w:tcW w:w="1648" w:type="dxa"/>
          </w:tcPr>
          <w:p w14:paraId="34D70DC5" w14:textId="66A0CF26" w:rsidR="009C789A" w:rsidRPr="0021150F" w:rsidRDefault="009C789A" w:rsidP="009C789A">
            <w:pPr>
              <w:spacing w:after="0" w:line="240" w:lineRule="auto"/>
              <w:rPr>
                <w:rFonts w:ascii="Calibri" w:eastAsia="Times New Roman" w:hAnsi="Calibri" w:cs="Calibri"/>
                <w:color w:val="000000"/>
              </w:rPr>
            </w:pPr>
            <w:r w:rsidRPr="00EB1308">
              <w:rPr>
                <w:rFonts w:ascii="Calibri" w:eastAsia="Times New Roman" w:hAnsi="Calibri" w:cs="Calibri"/>
                <w:color w:val="000000"/>
              </w:rPr>
              <w:t xml:space="preserve">ENVS 201; ENVS 203 or GEOL 101 or GEOL 110; ENVS 204 or UEPP 261 or </w:t>
            </w:r>
            <w:r w:rsidRPr="00EB1308">
              <w:rPr>
                <w:rFonts w:ascii="Calibri" w:eastAsia="Times New Roman" w:hAnsi="Calibri" w:cs="Calibri"/>
                <w:strike/>
                <w:color w:val="000000"/>
              </w:rPr>
              <w:t xml:space="preserve">ENVS 343 or </w:t>
            </w:r>
            <w:r w:rsidRPr="00EB1308">
              <w:rPr>
                <w:rFonts w:ascii="Calibri" w:eastAsia="Times New Roman" w:hAnsi="Calibri" w:cs="Calibri"/>
                <w:color w:val="000000"/>
              </w:rPr>
              <w:t>UEPP 343; or instructor permission.</w:t>
            </w:r>
          </w:p>
        </w:tc>
        <w:tc>
          <w:tcPr>
            <w:tcW w:w="1648" w:type="dxa"/>
          </w:tcPr>
          <w:p w14:paraId="76C101FE" w14:textId="727690A2" w:rsidR="009C789A" w:rsidRPr="0021150F" w:rsidRDefault="009C789A" w:rsidP="009C789A">
            <w:pPr>
              <w:spacing w:after="0" w:line="240" w:lineRule="auto"/>
              <w:rPr>
                <w:rFonts w:ascii="Calibri" w:eastAsia="Times New Roman" w:hAnsi="Calibri" w:cs="Calibri"/>
                <w:color w:val="000000"/>
              </w:rPr>
            </w:pPr>
            <w:r w:rsidRPr="00EB1308">
              <w:rPr>
                <w:rFonts w:ascii="Calibri" w:eastAsia="Times New Roman" w:hAnsi="Calibri" w:cs="Calibri"/>
                <w:color w:val="000000"/>
              </w:rPr>
              <w:t>ENVS 201; ENVS 203 or GEOL 101 or GEOL 110; ENVS 204 or UEPP 261 or UEPP 343; or instructor permission.</w:t>
            </w:r>
          </w:p>
        </w:tc>
        <w:tc>
          <w:tcPr>
            <w:tcW w:w="2101" w:type="dxa"/>
          </w:tcPr>
          <w:p w14:paraId="796F11BB" w14:textId="77777777" w:rsidR="009C789A" w:rsidRPr="0021150F" w:rsidRDefault="009C789A" w:rsidP="009C789A">
            <w:pPr>
              <w:spacing w:after="0" w:line="240" w:lineRule="auto"/>
              <w:rPr>
                <w:rFonts w:ascii="Calibri" w:eastAsia="Times New Roman" w:hAnsi="Calibri" w:cs="Calibri"/>
                <w:color w:val="000000"/>
              </w:rPr>
            </w:pPr>
          </w:p>
        </w:tc>
        <w:tc>
          <w:tcPr>
            <w:tcW w:w="4619" w:type="dxa"/>
          </w:tcPr>
          <w:p w14:paraId="5C289C72" w14:textId="7036759C" w:rsidR="009C789A" w:rsidRPr="0021150F" w:rsidRDefault="009C789A" w:rsidP="009C789A">
            <w:pPr>
              <w:spacing w:after="0" w:line="240" w:lineRule="auto"/>
              <w:rPr>
                <w:rFonts w:ascii="Calibri" w:eastAsia="Times New Roman" w:hAnsi="Calibri" w:cs="Calibri"/>
                <w:color w:val="000000"/>
              </w:rPr>
            </w:pPr>
            <w:r>
              <w:t>Handle thru this large-scale memo</w:t>
            </w:r>
          </w:p>
        </w:tc>
      </w:tr>
      <w:tr w:rsidR="00A3524E" w:rsidRPr="0021150F" w14:paraId="7FB5636A" w14:textId="1D06A73E" w:rsidTr="00DC1E9F">
        <w:trPr>
          <w:trHeight w:val="440"/>
        </w:trPr>
        <w:tc>
          <w:tcPr>
            <w:tcW w:w="1286" w:type="dxa"/>
            <w:shd w:val="clear" w:color="auto" w:fill="auto"/>
            <w:vAlign w:val="center"/>
            <w:hideMark/>
          </w:tcPr>
          <w:p w14:paraId="67FA12F0" w14:textId="77777777" w:rsidR="009C789A" w:rsidRPr="0021150F" w:rsidRDefault="009C789A" w:rsidP="009C789A">
            <w:pPr>
              <w:spacing w:after="0" w:line="240" w:lineRule="auto"/>
              <w:rPr>
                <w:rFonts w:ascii="Calibri" w:eastAsia="Times New Roman" w:hAnsi="Calibri" w:cs="Calibri"/>
                <w:color w:val="000000"/>
              </w:rPr>
            </w:pPr>
            <w:r w:rsidRPr="0021150F">
              <w:rPr>
                <w:rFonts w:ascii="Calibri" w:eastAsia="Times New Roman" w:hAnsi="Calibri" w:cs="Calibri"/>
                <w:color w:val="000000"/>
              </w:rPr>
              <w:t>ENVS 412</w:t>
            </w:r>
          </w:p>
        </w:tc>
        <w:tc>
          <w:tcPr>
            <w:tcW w:w="1648" w:type="dxa"/>
          </w:tcPr>
          <w:p w14:paraId="01CC65DE" w14:textId="757E9907" w:rsidR="009C789A" w:rsidRPr="0021150F" w:rsidRDefault="009C789A" w:rsidP="009C789A">
            <w:pPr>
              <w:spacing w:after="0" w:line="240" w:lineRule="auto"/>
              <w:rPr>
                <w:rFonts w:ascii="Calibri" w:eastAsia="Times New Roman" w:hAnsi="Calibri" w:cs="Calibri"/>
                <w:color w:val="000000"/>
              </w:rPr>
            </w:pPr>
            <w:r w:rsidRPr="007422DA">
              <w:rPr>
                <w:rFonts w:ascii="Calibri" w:eastAsia="Times New Roman" w:hAnsi="Calibri" w:cs="Calibri"/>
                <w:color w:val="000000"/>
              </w:rPr>
              <w:t>JOUR 207; One course from: ENVS 202, ENVS 303, ESCI 101, ESCI 225, or UEPP 202; or instructor permission.</w:t>
            </w:r>
          </w:p>
        </w:tc>
        <w:tc>
          <w:tcPr>
            <w:tcW w:w="1648" w:type="dxa"/>
          </w:tcPr>
          <w:p w14:paraId="11E0D388" w14:textId="63BBF38E" w:rsidR="009C789A" w:rsidRPr="0021150F" w:rsidRDefault="009C789A" w:rsidP="009C789A">
            <w:pPr>
              <w:spacing w:after="0" w:line="240" w:lineRule="auto"/>
              <w:rPr>
                <w:rFonts w:ascii="Calibri" w:eastAsia="Times New Roman" w:hAnsi="Calibri" w:cs="Calibri"/>
                <w:color w:val="000000"/>
              </w:rPr>
            </w:pPr>
            <w:r w:rsidRPr="007422DA">
              <w:rPr>
                <w:rFonts w:ascii="Calibri" w:eastAsia="Times New Roman" w:hAnsi="Calibri" w:cs="Calibri"/>
                <w:color w:val="000000"/>
              </w:rPr>
              <w:t xml:space="preserve">JOUR 207; One course from: </w:t>
            </w:r>
            <w:r w:rsidRPr="007422DA">
              <w:rPr>
                <w:rFonts w:ascii="Calibri" w:eastAsia="Times New Roman" w:hAnsi="Calibri" w:cs="Calibri"/>
                <w:strike/>
                <w:color w:val="000000"/>
              </w:rPr>
              <w:t xml:space="preserve">ENVS 202, </w:t>
            </w:r>
            <w:r w:rsidRPr="007422DA">
              <w:rPr>
                <w:rFonts w:ascii="Calibri" w:eastAsia="Times New Roman" w:hAnsi="Calibri" w:cs="Calibri"/>
                <w:color w:val="000000"/>
              </w:rPr>
              <w:t>ENVS 303, ESCI 101, ESCI 225, or UEPP 202; or instructor permission.</w:t>
            </w:r>
          </w:p>
        </w:tc>
        <w:tc>
          <w:tcPr>
            <w:tcW w:w="1648" w:type="dxa"/>
          </w:tcPr>
          <w:p w14:paraId="05548573" w14:textId="65E90930" w:rsidR="009C789A" w:rsidRPr="0021150F" w:rsidRDefault="009C789A" w:rsidP="009C789A">
            <w:pPr>
              <w:spacing w:after="0" w:line="240" w:lineRule="auto"/>
              <w:rPr>
                <w:rFonts w:ascii="Calibri" w:eastAsia="Times New Roman" w:hAnsi="Calibri" w:cs="Calibri"/>
                <w:color w:val="000000"/>
              </w:rPr>
            </w:pPr>
            <w:r w:rsidRPr="007422DA">
              <w:rPr>
                <w:rFonts w:ascii="Calibri" w:eastAsia="Times New Roman" w:hAnsi="Calibri" w:cs="Calibri"/>
                <w:color w:val="000000"/>
              </w:rPr>
              <w:t>JOUR 207; One course from: ENVS 303, ESCI 101, ESCI 225, or UEPP 202; or instructor permission.</w:t>
            </w:r>
          </w:p>
        </w:tc>
        <w:tc>
          <w:tcPr>
            <w:tcW w:w="2101" w:type="dxa"/>
          </w:tcPr>
          <w:p w14:paraId="3F099A43" w14:textId="77777777" w:rsidR="009C789A" w:rsidRPr="0021150F" w:rsidRDefault="009C789A" w:rsidP="009C789A">
            <w:pPr>
              <w:spacing w:after="0" w:line="240" w:lineRule="auto"/>
              <w:rPr>
                <w:rFonts w:ascii="Calibri" w:eastAsia="Times New Roman" w:hAnsi="Calibri" w:cs="Calibri"/>
                <w:color w:val="000000"/>
              </w:rPr>
            </w:pPr>
          </w:p>
        </w:tc>
        <w:tc>
          <w:tcPr>
            <w:tcW w:w="4619" w:type="dxa"/>
          </w:tcPr>
          <w:p w14:paraId="234AC998" w14:textId="7A78C30C" w:rsidR="009C789A" w:rsidRPr="0021150F" w:rsidRDefault="009C789A" w:rsidP="009C789A">
            <w:pPr>
              <w:spacing w:after="0" w:line="240" w:lineRule="auto"/>
              <w:rPr>
                <w:rFonts w:ascii="Calibri" w:eastAsia="Times New Roman" w:hAnsi="Calibri" w:cs="Calibri"/>
                <w:color w:val="000000"/>
              </w:rPr>
            </w:pPr>
            <w:r>
              <w:t>Handle thru this large-scale memo</w:t>
            </w:r>
          </w:p>
        </w:tc>
      </w:tr>
      <w:tr w:rsidR="00A3524E" w:rsidRPr="0021150F" w14:paraId="4B748446" w14:textId="07249E6B" w:rsidTr="00DC1E9F">
        <w:trPr>
          <w:trHeight w:val="440"/>
        </w:trPr>
        <w:tc>
          <w:tcPr>
            <w:tcW w:w="1286" w:type="dxa"/>
            <w:shd w:val="clear" w:color="auto" w:fill="auto"/>
            <w:vAlign w:val="center"/>
            <w:hideMark/>
          </w:tcPr>
          <w:p w14:paraId="6CB3DEBA" w14:textId="77777777" w:rsidR="009C789A" w:rsidRPr="0021150F" w:rsidRDefault="009C789A" w:rsidP="009C789A">
            <w:pPr>
              <w:spacing w:after="0" w:line="240" w:lineRule="auto"/>
              <w:rPr>
                <w:rFonts w:ascii="Calibri" w:eastAsia="Times New Roman" w:hAnsi="Calibri" w:cs="Calibri"/>
                <w:color w:val="000000"/>
              </w:rPr>
            </w:pPr>
            <w:r w:rsidRPr="0021150F">
              <w:rPr>
                <w:rFonts w:ascii="Calibri" w:eastAsia="Times New Roman" w:hAnsi="Calibri" w:cs="Calibri"/>
                <w:color w:val="000000"/>
              </w:rPr>
              <w:t>ENVS 430</w:t>
            </w:r>
          </w:p>
        </w:tc>
        <w:tc>
          <w:tcPr>
            <w:tcW w:w="1648" w:type="dxa"/>
          </w:tcPr>
          <w:p w14:paraId="3151EA22" w14:textId="55F76D4C" w:rsidR="009C789A" w:rsidRPr="0021150F" w:rsidRDefault="009C789A" w:rsidP="009C789A">
            <w:pPr>
              <w:spacing w:after="0" w:line="240" w:lineRule="auto"/>
              <w:rPr>
                <w:rFonts w:ascii="Calibri" w:eastAsia="Times New Roman" w:hAnsi="Calibri" w:cs="Calibri"/>
                <w:color w:val="000000"/>
              </w:rPr>
            </w:pPr>
            <w:r w:rsidRPr="00B6252A">
              <w:rPr>
                <w:rFonts w:ascii="Calibri" w:eastAsia="Times New Roman" w:hAnsi="Calibri" w:cs="Calibri"/>
                <w:color w:val="000000"/>
              </w:rPr>
              <w:t>One course from: C/AM 200, C/AM 331, ENVS 303, ENVS 331, ENVS 332, ENVS 342, ENVS 343, ENRG 350, ESCI 330, UEPP 343, UEPP 350 or College of the Environment senior status or instructor permission.</w:t>
            </w:r>
          </w:p>
        </w:tc>
        <w:tc>
          <w:tcPr>
            <w:tcW w:w="1648" w:type="dxa"/>
          </w:tcPr>
          <w:p w14:paraId="27BA7127" w14:textId="7B89C2F6" w:rsidR="009C789A" w:rsidRPr="0021150F" w:rsidRDefault="009C789A" w:rsidP="009C789A">
            <w:pPr>
              <w:spacing w:after="0" w:line="240" w:lineRule="auto"/>
              <w:rPr>
                <w:rFonts w:ascii="Calibri" w:eastAsia="Times New Roman" w:hAnsi="Calibri" w:cs="Calibri"/>
                <w:color w:val="000000"/>
              </w:rPr>
            </w:pPr>
            <w:r w:rsidRPr="00B6252A">
              <w:rPr>
                <w:rFonts w:ascii="Calibri" w:eastAsia="Times New Roman" w:hAnsi="Calibri" w:cs="Calibri"/>
                <w:color w:val="000000"/>
              </w:rPr>
              <w:t xml:space="preserve">One course from: C/AM 200, C/AM 331, ENVS 303, ENVS 331, ENVS 332, ENVS 342, </w:t>
            </w:r>
            <w:r w:rsidRPr="00B6252A">
              <w:rPr>
                <w:rFonts w:ascii="Calibri" w:eastAsia="Times New Roman" w:hAnsi="Calibri" w:cs="Calibri"/>
                <w:strike/>
                <w:color w:val="000000"/>
              </w:rPr>
              <w:t xml:space="preserve">ENVS 343, </w:t>
            </w:r>
            <w:r w:rsidRPr="00B6252A">
              <w:rPr>
                <w:rFonts w:ascii="Calibri" w:eastAsia="Times New Roman" w:hAnsi="Calibri" w:cs="Calibri"/>
                <w:color w:val="000000"/>
              </w:rPr>
              <w:t>ENRG 350, ESCI 330, UEPP 343, UEPP 350 or College of the Environment senior status or instructor permission.</w:t>
            </w:r>
          </w:p>
        </w:tc>
        <w:tc>
          <w:tcPr>
            <w:tcW w:w="1648" w:type="dxa"/>
          </w:tcPr>
          <w:p w14:paraId="28506FCD" w14:textId="07DC5511" w:rsidR="009C789A" w:rsidRPr="0021150F" w:rsidRDefault="009C789A" w:rsidP="009C789A">
            <w:pPr>
              <w:spacing w:after="0" w:line="240" w:lineRule="auto"/>
              <w:rPr>
                <w:rFonts w:ascii="Calibri" w:eastAsia="Times New Roman" w:hAnsi="Calibri" w:cs="Calibri"/>
                <w:color w:val="000000"/>
              </w:rPr>
            </w:pPr>
            <w:r w:rsidRPr="00B6252A">
              <w:rPr>
                <w:rFonts w:ascii="Calibri" w:eastAsia="Times New Roman" w:hAnsi="Calibri" w:cs="Calibri"/>
                <w:color w:val="000000"/>
              </w:rPr>
              <w:t>One course from: C/AM 200, C/AM 331, ENVS 303, ENVS 331, ENVS 332, ENVS 342, ENRG 350, ESCI 330, UEPP 343, UEPP 350 or College of the Environment senior status or instructor permission.</w:t>
            </w:r>
          </w:p>
        </w:tc>
        <w:tc>
          <w:tcPr>
            <w:tcW w:w="2101" w:type="dxa"/>
          </w:tcPr>
          <w:p w14:paraId="20C6E3AE" w14:textId="77777777" w:rsidR="009C789A" w:rsidRPr="0021150F" w:rsidRDefault="009C789A" w:rsidP="009C789A">
            <w:pPr>
              <w:spacing w:after="0" w:line="240" w:lineRule="auto"/>
              <w:rPr>
                <w:rFonts w:ascii="Calibri" w:eastAsia="Times New Roman" w:hAnsi="Calibri" w:cs="Calibri"/>
                <w:color w:val="000000"/>
              </w:rPr>
            </w:pPr>
          </w:p>
        </w:tc>
        <w:tc>
          <w:tcPr>
            <w:tcW w:w="4619" w:type="dxa"/>
          </w:tcPr>
          <w:p w14:paraId="22DE2C50" w14:textId="61923D2E" w:rsidR="009C789A" w:rsidRPr="0021150F" w:rsidRDefault="009C789A" w:rsidP="009C789A">
            <w:pPr>
              <w:spacing w:after="0" w:line="240" w:lineRule="auto"/>
              <w:rPr>
                <w:rFonts w:ascii="Calibri" w:eastAsia="Times New Roman" w:hAnsi="Calibri" w:cs="Calibri"/>
                <w:color w:val="000000"/>
              </w:rPr>
            </w:pPr>
            <w:r>
              <w:t>Handle thru this large-scale memo</w:t>
            </w:r>
          </w:p>
        </w:tc>
      </w:tr>
      <w:tr w:rsidR="00A3524E" w:rsidRPr="0021150F" w14:paraId="378C259B" w14:textId="77777777" w:rsidTr="00DC1E9F">
        <w:trPr>
          <w:trHeight w:val="440"/>
        </w:trPr>
        <w:tc>
          <w:tcPr>
            <w:tcW w:w="1286" w:type="dxa"/>
            <w:shd w:val="clear" w:color="auto" w:fill="auto"/>
            <w:vAlign w:val="center"/>
          </w:tcPr>
          <w:p w14:paraId="030A3443" w14:textId="608D0F2E" w:rsidR="005D01E0" w:rsidRPr="0021150F" w:rsidRDefault="005D01E0" w:rsidP="009C789A">
            <w:pPr>
              <w:spacing w:after="0" w:line="240" w:lineRule="auto"/>
              <w:rPr>
                <w:rFonts w:ascii="Calibri" w:eastAsia="Times New Roman" w:hAnsi="Calibri" w:cs="Calibri"/>
                <w:color w:val="000000"/>
              </w:rPr>
            </w:pPr>
            <w:r w:rsidRPr="00ED17E2">
              <w:rPr>
                <w:rFonts w:ascii="Calibri" w:eastAsia="Times New Roman" w:hAnsi="Calibri" w:cs="Calibri"/>
                <w:color w:val="000000"/>
              </w:rPr>
              <w:t>ENVS 450</w:t>
            </w:r>
          </w:p>
        </w:tc>
        <w:tc>
          <w:tcPr>
            <w:tcW w:w="1648" w:type="dxa"/>
          </w:tcPr>
          <w:p w14:paraId="3983911B" w14:textId="04532584" w:rsidR="005D01E0" w:rsidRPr="00B6252A" w:rsidRDefault="00ED17E2" w:rsidP="009C789A">
            <w:pPr>
              <w:spacing w:after="0" w:line="240" w:lineRule="auto"/>
              <w:rPr>
                <w:rFonts w:ascii="Calibri" w:eastAsia="Times New Roman" w:hAnsi="Calibri" w:cs="Calibri"/>
                <w:color w:val="000000"/>
              </w:rPr>
            </w:pPr>
            <w:r w:rsidRPr="00ED17E2">
              <w:rPr>
                <w:rFonts w:ascii="Calibri" w:eastAsia="Times New Roman" w:hAnsi="Calibri" w:cs="Calibri"/>
                <w:color w:val="000000"/>
              </w:rPr>
              <w:t>ENVS 303; and ENVS 305 or ENVS 355; or instructor permission.</w:t>
            </w:r>
          </w:p>
        </w:tc>
        <w:tc>
          <w:tcPr>
            <w:tcW w:w="1648" w:type="dxa"/>
          </w:tcPr>
          <w:p w14:paraId="07629D72" w14:textId="763BEAD7" w:rsidR="005D01E0" w:rsidRPr="00B6252A" w:rsidRDefault="00ED17E2" w:rsidP="009C789A">
            <w:pPr>
              <w:spacing w:after="0" w:line="240" w:lineRule="auto"/>
              <w:rPr>
                <w:rFonts w:ascii="Calibri" w:eastAsia="Times New Roman" w:hAnsi="Calibri" w:cs="Calibri"/>
                <w:color w:val="000000"/>
              </w:rPr>
            </w:pPr>
            <w:r w:rsidRPr="00ED17E2">
              <w:rPr>
                <w:rFonts w:ascii="Calibri" w:eastAsia="Times New Roman" w:hAnsi="Calibri" w:cs="Calibri"/>
                <w:color w:val="000000"/>
              </w:rPr>
              <w:t>ENVS 303; and ENVS 305 or </w:t>
            </w:r>
            <w:r w:rsidRPr="00ED17E2">
              <w:rPr>
                <w:rFonts w:ascii="Calibri" w:eastAsia="Times New Roman" w:hAnsi="Calibri" w:cs="Calibri"/>
                <w:strike/>
                <w:color w:val="000000"/>
              </w:rPr>
              <w:t>ENVS</w:t>
            </w:r>
            <w:r w:rsidRPr="00ED17E2">
              <w:rPr>
                <w:rFonts w:ascii="Calibri" w:eastAsia="Times New Roman" w:hAnsi="Calibri" w:cs="Calibri"/>
                <w:color w:val="000000"/>
              </w:rPr>
              <w:t xml:space="preserve"> </w:t>
            </w:r>
            <w:r w:rsidRPr="00ED17E2">
              <w:rPr>
                <w:rFonts w:ascii="Calibri" w:eastAsia="Times New Roman" w:hAnsi="Calibri" w:cs="Calibri"/>
                <w:b/>
                <w:bCs/>
                <w:color w:val="70AD47" w:themeColor="accent6"/>
              </w:rPr>
              <w:t xml:space="preserve">UEPP </w:t>
            </w:r>
            <w:r w:rsidRPr="00ED17E2">
              <w:rPr>
                <w:rFonts w:ascii="Calibri" w:eastAsia="Times New Roman" w:hAnsi="Calibri" w:cs="Calibri"/>
                <w:color w:val="000000"/>
              </w:rPr>
              <w:t>355; or instructor permission.</w:t>
            </w:r>
          </w:p>
        </w:tc>
        <w:tc>
          <w:tcPr>
            <w:tcW w:w="1648" w:type="dxa"/>
          </w:tcPr>
          <w:p w14:paraId="6D3EC05B" w14:textId="2476ABF2" w:rsidR="005D01E0" w:rsidRPr="00B6252A" w:rsidRDefault="00ED17E2" w:rsidP="009C789A">
            <w:pPr>
              <w:spacing w:after="0" w:line="240" w:lineRule="auto"/>
              <w:rPr>
                <w:rFonts w:ascii="Calibri" w:eastAsia="Times New Roman" w:hAnsi="Calibri" w:cs="Calibri"/>
                <w:color w:val="000000"/>
              </w:rPr>
            </w:pPr>
            <w:r w:rsidRPr="00ED17E2">
              <w:rPr>
                <w:rFonts w:ascii="Calibri" w:eastAsia="Times New Roman" w:hAnsi="Calibri" w:cs="Calibri"/>
                <w:color w:val="000000"/>
              </w:rPr>
              <w:t>ENVS 303; and ENVS 305 or </w:t>
            </w:r>
            <w:r>
              <w:rPr>
                <w:rFonts w:ascii="Calibri" w:eastAsia="Times New Roman" w:hAnsi="Calibri" w:cs="Calibri"/>
                <w:color w:val="000000"/>
              </w:rPr>
              <w:t>UEPP</w:t>
            </w:r>
            <w:r w:rsidRPr="00ED17E2">
              <w:rPr>
                <w:rFonts w:ascii="Calibri" w:eastAsia="Times New Roman" w:hAnsi="Calibri" w:cs="Calibri"/>
                <w:color w:val="000000"/>
              </w:rPr>
              <w:t xml:space="preserve"> 355; or instructor permission.</w:t>
            </w:r>
          </w:p>
        </w:tc>
        <w:tc>
          <w:tcPr>
            <w:tcW w:w="2101" w:type="dxa"/>
          </w:tcPr>
          <w:p w14:paraId="1B6647C4" w14:textId="5C00A901" w:rsidR="005D01E0" w:rsidRPr="0021150F" w:rsidRDefault="005D01E0" w:rsidP="009C789A">
            <w:pPr>
              <w:spacing w:after="0" w:line="240" w:lineRule="auto"/>
              <w:rPr>
                <w:rFonts w:ascii="Calibri" w:eastAsia="Times New Roman" w:hAnsi="Calibri" w:cs="Calibri"/>
                <w:color w:val="000000"/>
              </w:rPr>
            </w:pPr>
          </w:p>
        </w:tc>
        <w:tc>
          <w:tcPr>
            <w:tcW w:w="4619" w:type="dxa"/>
          </w:tcPr>
          <w:p w14:paraId="3DDBE27A" w14:textId="045F7F06" w:rsidR="005D01E0" w:rsidRDefault="00ED17E2" w:rsidP="009C789A">
            <w:pPr>
              <w:spacing w:after="0" w:line="240" w:lineRule="auto"/>
            </w:pPr>
            <w:r>
              <w:t>Handle thru this large-scale memo</w:t>
            </w:r>
          </w:p>
        </w:tc>
      </w:tr>
      <w:tr w:rsidR="003F05AD" w:rsidRPr="0021150F" w14:paraId="0B6E6305" w14:textId="77777777" w:rsidTr="00B97FA9">
        <w:trPr>
          <w:trHeight w:val="440"/>
        </w:trPr>
        <w:tc>
          <w:tcPr>
            <w:tcW w:w="1286" w:type="dxa"/>
            <w:shd w:val="clear" w:color="auto" w:fill="auto"/>
            <w:vAlign w:val="center"/>
          </w:tcPr>
          <w:p w14:paraId="1EDA0700" w14:textId="6F473417" w:rsidR="003F05AD" w:rsidRPr="00B97FA9" w:rsidRDefault="003F05AD" w:rsidP="009C789A">
            <w:pPr>
              <w:spacing w:after="0" w:line="240" w:lineRule="auto"/>
              <w:rPr>
                <w:rFonts w:ascii="Calibri" w:eastAsia="Times New Roman" w:hAnsi="Calibri" w:cs="Calibri"/>
              </w:rPr>
            </w:pPr>
            <w:r w:rsidRPr="00B97FA9">
              <w:rPr>
                <w:rFonts w:ascii="Calibri" w:eastAsia="Times New Roman" w:hAnsi="Calibri" w:cs="Calibri"/>
              </w:rPr>
              <w:t>ENVS 454</w:t>
            </w:r>
          </w:p>
        </w:tc>
        <w:tc>
          <w:tcPr>
            <w:tcW w:w="1648" w:type="dxa"/>
          </w:tcPr>
          <w:p w14:paraId="2D4B58DA" w14:textId="37B9D0A7" w:rsidR="003F05AD" w:rsidRPr="00572D1A" w:rsidRDefault="00B97FA9" w:rsidP="009C789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1648" w:type="dxa"/>
          </w:tcPr>
          <w:p w14:paraId="3E9C7278" w14:textId="77777777" w:rsidR="003F05AD" w:rsidRPr="00572D1A" w:rsidRDefault="003F05AD" w:rsidP="009C789A">
            <w:pPr>
              <w:spacing w:after="0" w:line="240" w:lineRule="auto"/>
              <w:rPr>
                <w:rFonts w:ascii="Calibri" w:eastAsia="Times New Roman" w:hAnsi="Calibri" w:cs="Calibri"/>
                <w:color w:val="000000"/>
              </w:rPr>
            </w:pPr>
          </w:p>
        </w:tc>
        <w:tc>
          <w:tcPr>
            <w:tcW w:w="1648" w:type="dxa"/>
          </w:tcPr>
          <w:p w14:paraId="12E0462E" w14:textId="77777777" w:rsidR="003F05AD" w:rsidRPr="00572D1A" w:rsidRDefault="003F05AD" w:rsidP="009C789A">
            <w:pPr>
              <w:spacing w:after="0" w:line="240" w:lineRule="auto"/>
              <w:rPr>
                <w:rFonts w:ascii="Calibri" w:eastAsia="Times New Roman" w:hAnsi="Calibri" w:cs="Calibri"/>
                <w:color w:val="000000"/>
              </w:rPr>
            </w:pPr>
          </w:p>
        </w:tc>
        <w:tc>
          <w:tcPr>
            <w:tcW w:w="2101" w:type="dxa"/>
          </w:tcPr>
          <w:p w14:paraId="40F10B5B" w14:textId="77777777" w:rsidR="003F05AD" w:rsidRDefault="003F05AD" w:rsidP="009C789A">
            <w:pPr>
              <w:spacing w:after="0" w:line="240" w:lineRule="auto"/>
              <w:rPr>
                <w:rFonts w:ascii="Calibri" w:eastAsia="Times New Roman" w:hAnsi="Calibri" w:cs="Calibri"/>
                <w:b/>
                <w:bCs/>
                <w:color w:val="000000"/>
              </w:rPr>
            </w:pPr>
          </w:p>
        </w:tc>
        <w:tc>
          <w:tcPr>
            <w:tcW w:w="4619" w:type="dxa"/>
            <w:shd w:val="clear" w:color="auto" w:fill="auto"/>
          </w:tcPr>
          <w:p w14:paraId="7A4D882F" w14:textId="3DB14273" w:rsidR="003F05AD" w:rsidRPr="008C002A" w:rsidRDefault="00B97FA9" w:rsidP="009C789A">
            <w:pPr>
              <w:spacing w:after="0" w:line="240" w:lineRule="auto"/>
              <w:rPr>
                <w:rFonts w:ascii="Calibri" w:eastAsia="Times New Roman" w:hAnsi="Calibri" w:cs="Calibri"/>
                <w:color w:val="000000"/>
              </w:rPr>
            </w:pPr>
            <w:r>
              <w:rPr>
                <w:rFonts w:ascii="Calibri" w:eastAsia="Times New Roman" w:hAnsi="Calibri" w:cs="Calibri"/>
                <w:color w:val="000000"/>
              </w:rPr>
              <w:t xml:space="preserve">Course </w:t>
            </w:r>
            <w:proofErr w:type="gramStart"/>
            <w:r>
              <w:rPr>
                <w:rFonts w:ascii="Calibri" w:eastAsia="Times New Roman" w:hAnsi="Calibri" w:cs="Calibri"/>
                <w:color w:val="000000"/>
              </w:rPr>
              <w:t>being canceled</w:t>
            </w:r>
            <w:proofErr w:type="gramEnd"/>
          </w:p>
        </w:tc>
      </w:tr>
      <w:tr w:rsidR="003F05AD" w:rsidRPr="0021150F" w14:paraId="4098158B" w14:textId="77777777" w:rsidTr="00B97FA9">
        <w:trPr>
          <w:trHeight w:val="440"/>
        </w:trPr>
        <w:tc>
          <w:tcPr>
            <w:tcW w:w="1286" w:type="dxa"/>
            <w:shd w:val="clear" w:color="auto" w:fill="auto"/>
            <w:vAlign w:val="center"/>
          </w:tcPr>
          <w:p w14:paraId="168755AE" w14:textId="45141305" w:rsidR="003F05AD" w:rsidRPr="00B97FA9" w:rsidRDefault="003F05AD" w:rsidP="009C789A">
            <w:pPr>
              <w:spacing w:after="0" w:line="240" w:lineRule="auto"/>
              <w:rPr>
                <w:rFonts w:ascii="Calibri" w:eastAsia="Times New Roman" w:hAnsi="Calibri" w:cs="Calibri"/>
              </w:rPr>
            </w:pPr>
            <w:r w:rsidRPr="00B97FA9">
              <w:rPr>
                <w:rFonts w:ascii="Calibri" w:eastAsia="Times New Roman" w:hAnsi="Calibri" w:cs="Calibri"/>
              </w:rPr>
              <w:t xml:space="preserve">ENVS </w:t>
            </w:r>
            <w:r w:rsidR="00B97FA9" w:rsidRPr="00B97FA9">
              <w:rPr>
                <w:rFonts w:ascii="Calibri" w:eastAsia="Times New Roman" w:hAnsi="Calibri" w:cs="Calibri"/>
              </w:rPr>
              <w:t>457</w:t>
            </w:r>
          </w:p>
        </w:tc>
        <w:tc>
          <w:tcPr>
            <w:tcW w:w="1648" w:type="dxa"/>
          </w:tcPr>
          <w:p w14:paraId="60EEB27A" w14:textId="368E5D4A" w:rsidR="003F05AD" w:rsidRPr="00572D1A" w:rsidRDefault="00B97FA9" w:rsidP="009C789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1648" w:type="dxa"/>
          </w:tcPr>
          <w:p w14:paraId="4041C9FD" w14:textId="77777777" w:rsidR="003F05AD" w:rsidRPr="00572D1A" w:rsidRDefault="003F05AD" w:rsidP="009C789A">
            <w:pPr>
              <w:spacing w:after="0" w:line="240" w:lineRule="auto"/>
              <w:rPr>
                <w:rFonts w:ascii="Calibri" w:eastAsia="Times New Roman" w:hAnsi="Calibri" w:cs="Calibri"/>
                <w:color w:val="000000"/>
              </w:rPr>
            </w:pPr>
          </w:p>
        </w:tc>
        <w:tc>
          <w:tcPr>
            <w:tcW w:w="1648" w:type="dxa"/>
          </w:tcPr>
          <w:p w14:paraId="36EEB651" w14:textId="77777777" w:rsidR="003F05AD" w:rsidRPr="00572D1A" w:rsidRDefault="003F05AD" w:rsidP="009C789A">
            <w:pPr>
              <w:spacing w:after="0" w:line="240" w:lineRule="auto"/>
              <w:rPr>
                <w:rFonts w:ascii="Calibri" w:eastAsia="Times New Roman" w:hAnsi="Calibri" w:cs="Calibri"/>
                <w:color w:val="000000"/>
              </w:rPr>
            </w:pPr>
          </w:p>
        </w:tc>
        <w:tc>
          <w:tcPr>
            <w:tcW w:w="2101" w:type="dxa"/>
          </w:tcPr>
          <w:p w14:paraId="7ED51F3C" w14:textId="77777777" w:rsidR="003F05AD" w:rsidRDefault="003F05AD" w:rsidP="009C789A">
            <w:pPr>
              <w:spacing w:after="0" w:line="240" w:lineRule="auto"/>
              <w:rPr>
                <w:rFonts w:ascii="Calibri" w:eastAsia="Times New Roman" w:hAnsi="Calibri" w:cs="Calibri"/>
                <w:b/>
                <w:bCs/>
                <w:color w:val="000000"/>
              </w:rPr>
            </w:pPr>
          </w:p>
        </w:tc>
        <w:tc>
          <w:tcPr>
            <w:tcW w:w="4619" w:type="dxa"/>
            <w:shd w:val="clear" w:color="auto" w:fill="auto"/>
          </w:tcPr>
          <w:p w14:paraId="511C2A85" w14:textId="6E05967E" w:rsidR="003F05AD" w:rsidRPr="008C002A" w:rsidRDefault="00B97FA9" w:rsidP="009C789A">
            <w:pPr>
              <w:spacing w:after="0" w:line="240" w:lineRule="auto"/>
              <w:rPr>
                <w:rFonts w:ascii="Calibri" w:eastAsia="Times New Roman" w:hAnsi="Calibri" w:cs="Calibri"/>
                <w:color w:val="000000"/>
              </w:rPr>
            </w:pPr>
            <w:r>
              <w:rPr>
                <w:rFonts w:ascii="Calibri" w:eastAsia="Times New Roman" w:hAnsi="Calibri" w:cs="Calibri"/>
                <w:color w:val="000000"/>
              </w:rPr>
              <w:t xml:space="preserve">Course </w:t>
            </w:r>
            <w:proofErr w:type="gramStart"/>
            <w:r>
              <w:rPr>
                <w:rFonts w:ascii="Calibri" w:eastAsia="Times New Roman" w:hAnsi="Calibri" w:cs="Calibri"/>
                <w:color w:val="000000"/>
              </w:rPr>
              <w:t>being canceled</w:t>
            </w:r>
            <w:proofErr w:type="gramEnd"/>
          </w:p>
        </w:tc>
      </w:tr>
      <w:tr w:rsidR="00B97FA9" w:rsidRPr="0021150F" w14:paraId="75EF6A81" w14:textId="77777777" w:rsidTr="00F51579">
        <w:trPr>
          <w:trHeight w:val="440"/>
        </w:trPr>
        <w:tc>
          <w:tcPr>
            <w:tcW w:w="1286" w:type="dxa"/>
            <w:shd w:val="clear" w:color="auto" w:fill="auto"/>
            <w:vAlign w:val="center"/>
          </w:tcPr>
          <w:p w14:paraId="3CBA1E47" w14:textId="2FFD4149" w:rsidR="00B97FA9" w:rsidRPr="00B97FA9" w:rsidRDefault="00B97FA9" w:rsidP="00F51579">
            <w:pPr>
              <w:spacing w:after="0" w:line="240" w:lineRule="auto"/>
              <w:rPr>
                <w:rFonts w:ascii="Calibri" w:eastAsia="Times New Roman" w:hAnsi="Calibri" w:cs="Calibri"/>
              </w:rPr>
            </w:pPr>
            <w:r w:rsidRPr="00B97FA9">
              <w:rPr>
                <w:rFonts w:ascii="Calibri" w:eastAsia="Times New Roman" w:hAnsi="Calibri" w:cs="Calibri"/>
              </w:rPr>
              <w:t>ENVS 4</w:t>
            </w:r>
            <w:r>
              <w:rPr>
                <w:rFonts w:ascii="Calibri" w:eastAsia="Times New Roman" w:hAnsi="Calibri" w:cs="Calibri"/>
              </w:rPr>
              <w:t>61</w:t>
            </w:r>
          </w:p>
        </w:tc>
        <w:tc>
          <w:tcPr>
            <w:tcW w:w="1648" w:type="dxa"/>
          </w:tcPr>
          <w:p w14:paraId="4B2854CC" w14:textId="77777777" w:rsidR="00B97FA9" w:rsidRPr="00572D1A" w:rsidRDefault="00B97FA9" w:rsidP="00F51579">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1648" w:type="dxa"/>
          </w:tcPr>
          <w:p w14:paraId="6549E921" w14:textId="77777777" w:rsidR="00B97FA9" w:rsidRPr="00572D1A" w:rsidRDefault="00B97FA9" w:rsidP="00F51579">
            <w:pPr>
              <w:spacing w:after="0" w:line="240" w:lineRule="auto"/>
              <w:rPr>
                <w:rFonts w:ascii="Calibri" w:eastAsia="Times New Roman" w:hAnsi="Calibri" w:cs="Calibri"/>
                <w:color w:val="000000"/>
              </w:rPr>
            </w:pPr>
          </w:p>
        </w:tc>
        <w:tc>
          <w:tcPr>
            <w:tcW w:w="1648" w:type="dxa"/>
          </w:tcPr>
          <w:p w14:paraId="5F817AB7" w14:textId="77777777" w:rsidR="00B97FA9" w:rsidRPr="00572D1A" w:rsidRDefault="00B97FA9" w:rsidP="00F51579">
            <w:pPr>
              <w:spacing w:after="0" w:line="240" w:lineRule="auto"/>
              <w:rPr>
                <w:rFonts w:ascii="Calibri" w:eastAsia="Times New Roman" w:hAnsi="Calibri" w:cs="Calibri"/>
                <w:color w:val="000000"/>
              </w:rPr>
            </w:pPr>
          </w:p>
        </w:tc>
        <w:tc>
          <w:tcPr>
            <w:tcW w:w="2101" w:type="dxa"/>
          </w:tcPr>
          <w:p w14:paraId="054DB59F" w14:textId="77777777" w:rsidR="00B97FA9" w:rsidRDefault="00B97FA9" w:rsidP="00F51579">
            <w:pPr>
              <w:spacing w:after="0" w:line="240" w:lineRule="auto"/>
              <w:rPr>
                <w:rFonts w:ascii="Calibri" w:eastAsia="Times New Roman" w:hAnsi="Calibri" w:cs="Calibri"/>
                <w:b/>
                <w:bCs/>
                <w:color w:val="000000"/>
              </w:rPr>
            </w:pPr>
          </w:p>
        </w:tc>
        <w:tc>
          <w:tcPr>
            <w:tcW w:w="4619" w:type="dxa"/>
            <w:shd w:val="clear" w:color="auto" w:fill="auto"/>
          </w:tcPr>
          <w:p w14:paraId="113D40E6" w14:textId="77777777" w:rsidR="00B97FA9" w:rsidRPr="008C002A" w:rsidRDefault="00B97FA9" w:rsidP="00F51579">
            <w:pPr>
              <w:spacing w:after="0" w:line="240" w:lineRule="auto"/>
              <w:rPr>
                <w:rFonts w:ascii="Calibri" w:eastAsia="Times New Roman" w:hAnsi="Calibri" w:cs="Calibri"/>
                <w:color w:val="000000"/>
              </w:rPr>
            </w:pPr>
            <w:r>
              <w:rPr>
                <w:rFonts w:ascii="Calibri" w:eastAsia="Times New Roman" w:hAnsi="Calibri" w:cs="Calibri"/>
                <w:color w:val="000000"/>
              </w:rPr>
              <w:t xml:space="preserve">Course </w:t>
            </w:r>
            <w:proofErr w:type="gramStart"/>
            <w:r>
              <w:rPr>
                <w:rFonts w:ascii="Calibri" w:eastAsia="Times New Roman" w:hAnsi="Calibri" w:cs="Calibri"/>
                <w:color w:val="000000"/>
              </w:rPr>
              <w:t>being canceled</w:t>
            </w:r>
            <w:proofErr w:type="gramEnd"/>
          </w:p>
        </w:tc>
      </w:tr>
      <w:tr w:rsidR="00EE3012" w:rsidRPr="0021150F" w14:paraId="298A3867" w14:textId="415A1A4E" w:rsidTr="00416420">
        <w:trPr>
          <w:trHeight w:val="440"/>
        </w:trPr>
        <w:tc>
          <w:tcPr>
            <w:tcW w:w="1286" w:type="dxa"/>
            <w:shd w:val="clear" w:color="auto" w:fill="D9E2F3" w:themeFill="accent1" w:themeFillTint="33"/>
            <w:vAlign w:val="center"/>
            <w:hideMark/>
          </w:tcPr>
          <w:p w14:paraId="5BB0D28C" w14:textId="77777777" w:rsidR="009C789A" w:rsidRPr="0021150F" w:rsidRDefault="009C789A" w:rsidP="009C789A">
            <w:pPr>
              <w:spacing w:after="0" w:line="240" w:lineRule="auto"/>
              <w:rPr>
                <w:rFonts w:ascii="Calibri" w:eastAsia="Times New Roman" w:hAnsi="Calibri" w:cs="Calibri"/>
                <w:color w:val="000000"/>
              </w:rPr>
            </w:pPr>
            <w:r w:rsidRPr="00EE3012">
              <w:rPr>
                <w:rFonts w:ascii="Calibri" w:eastAsia="Times New Roman" w:hAnsi="Calibri" w:cs="Calibri"/>
              </w:rPr>
              <w:t>ESCI 314</w:t>
            </w:r>
          </w:p>
        </w:tc>
        <w:tc>
          <w:tcPr>
            <w:tcW w:w="1648" w:type="dxa"/>
            <w:shd w:val="clear" w:color="auto" w:fill="D9E2F3" w:themeFill="accent1" w:themeFillTint="33"/>
          </w:tcPr>
          <w:p w14:paraId="2793E805" w14:textId="53FFFDBC" w:rsidR="009C789A" w:rsidRPr="0021150F" w:rsidRDefault="009C789A" w:rsidP="009C789A">
            <w:pPr>
              <w:spacing w:after="0" w:line="240" w:lineRule="auto"/>
              <w:rPr>
                <w:rFonts w:ascii="Calibri" w:eastAsia="Times New Roman" w:hAnsi="Calibri" w:cs="Calibri"/>
                <w:color w:val="000000"/>
              </w:rPr>
            </w:pPr>
            <w:r w:rsidRPr="00572D1A">
              <w:rPr>
                <w:rFonts w:ascii="Calibri" w:eastAsia="Times New Roman" w:hAnsi="Calibri" w:cs="Calibri"/>
                <w:color w:val="000000"/>
              </w:rPr>
              <w:t> Co-requisite: ENVS 314; BIOL 101 or BIOL 204; CHEM 161; or instructor permission.</w:t>
            </w:r>
          </w:p>
        </w:tc>
        <w:tc>
          <w:tcPr>
            <w:tcW w:w="1648" w:type="dxa"/>
            <w:shd w:val="clear" w:color="auto" w:fill="D9E2F3" w:themeFill="accent1" w:themeFillTint="33"/>
          </w:tcPr>
          <w:p w14:paraId="709BF8FF" w14:textId="7B28CF60" w:rsidR="009C789A" w:rsidRPr="0021150F" w:rsidRDefault="009C789A" w:rsidP="009C789A">
            <w:pPr>
              <w:spacing w:after="0" w:line="240" w:lineRule="auto"/>
              <w:rPr>
                <w:rFonts w:ascii="Calibri" w:eastAsia="Times New Roman" w:hAnsi="Calibri" w:cs="Calibri"/>
                <w:color w:val="000000"/>
              </w:rPr>
            </w:pPr>
            <w:r w:rsidRPr="00572D1A">
              <w:rPr>
                <w:rFonts w:ascii="Calibri" w:eastAsia="Times New Roman" w:hAnsi="Calibri" w:cs="Calibri"/>
                <w:color w:val="000000"/>
              </w:rPr>
              <w:t xml:space="preserve">Co-requisite: </w:t>
            </w:r>
            <w:r w:rsidRPr="00C26DD9">
              <w:rPr>
                <w:rFonts w:ascii="Calibri" w:eastAsia="Times New Roman" w:hAnsi="Calibri" w:cs="Calibri"/>
                <w:strike/>
                <w:color w:val="000000"/>
              </w:rPr>
              <w:t>ENVS 314</w:t>
            </w:r>
            <w:r w:rsidRPr="00572D1A">
              <w:rPr>
                <w:rFonts w:ascii="Calibri" w:eastAsia="Times New Roman" w:hAnsi="Calibri" w:cs="Calibri"/>
                <w:color w:val="000000"/>
              </w:rPr>
              <w:t>; BIOL 101 or BIOL 204; CHEM 161; or instructor permission.</w:t>
            </w:r>
          </w:p>
        </w:tc>
        <w:tc>
          <w:tcPr>
            <w:tcW w:w="1648" w:type="dxa"/>
            <w:shd w:val="clear" w:color="auto" w:fill="D9E2F3" w:themeFill="accent1" w:themeFillTint="33"/>
          </w:tcPr>
          <w:p w14:paraId="1EB202DF" w14:textId="158C7B1B" w:rsidR="009C789A" w:rsidRPr="0021150F" w:rsidRDefault="009C789A" w:rsidP="009C789A">
            <w:pPr>
              <w:spacing w:after="0" w:line="240" w:lineRule="auto"/>
              <w:rPr>
                <w:rFonts w:ascii="Calibri" w:eastAsia="Times New Roman" w:hAnsi="Calibri" w:cs="Calibri"/>
                <w:color w:val="000000"/>
              </w:rPr>
            </w:pPr>
            <w:r w:rsidRPr="00572D1A">
              <w:rPr>
                <w:rFonts w:ascii="Calibri" w:eastAsia="Times New Roman" w:hAnsi="Calibri" w:cs="Calibri"/>
                <w:color w:val="000000"/>
              </w:rPr>
              <w:t xml:space="preserve">Co-requisite: </w:t>
            </w:r>
            <w:r w:rsidRPr="0072218F">
              <w:rPr>
                <w:rFonts w:ascii="Calibri" w:eastAsia="Times New Roman" w:hAnsi="Calibri" w:cs="Calibri"/>
                <w:b/>
                <w:bCs/>
                <w:color w:val="70AD47" w:themeColor="accent6"/>
              </w:rPr>
              <w:t>UEPP 314</w:t>
            </w:r>
            <w:r w:rsidRPr="00572D1A">
              <w:rPr>
                <w:rFonts w:ascii="Calibri" w:eastAsia="Times New Roman" w:hAnsi="Calibri" w:cs="Calibri"/>
                <w:color w:val="000000"/>
              </w:rPr>
              <w:t>; BIOL 101 or BIOL 204; CHEM 161; or instructor permission.</w:t>
            </w:r>
          </w:p>
        </w:tc>
        <w:tc>
          <w:tcPr>
            <w:tcW w:w="2101" w:type="dxa"/>
            <w:shd w:val="clear" w:color="auto" w:fill="D9E2F3" w:themeFill="accent1" w:themeFillTint="33"/>
          </w:tcPr>
          <w:p w14:paraId="211BC40D" w14:textId="17913F24" w:rsidR="009C789A" w:rsidRPr="0021150F" w:rsidRDefault="00645007" w:rsidP="009C789A">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Emailed </w:t>
            </w:r>
            <w:r w:rsidR="009C789A">
              <w:rPr>
                <w:rFonts w:ascii="Calibri" w:eastAsia="Times New Roman" w:hAnsi="Calibri" w:cs="Calibri"/>
                <w:b/>
                <w:bCs/>
                <w:color w:val="000000"/>
              </w:rPr>
              <w:t>Ruth Sofield 11/10/22</w:t>
            </w:r>
          </w:p>
        </w:tc>
        <w:tc>
          <w:tcPr>
            <w:tcW w:w="4619" w:type="dxa"/>
            <w:shd w:val="clear" w:color="auto" w:fill="D9E2F3" w:themeFill="accent1" w:themeFillTint="33"/>
          </w:tcPr>
          <w:p w14:paraId="38B00C6F" w14:textId="4FEABD4C" w:rsidR="009C789A" w:rsidRPr="00F0469F" w:rsidRDefault="008C002A" w:rsidP="009C789A">
            <w:pPr>
              <w:spacing w:after="0" w:line="240" w:lineRule="auto"/>
              <w:rPr>
                <w:rFonts w:ascii="Calibri" w:eastAsia="Times New Roman" w:hAnsi="Calibri" w:cs="Calibri"/>
                <w:color w:val="000000"/>
                <w:highlight w:val="yellow"/>
              </w:rPr>
            </w:pPr>
            <w:r w:rsidRPr="008C002A">
              <w:rPr>
                <w:rFonts w:ascii="Calibri" w:eastAsia="Times New Roman" w:hAnsi="Calibri" w:cs="Calibri"/>
                <w:color w:val="000000"/>
              </w:rPr>
              <w:t xml:space="preserve">Separate </w:t>
            </w:r>
            <w:proofErr w:type="spellStart"/>
            <w:r w:rsidRPr="008C002A">
              <w:rPr>
                <w:rFonts w:ascii="Calibri" w:eastAsia="Times New Roman" w:hAnsi="Calibri" w:cs="Calibri"/>
                <w:color w:val="000000"/>
              </w:rPr>
              <w:t>curriculog</w:t>
            </w:r>
            <w:proofErr w:type="spellEnd"/>
            <w:r w:rsidRPr="008C002A">
              <w:rPr>
                <w:rFonts w:ascii="Calibri" w:eastAsia="Times New Roman" w:hAnsi="Calibri" w:cs="Calibri"/>
                <w:color w:val="000000"/>
              </w:rPr>
              <w:t xml:space="preserve"> proposal</w:t>
            </w:r>
          </w:p>
        </w:tc>
      </w:tr>
      <w:tr w:rsidR="00A3524E" w:rsidRPr="0021150F" w14:paraId="03A50B15" w14:textId="54D9DFF4" w:rsidTr="00DC1E9F">
        <w:trPr>
          <w:trHeight w:val="188"/>
        </w:trPr>
        <w:tc>
          <w:tcPr>
            <w:tcW w:w="1286" w:type="dxa"/>
            <w:shd w:val="clear" w:color="auto" w:fill="auto"/>
            <w:vAlign w:val="center"/>
            <w:hideMark/>
          </w:tcPr>
          <w:p w14:paraId="5585A8AE" w14:textId="77777777" w:rsidR="009C789A" w:rsidRPr="0021150F" w:rsidRDefault="009C789A" w:rsidP="009C789A">
            <w:pPr>
              <w:spacing w:after="0" w:line="240" w:lineRule="auto"/>
              <w:rPr>
                <w:rFonts w:ascii="Calibri" w:eastAsia="Times New Roman" w:hAnsi="Calibri" w:cs="Calibri"/>
                <w:color w:val="000000"/>
              </w:rPr>
            </w:pPr>
            <w:r w:rsidRPr="0021150F">
              <w:rPr>
                <w:rFonts w:ascii="Calibri" w:eastAsia="Times New Roman" w:hAnsi="Calibri" w:cs="Calibri"/>
                <w:color w:val="000000"/>
              </w:rPr>
              <w:t>UEPP 369</w:t>
            </w:r>
          </w:p>
        </w:tc>
        <w:tc>
          <w:tcPr>
            <w:tcW w:w="1648" w:type="dxa"/>
          </w:tcPr>
          <w:p w14:paraId="4590E37F" w14:textId="5CA2810B" w:rsidR="009C789A" w:rsidRPr="0021150F" w:rsidRDefault="009C789A" w:rsidP="009C789A">
            <w:pPr>
              <w:spacing w:after="0" w:line="240" w:lineRule="auto"/>
              <w:rPr>
                <w:rFonts w:ascii="Calibri" w:eastAsia="Times New Roman" w:hAnsi="Calibri" w:cs="Calibri"/>
                <w:color w:val="000000"/>
              </w:rPr>
            </w:pPr>
            <w:r w:rsidRPr="00925F71">
              <w:rPr>
                <w:rFonts w:ascii="Calibri" w:eastAsia="Times New Roman" w:hAnsi="Calibri" w:cs="Calibri"/>
                <w:color w:val="000000"/>
              </w:rPr>
              <w:t>One course from: ENVS 204, UEPP 261, UEPP 270, SALI 201, C/AM 331, ENVS 331, ENVS 343 or UEPP 343; or instructor permission.</w:t>
            </w:r>
          </w:p>
        </w:tc>
        <w:tc>
          <w:tcPr>
            <w:tcW w:w="1648" w:type="dxa"/>
          </w:tcPr>
          <w:p w14:paraId="4D340973" w14:textId="613D6E97" w:rsidR="009C789A" w:rsidRPr="0021150F" w:rsidRDefault="009C789A" w:rsidP="009C789A">
            <w:pPr>
              <w:spacing w:after="0" w:line="240" w:lineRule="auto"/>
              <w:rPr>
                <w:rFonts w:ascii="Calibri" w:eastAsia="Times New Roman" w:hAnsi="Calibri" w:cs="Calibri"/>
                <w:color w:val="000000"/>
              </w:rPr>
            </w:pPr>
            <w:r w:rsidRPr="00925F71">
              <w:rPr>
                <w:rFonts w:ascii="Calibri" w:eastAsia="Times New Roman" w:hAnsi="Calibri" w:cs="Calibri"/>
                <w:color w:val="000000"/>
              </w:rPr>
              <w:t>One course from: ENVS 204, UEPP 261, UEPP 270, SALI 201, C/AM 331, ENVS 331, </w:t>
            </w:r>
            <w:r w:rsidRPr="00925F71">
              <w:rPr>
                <w:rFonts w:ascii="Calibri" w:eastAsia="Times New Roman" w:hAnsi="Calibri" w:cs="Calibri"/>
                <w:strike/>
                <w:color w:val="000000"/>
              </w:rPr>
              <w:t xml:space="preserve">ENVS 343 </w:t>
            </w:r>
            <w:r w:rsidRPr="00925F71">
              <w:rPr>
                <w:rFonts w:ascii="Calibri" w:eastAsia="Times New Roman" w:hAnsi="Calibri" w:cs="Calibri"/>
                <w:color w:val="000000"/>
              </w:rPr>
              <w:t>or UEPP 343; or instructor permission.</w:t>
            </w:r>
          </w:p>
        </w:tc>
        <w:tc>
          <w:tcPr>
            <w:tcW w:w="1648" w:type="dxa"/>
          </w:tcPr>
          <w:p w14:paraId="1773319D" w14:textId="0CC890C4" w:rsidR="009C789A" w:rsidRPr="0021150F" w:rsidRDefault="009C789A" w:rsidP="009C789A">
            <w:pPr>
              <w:spacing w:after="0" w:line="240" w:lineRule="auto"/>
              <w:rPr>
                <w:rFonts w:ascii="Calibri" w:eastAsia="Times New Roman" w:hAnsi="Calibri" w:cs="Calibri"/>
                <w:color w:val="000000"/>
              </w:rPr>
            </w:pPr>
            <w:r w:rsidRPr="00925F71">
              <w:rPr>
                <w:rFonts w:ascii="Calibri" w:eastAsia="Times New Roman" w:hAnsi="Calibri" w:cs="Calibri"/>
                <w:color w:val="000000"/>
              </w:rPr>
              <w:t>One course from: ENVS 204, UEPP 261, UEPP 270, SALI 201, C/AM 331, ENVS 331, or UEPP 343; or instructor permission.</w:t>
            </w:r>
          </w:p>
        </w:tc>
        <w:tc>
          <w:tcPr>
            <w:tcW w:w="2101" w:type="dxa"/>
          </w:tcPr>
          <w:p w14:paraId="5A4A4E8E" w14:textId="4CB2514A" w:rsidR="009C789A" w:rsidRPr="003954FF" w:rsidRDefault="00B351B8" w:rsidP="009C789A">
            <w:pPr>
              <w:spacing w:after="0" w:line="240" w:lineRule="auto"/>
              <w:rPr>
                <w:rFonts w:ascii="Calibri" w:eastAsia="Times New Roman" w:hAnsi="Calibri" w:cs="Calibri"/>
                <w:color w:val="000000"/>
              </w:rPr>
            </w:pPr>
            <w:r w:rsidRPr="003954FF">
              <w:rPr>
                <w:rFonts w:ascii="Calibri" w:eastAsia="Times New Roman" w:hAnsi="Calibri" w:cs="Calibri"/>
                <w:color w:val="000000"/>
              </w:rPr>
              <w:t xml:space="preserve">Email confirmation Nabil </w:t>
            </w:r>
            <w:r w:rsidR="003954FF" w:rsidRPr="003954FF">
              <w:rPr>
                <w:rFonts w:ascii="Calibri" w:eastAsia="Times New Roman" w:hAnsi="Calibri" w:cs="Calibri"/>
                <w:color w:val="000000"/>
              </w:rPr>
              <w:t xml:space="preserve">Kamel and Grace Wang </w:t>
            </w:r>
            <w:r w:rsidRPr="003954FF">
              <w:rPr>
                <w:rFonts w:ascii="Calibri" w:eastAsia="Times New Roman" w:hAnsi="Calibri" w:cs="Calibri"/>
                <w:color w:val="000000"/>
              </w:rPr>
              <w:t>11/14</w:t>
            </w:r>
          </w:p>
        </w:tc>
        <w:tc>
          <w:tcPr>
            <w:tcW w:w="4619" w:type="dxa"/>
          </w:tcPr>
          <w:p w14:paraId="4571877B" w14:textId="1253509B" w:rsidR="009C789A" w:rsidRDefault="009C789A" w:rsidP="009C789A">
            <w:pPr>
              <w:spacing w:after="0" w:line="240" w:lineRule="auto"/>
              <w:rPr>
                <w:rFonts w:ascii="Calibri" w:eastAsia="Times New Roman" w:hAnsi="Calibri" w:cs="Calibri"/>
                <w:color w:val="000000"/>
              </w:rPr>
            </w:pPr>
            <w:r>
              <w:t>Handle thru this large-scale memo</w:t>
            </w:r>
          </w:p>
        </w:tc>
      </w:tr>
      <w:tr w:rsidR="00A3524E" w:rsidRPr="0021150F" w14:paraId="7572CFAA" w14:textId="47BE2D5D" w:rsidTr="00DC1E9F">
        <w:trPr>
          <w:trHeight w:val="440"/>
        </w:trPr>
        <w:tc>
          <w:tcPr>
            <w:tcW w:w="1286" w:type="dxa"/>
            <w:shd w:val="clear" w:color="auto" w:fill="auto"/>
            <w:vAlign w:val="center"/>
            <w:hideMark/>
          </w:tcPr>
          <w:p w14:paraId="2733488B" w14:textId="77777777" w:rsidR="003954FF" w:rsidRPr="0021150F" w:rsidRDefault="003954FF" w:rsidP="003954FF">
            <w:pPr>
              <w:spacing w:after="0" w:line="240" w:lineRule="auto"/>
              <w:rPr>
                <w:rFonts w:ascii="Calibri" w:eastAsia="Times New Roman" w:hAnsi="Calibri" w:cs="Calibri"/>
                <w:color w:val="000000"/>
              </w:rPr>
            </w:pPr>
            <w:r w:rsidRPr="0021150F">
              <w:rPr>
                <w:rFonts w:ascii="Calibri" w:eastAsia="Times New Roman" w:hAnsi="Calibri" w:cs="Calibri"/>
                <w:color w:val="000000"/>
              </w:rPr>
              <w:t>UEPP 415</w:t>
            </w:r>
          </w:p>
        </w:tc>
        <w:tc>
          <w:tcPr>
            <w:tcW w:w="1648" w:type="dxa"/>
          </w:tcPr>
          <w:p w14:paraId="64A23F4C" w14:textId="658D5CBB" w:rsidR="003954FF" w:rsidRPr="0021150F" w:rsidRDefault="003954FF" w:rsidP="003954FF">
            <w:pPr>
              <w:spacing w:after="0" w:line="240" w:lineRule="auto"/>
              <w:rPr>
                <w:rFonts w:ascii="Calibri" w:eastAsia="Times New Roman" w:hAnsi="Calibri" w:cs="Calibri"/>
                <w:color w:val="000000"/>
              </w:rPr>
            </w:pPr>
            <w:r w:rsidRPr="00006F4D">
              <w:t>ENVS 314 or UEPP 314; ENVS 410 or UEPP 410 or ENVS 411 or UEPP 411; or instructor permission.</w:t>
            </w:r>
          </w:p>
        </w:tc>
        <w:tc>
          <w:tcPr>
            <w:tcW w:w="1648" w:type="dxa"/>
          </w:tcPr>
          <w:p w14:paraId="3B9A9C65" w14:textId="7B2B5E94" w:rsidR="003954FF" w:rsidRPr="0021150F" w:rsidRDefault="003954FF" w:rsidP="003954FF">
            <w:pPr>
              <w:spacing w:after="0" w:line="240" w:lineRule="auto"/>
              <w:rPr>
                <w:rFonts w:ascii="Calibri" w:eastAsia="Times New Roman" w:hAnsi="Calibri" w:cs="Calibri"/>
                <w:color w:val="000000"/>
              </w:rPr>
            </w:pPr>
            <w:r w:rsidRPr="00AF6565">
              <w:rPr>
                <w:strike/>
              </w:rPr>
              <w:t xml:space="preserve">ENVS 314 or </w:t>
            </w:r>
            <w:r w:rsidRPr="00006F4D">
              <w:t xml:space="preserve">UEPP 314; </w:t>
            </w:r>
            <w:r w:rsidRPr="00DD2C0F">
              <w:t>ENVS 410 or</w:t>
            </w:r>
            <w:r w:rsidRPr="00006F4D">
              <w:t xml:space="preserve"> UEPP 410 or </w:t>
            </w:r>
            <w:r w:rsidRPr="00AF6565">
              <w:rPr>
                <w:strike/>
              </w:rPr>
              <w:t xml:space="preserve">ENVS 411 or </w:t>
            </w:r>
            <w:r w:rsidRPr="00006F4D">
              <w:t>UEPP 411; or instructor permission.</w:t>
            </w:r>
          </w:p>
        </w:tc>
        <w:tc>
          <w:tcPr>
            <w:tcW w:w="1648" w:type="dxa"/>
          </w:tcPr>
          <w:p w14:paraId="196BB570" w14:textId="53140266" w:rsidR="003954FF" w:rsidRPr="0021150F" w:rsidRDefault="003954FF" w:rsidP="003954FF">
            <w:pPr>
              <w:spacing w:after="0" w:line="240" w:lineRule="auto"/>
              <w:rPr>
                <w:rFonts w:ascii="Calibri" w:eastAsia="Times New Roman" w:hAnsi="Calibri" w:cs="Calibri"/>
                <w:color w:val="000000"/>
              </w:rPr>
            </w:pPr>
            <w:r w:rsidRPr="00006F4D">
              <w:t xml:space="preserve">UEPP 314; </w:t>
            </w:r>
            <w:r w:rsidR="00DD2C0F">
              <w:t xml:space="preserve">ENVS 410 or </w:t>
            </w:r>
            <w:r w:rsidRPr="00006F4D">
              <w:t>UEPP 410 or UEPP 411; or instructor permission.</w:t>
            </w:r>
          </w:p>
        </w:tc>
        <w:tc>
          <w:tcPr>
            <w:tcW w:w="2101" w:type="dxa"/>
          </w:tcPr>
          <w:p w14:paraId="60CC89B4" w14:textId="41320388" w:rsidR="003954FF" w:rsidRPr="0021150F" w:rsidRDefault="003954FF" w:rsidP="003954FF">
            <w:pPr>
              <w:spacing w:after="0" w:line="240" w:lineRule="auto"/>
              <w:rPr>
                <w:rFonts w:ascii="Calibri" w:eastAsia="Times New Roman" w:hAnsi="Calibri" w:cs="Calibri"/>
                <w:color w:val="000000"/>
              </w:rPr>
            </w:pPr>
            <w:r w:rsidRPr="00110FB9">
              <w:rPr>
                <w:rFonts w:ascii="Calibri" w:eastAsia="Times New Roman" w:hAnsi="Calibri" w:cs="Calibri"/>
                <w:color w:val="000000"/>
              </w:rPr>
              <w:t>Email confirmation Nabil Kamel and Grace Wang 11/14</w:t>
            </w:r>
          </w:p>
        </w:tc>
        <w:tc>
          <w:tcPr>
            <w:tcW w:w="4619" w:type="dxa"/>
          </w:tcPr>
          <w:p w14:paraId="65DF1A28" w14:textId="008ED836" w:rsidR="003954FF" w:rsidRPr="0021150F" w:rsidRDefault="003954FF" w:rsidP="003954FF">
            <w:pPr>
              <w:spacing w:after="0" w:line="240" w:lineRule="auto"/>
              <w:rPr>
                <w:rFonts w:ascii="Calibri" w:eastAsia="Times New Roman" w:hAnsi="Calibri" w:cs="Calibri"/>
                <w:color w:val="000000"/>
              </w:rPr>
            </w:pPr>
            <w:r>
              <w:t>Handle thru this large-scale memo</w:t>
            </w:r>
          </w:p>
        </w:tc>
      </w:tr>
      <w:tr w:rsidR="00A3524E" w:rsidRPr="0021150F" w14:paraId="1147E045" w14:textId="3AFB5469" w:rsidTr="00DC1E9F">
        <w:trPr>
          <w:trHeight w:val="440"/>
        </w:trPr>
        <w:tc>
          <w:tcPr>
            <w:tcW w:w="1286" w:type="dxa"/>
            <w:shd w:val="clear" w:color="auto" w:fill="auto"/>
            <w:vAlign w:val="center"/>
            <w:hideMark/>
          </w:tcPr>
          <w:p w14:paraId="4A469827" w14:textId="77777777" w:rsidR="003954FF" w:rsidRPr="0021150F" w:rsidRDefault="003954FF" w:rsidP="003954FF">
            <w:pPr>
              <w:spacing w:after="0" w:line="240" w:lineRule="auto"/>
              <w:rPr>
                <w:rFonts w:ascii="Calibri" w:eastAsia="Times New Roman" w:hAnsi="Calibri" w:cs="Calibri"/>
                <w:color w:val="000000"/>
              </w:rPr>
            </w:pPr>
            <w:r w:rsidRPr="0021150F">
              <w:rPr>
                <w:rFonts w:ascii="Calibri" w:eastAsia="Times New Roman" w:hAnsi="Calibri" w:cs="Calibri"/>
                <w:color w:val="000000"/>
              </w:rPr>
              <w:t>UEPP 429</w:t>
            </w:r>
          </w:p>
        </w:tc>
        <w:tc>
          <w:tcPr>
            <w:tcW w:w="1648" w:type="dxa"/>
          </w:tcPr>
          <w:p w14:paraId="204910B0" w14:textId="1603087C" w:rsidR="003954FF" w:rsidRPr="0021150F" w:rsidRDefault="003954FF" w:rsidP="003954FF">
            <w:pPr>
              <w:spacing w:after="0" w:line="240" w:lineRule="auto"/>
              <w:rPr>
                <w:rFonts w:ascii="Calibri" w:eastAsia="Times New Roman" w:hAnsi="Calibri" w:cs="Calibri"/>
                <w:color w:val="000000"/>
              </w:rPr>
            </w:pPr>
            <w:r w:rsidRPr="007C627B">
              <w:t>ENVS 343 or UEPP 343; and UEPP 360; or instructor permission.</w:t>
            </w:r>
          </w:p>
        </w:tc>
        <w:tc>
          <w:tcPr>
            <w:tcW w:w="1648" w:type="dxa"/>
          </w:tcPr>
          <w:p w14:paraId="487C0DD3" w14:textId="0D6938B1" w:rsidR="003954FF" w:rsidRPr="0021150F" w:rsidRDefault="003954FF" w:rsidP="003954FF">
            <w:pPr>
              <w:spacing w:after="0" w:line="240" w:lineRule="auto"/>
              <w:rPr>
                <w:rFonts w:ascii="Calibri" w:eastAsia="Times New Roman" w:hAnsi="Calibri" w:cs="Calibri"/>
                <w:color w:val="000000"/>
              </w:rPr>
            </w:pPr>
            <w:r w:rsidRPr="00874081">
              <w:rPr>
                <w:strike/>
              </w:rPr>
              <w:t xml:space="preserve">ENVS 343 or </w:t>
            </w:r>
            <w:r w:rsidRPr="007C627B">
              <w:t>UEPP 343; and UEPP 360; or instructor permission.</w:t>
            </w:r>
          </w:p>
        </w:tc>
        <w:tc>
          <w:tcPr>
            <w:tcW w:w="1648" w:type="dxa"/>
          </w:tcPr>
          <w:p w14:paraId="784FC503" w14:textId="4825CDDE" w:rsidR="003954FF" w:rsidRPr="0021150F" w:rsidRDefault="003954FF" w:rsidP="003954FF">
            <w:pPr>
              <w:spacing w:after="0" w:line="240" w:lineRule="auto"/>
              <w:rPr>
                <w:rFonts w:ascii="Calibri" w:eastAsia="Times New Roman" w:hAnsi="Calibri" w:cs="Calibri"/>
                <w:color w:val="000000"/>
              </w:rPr>
            </w:pPr>
            <w:r w:rsidRPr="007C627B">
              <w:t>UEPP 343; and UEPP 360; or instructor permission.</w:t>
            </w:r>
          </w:p>
        </w:tc>
        <w:tc>
          <w:tcPr>
            <w:tcW w:w="2101" w:type="dxa"/>
          </w:tcPr>
          <w:p w14:paraId="66AF2225" w14:textId="3D77774B" w:rsidR="003954FF" w:rsidRPr="0021150F" w:rsidRDefault="003954FF" w:rsidP="003954FF">
            <w:pPr>
              <w:spacing w:after="0" w:line="240" w:lineRule="auto"/>
              <w:rPr>
                <w:rFonts w:ascii="Calibri" w:eastAsia="Times New Roman" w:hAnsi="Calibri" w:cs="Calibri"/>
                <w:color w:val="000000"/>
              </w:rPr>
            </w:pPr>
            <w:r w:rsidRPr="00110FB9">
              <w:rPr>
                <w:rFonts w:ascii="Calibri" w:eastAsia="Times New Roman" w:hAnsi="Calibri" w:cs="Calibri"/>
                <w:color w:val="000000"/>
              </w:rPr>
              <w:t>Email confirmation Nabil Kamel and Grace Wang 11/14</w:t>
            </w:r>
          </w:p>
        </w:tc>
        <w:tc>
          <w:tcPr>
            <w:tcW w:w="4619" w:type="dxa"/>
          </w:tcPr>
          <w:p w14:paraId="56E21EDA" w14:textId="744D2044" w:rsidR="003954FF" w:rsidRPr="0021150F" w:rsidRDefault="003954FF" w:rsidP="003954FF">
            <w:pPr>
              <w:spacing w:after="0" w:line="240" w:lineRule="auto"/>
              <w:rPr>
                <w:rFonts w:ascii="Calibri" w:eastAsia="Times New Roman" w:hAnsi="Calibri" w:cs="Calibri"/>
                <w:color w:val="000000"/>
              </w:rPr>
            </w:pPr>
            <w:r>
              <w:t>Handle thru this large-scale memo</w:t>
            </w:r>
          </w:p>
        </w:tc>
      </w:tr>
      <w:tr w:rsidR="00A3524E" w:rsidRPr="0021150F" w14:paraId="20CAFCA9" w14:textId="3BC681D0" w:rsidTr="00DC1E9F">
        <w:trPr>
          <w:trHeight w:val="440"/>
        </w:trPr>
        <w:tc>
          <w:tcPr>
            <w:tcW w:w="1286" w:type="dxa"/>
            <w:shd w:val="clear" w:color="auto" w:fill="auto"/>
            <w:vAlign w:val="center"/>
            <w:hideMark/>
          </w:tcPr>
          <w:p w14:paraId="0D737137" w14:textId="77777777" w:rsidR="003954FF" w:rsidRPr="0021150F" w:rsidRDefault="003954FF" w:rsidP="003954FF">
            <w:pPr>
              <w:spacing w:after="0" w:line="240" w:lineRule="auto"/>
              <w:rPr>
                <w:rFonts w:ascii="Calibri" w:eastAsia="Times New Roman" w:hAnsi="Calibri" w:cs="Calibri"/>
                <w:color w:val="000000"/>
              </w:rPr>
            </w:pPr>
            <w:r w:rsidRPr="0021150F">
              <w:rPr>
                <w:rFonts w:ascii="Calibri" w:eastAsia="Times New Roman" w:hAnsi="Calibri" w:cs="Calibri"/>
                <w:color w:val="000000"/>
              </w:rPr>
              <w:t>UEPP 439</w:t>
            </w:r>
          </w:p>
        </w:tc>
        <w:tc>
          <w:tcPr>
            <w:tcW w:w="1648" w:type="dxa"/>
          </w:tcPr>
          <w:p w14:paraId="3AD2A605" w14:textId="1A988A2F" w:rsidR="003954FF" w:rsidRPr="0021150F" w:rsidRDefault="003954FF" w:rsidP="003954FF">
            <w:pPr>
              <w:spacing w:after="0" w:line="240" w:lineRule="auto"/>
              <w:rPr>
                <w:rFonts w:ascii="Calibri" w:eastAsia="Times New Roman" w:hAnsi="Calibri" w:cs="Calibri"/>
                <w:color w:val="000000"/>
              </w:rPr>
            </w:pPr>
            <w:r w:rsidRPr="00587D80">
              <w:t>UEPP 343 or ENVS 343; UEPP 360; UEPP 429; or instructor permission.</w:t>
            </w:r>
          </w:p>
        </w:tc>
        <w:tc>
          <w:tcPr>
            <w:tcW w:w="1648" w:type="dxa"/>
          </w:tcPr>
          <w:p w14:paraId="6963485E" w14:textId="68F9F7A0" w:rsidR="003954FF" w:rsidRPr="0021150F" w:rsidRDefault="003954FF" w:rsidP="003954FF">
            <w:pPr>
              <w:spacing w:after="0" w:line="240" w:lineRule="auto"/>
              <w:rPr>
                <w:rFonts w:ascii="Calibri" w:eastAsia="Times New Roman" w:hAnsi="Calibri" w:cs="Calibri"/>
                <w:color w:val="000000"/>
              </w:rPr>
            </w:pPr>
            <w:r w:rsidRPr="00587D80">
              <w:t xml:space="preserve">UEPP 343 </w:t>
            </w:r>
            <w:r w:rsidRPr="00895C37">
              <w:rPr>
                <w:strike/>
              </w:rPr>
              <w:t>or ENVS 343</w:t>
            </w:r>
            <w:r w:rsidRPr="00587D80">
              <w:t>; UEPP 360; UEPP 429; or instructor permission.</w:t>
            </w:r>
          </w:p>
        </w:tc>
        <w:tc>
          <w:tcPr>
            <w:tcW w:w="1648" w:type="dxa"/>
          </w:tcPr>
          <w:p w14:paraId="5A05E4B9" w14:textId="72680DEC" w:rsidR="003954FF" w:rsidRPr="0021150F" w:rsidRDefault="003954FF" w:rsidP="003954FF">
            <w:pPr>
              <w:spacing w:after="0" w:line="240" w:lineRule="auto"/>
              <w:rPr>
                <w:rFonts w:ascii="Calibri" w:eastAsia="Times New Roman" w:hAnsi="Calibri" w:cs="Calibri"/>
                <w:color w:val="000000"/>
              </w:rPr>
            </w:pPr>
            <w:r w:rsidRPr="00587D80">
              <w:t>UEPP 343; UEPP 360; UEPP 429; or instructor permission.</w:t>
            </w:r>
          </w:p>
        </w:tc>
        <w:tc>
          <w:tcPr>
            <w:tcW w:w="2101" w:type="dxa"/>
          </w:tcPr>
          <w:p w14:paraId="2AF847A0" w14:textId="44550E00" w:rsidR="003954FF" w:rsidRPr="0021150F" w:rsidRDefault="003954FF" w:rsidP="003954FF">
            <w:pPr>
              <w:spacing w:after="0" w:line="240" w:lineRule="auto"/>
              <w:rPr>
                <w:rFonts w:ascii="Calibri" w:eastAsia="Times New Roman" w:hAnsi="Calibri" w:cs="Calibri"/>
                <w:color w:val="000000"/>
              </w:rPr>
            </w:pPr>
            <w:r w:rsidRPr="00110FB9">
              <w:rPr>
                <w:rFonts w:ascii="Calibri" w:eastAsia="Times New Roman" w:hAnsi="Calibri" w:cs="Calibri"/>
                <w:color w:val="000000"/>
              </w:rPr>
              <w:t>Email confirmation Nabil Kamel and Grace Wang 11/14</w:t>
            </w:r>
          </w:p>
        </w:tc>
        <w:tc>
          <w:tcPr>
            <w:tcW w:w="4619" w:type="dxa"/>
          </w:tcPr>
          <w:p w14:paraId="496EE2A0" w14:textId="5785061F" w:rsidR="003954FF" w:rsidRPr="0021150F" w:rsidRDefault="003954FF" w:rsidP="003954FF">
            <w:pPr>
              <w:spacing w:after="0" w:line="240" w:lineRule="auto"/>
              <w:rPr>
                <w:rFonts w:ascii="Calibri" w:eastAsia="Times New Roman" w:hAnsi="Calibri" w:cs="Calibri"/>
                <w:color w:val="000000"/>
              </w:rPr>
            </w:pPr>
            <w:r>
              <w:t>Handle thru this large-scale memo</w:t>
            </w:r>
          </w:p>
        </w:tc>
      </w:tr>
      <w:tr w:rsidR="00A3524E" w:rsidRPr="0021150F" w14:paraId="195A2214" w14:textId="77777777" w:rsidTr="00DC1E9F">
        <w:trPr>
          <w:trHeight w:val="440"/>
        </w:trPr>
        <w:tc>
          <w:tcPr>
            <w:tcW w:w="1286" w:type="dxa"/>
            <w:shd w:val="clear" w:color="auto" w:fill="auto"/>
            <w:vAlign w:val="center"/>
          </w:tcPr>
          <w:p w14:paraId="0E22ED2F" w14:textId="33A42792" w:rsidR="000232D4" w:rsidRPr="0021150F" w:rsidRDefault="000232D4" w:rsidP="003954FF">
            <w:pPr>
              <w:spacing w:after="0" w:line="240" w:lineRule="auto"/>
              <w:rPr>
                <w:rFonts w:ascii="Calibri" w:eastAsia="Times New Roman" w:hAnsi="Calibri" w:cs="Calibri"/>
                <w:color w:val="000000"/>
              </w:rPr>
            </w:pPr>
            <w:r w:rsidRPr="00DB362C">
              <w:rPr>
                <w:rFonts w:ascii="Calibri" w:eastAsia="Times New Roman" w:hAnsi="Calibri" w:cs="Calibri"/>
                <w:color w:val="000000"/>
              </w:rPr>
              <w:t>UEPP 440</w:t>
            </w:r>
          </w:p>
        </w:tc>
        <w:tc>
          <w:tcPr>
            <w:tcW w:w="1648" w:type="dxa"/>
          </w:tcPr>
          <w:p w14:paraId="6CF1CDBB" w14:textId="778828F7" w:rsidR="000232D4" w:rsidRPr="00587D80" w:rsidRDefault="00353B4F" w:rsidP="003954FF">
            <w:pPr>
              <w:spacing w:after="0" w:line="240" w:lineRule="auto"/>
            </w:pPr>
            <w:r w:rsidRPr="00353B4F">
              <w:t>One course from: ENRG 350, UEPP 350, ENVS 355 or UEPP 355.</w:t>
            </w:r>
          </w:p>
        </w:tc>
        <w:tc>
          <w:tcPr>
            <w:tcW w:w="1648" w:type="dxa"/>
          </w:tcPr>
          <w:p w14:paraId="136E7ED7" w14:textId="772E216E" w:rsidR="000232D4" w:rsidRPr="00587D80" w:rsidRDefault="00353B4F" w:rsidP="003954FF">
            <w:pPr>
              <w:spacing w:after="0" w:line="240" w:lineRule="auto"/>
            </w:pPr>
            <w:r w:rsidRPr="00353B4F">
              <w:t xml:space="preserve">One course from: ENRG 350, UEPP 350, </w:t>
            </w:r>
            <w:r w:rsidRPr="00353B4F">
              <w:rPr>
                <w:strike/>
              </w:rPr>
              <w:t xml:space="preserve">ENVS 355 </w:t>
            </w:r>
            <w:r w:rsidRPr="00353B4F">
              <w:t>or UEPP 355.</w:t>
            </w:r>
          </w:p>
        </w:tc>
        <w:tc>
          <w:tcPr>
            <w:tcW w:w="1648" w:type="dxa"/>
          </w:tcPr>
          <w:p w14:paraId="1104B3FB" w14:textId="15925456" w:rsidR="000232D4" w:rsidRPr="00587D80" w:rsidRDefault="00353B4F" w:rsidP="003954FF">
            <w:pPr>
              <w:spacing w:after="0" w:line="240" w:lineRule="auto"/>
            </w:pPr>
            <w:r w:rsidRPr="00353B4F">
              <w:t>One course from: ENRG 350, UEPP 350, or UEPP 355.</w:t>
            </w:r>
          </w:p>
        </w:tc>
        <w:tc>
          <w:tcPr>
            <w:tcW w:w="2101" w:type="dxa"/>
          </w:tcPr>
          <w:p w14:paraId="7C796EA9" w14:textId="20FFCB68" w:rsidR="000232D4" w:rsidRPr="00110FB9" w:rsidRDefault="00353B4F" w:rsidP="003954FF">
            <w:pPr>
              <w:spacing w:after="0" w:line="240" w:lineRule="auto"/>
              <w:rPr>
                <w:rFonts w:ascii="Calibri" w:eastAsia="Times New Roman" w:hAnsi="Calibri" w:cs="Calibri"/>
                <w:color w:val="000000"/>
              </w:rPr>
            </w:pPr>
            <w:r>
              <w:rPr>
                <w:rFonts w:ascii="Calibri" w:eastAsia="Times New Roman" w:hAnsi="Calibri" w:cs="Calibri"/>
                <w:color w:val="000000"/>
              </w:rPr>
              <w:t>Email confirmation Nabil Kamel 1/24</w:t>
            </w:r>
          </w:p>
        </w:tc>
        <w:tc>
          <w:tcPr>
            <w:tcW w:w="4619" w:type="dxa"/>
          </w:tcPr>
          <w:p w14:paraId="5997385D" w14:textId="5A894B8C" w:rsidR="000232D4" w:rsidRDefault="00353B4F" w:rsidP="003954FF">
            <w:pPr>
              <w:spacing w:after="0" w:line="240" w:lineRule="auto"/>
            </w:pPr>
            <w:r>
              <w:t>Handle thru this large-scale memo</w:t>
            </w:r>
          </w:p>
        </w:tc>
      </w:tr>
      <w:tr w:rsidR="00A3524E" w:rsidRPr="0021150F" w14:paraId="3EC3CA5D" w14:textId="3DF8FAB4" w:rsidTr="00DC1E9F">
        <w:trPr>
          <w:trHeight w:val="440"/>
        </w:trPr>
        <w:tc>
          <w:tcPr>
            <w:tcW w:w="1286" w:type="dxa"/>
            <w:shd w:val="clear" w:color="auto" w:fill="auto"/>
            <w:vAlign w:val="center"/>
            <w:hideMark/>
          </w:tcPr>
          <w:p w14:paraId="264BA348" w14:textId="77777777" w:rsidR="003954FF" w:rsidRPr="0021150F" w:rsidRDefault="003954FF" w:rsidP="003954FF">
            <w:pPr>
              <w:spacing w:after="0" w:line="240" w:lineRule="auto"/>
              <w:rPr>
                <w:rFonts w:ascii="Calibri" w:eastAsia="Times New Roman" w:hAnsi="Calibri" w:cs="Calibri"/>
                <w:color w:val="000000"/>
              </w:rPr>
            </w:pPr>
            <w:r w:rsidRPr="0021150F">
              <w:rPr>
                <w:rFonts w:ascii="Calibri" w:eastAsia="Times New Roman" w:hAnsi="Calibri" w:cs="Calibri"/>
                <w:color w:val="000000"/>
              </w:rPr>
              <w:t>UEPP 443</w:t>
            </w:r>
          </w:p>
        </w:tc>
        <w:tc>
          <w:tcPr>
            <w:tcW w:w="1648" w:type="dxa"/>
          </w:tcPr>
          <w:p w14:paraId="74D8E996" w14:textId="364C3A6F" w:rsidR="003954FF" w:rsidRPr="0021150F" w:rsidRDefault="003954FF" w:rsidP="003954FF">
            <w:pPr>
              <w:spacing w:after="0" w:line="240" w:lineRule="auto"/>
              <w:rPr>
                <w:rFonts w:ascii="Calibri" w:eastAsia="Times New Roman" w:hAnsi="Calibri" w:cs="Calibri"/>
                <w:color w:val="000000"/>
              </w:rPr>
            </w:pPr>
            <w:r w:rsidRPr="001A13D3">
              <w:rPr>
                <w:rFonts w:ascii="Calibri" w:eastAsia="Times New Roman" w:hAnsi="Calibri" w:cs="Calibri"/>
                <w:color w:val="000000"/>
              </w:rPr>
              <w:t>ENVS 343 or UEPP 343 or ENVS 444 or C/AM 442 or instructor permission.</w:t>
            </w:r>
          </w:p>
        </w:tc>
        <w:tc>
          <w:tcPr>
            <w:tcW w:w="1648" w:type="dxa"/>
          </w:tcPr>
          <w:p w14:paraId="74056897" w14:textId="75E3BEB5" w:rsidR="003954FF" w:rsidRPr="0021150F" w:rsidRDefault="003954FF" w:rsidP="003954FF">
            <w:pPr>
              <w:spacing w:after="0" w:line="240" w:lineRule="auto"/>
              <w:rPr>
                <w:rFonts w:ascii="Calibri" w:eastAsia="Times New Roman" w:hAnsi="Calibri" w:cs="Calibri"/>
                <w:color w:val="000000"/>
              </w:rPr>
            </w:pPr>
            <w:r w:rsidRPr="001A13D3">
              <w:rPr>
                <w:rFonts w:ascii="Calibri" w:eastAsia="Times New Roman" w:hAnsi="Calibri" w:cs="Calibri"/>
                <w:strike/>
                <w:color w:val="000000"/>
              </w:rPr>
              <w:t xml:space="preserve">ENVS 343 or </w:t>
            </w:r>
            <w:r w:rsidRPr="00715226">
              <w:rPr>
                <w:rFonts w:ascii="Calibri" w:eastAsia="Times New Roman" w:hAnsi="Calibri" w:cs="Calibri"/>
                <w:color w:val="000000"/>
              </w:rPr>
              <w:t>UEPP 343 or ENVS 444 or C/AM 442 or instructor permission.</w:t>
            </w:r>
          </w:p>
        </w:tc>
        <w:tc>
          <w:tcPr>
            <w:tcW w:w="1648" w:type="dxa"/>
          </w:tcPr>
          <w:p w14:paraId="77A06A3E" w14:textId="2EEEBF5E" w:rsidR="003954FF" w:rsidRPr="0021150F" w:rsidRDefault="003954FF" w:rsidP="003954FF">
            <w:pPr>
              <w:spacing w:after="0" w:line="240" w:lineRule="auto"/>
              <w:rPr>
                <w:rFonts w:ascii="Calibri" w:eastAsia="Times New Roman" w:hAnsi="Calibri" w:cs="Calibri"/>
                <w:color w:val="000000"/>
              </w:rPr>
            </w:pPr>
            <w:r w:rsidRPr="00715226">
              <w:rPr>
                <w:rFonts w:ascii="Calibri" w:eastAsia="Times New Roman" w:hAnsi="Calibri" w:cs="Calibri"/>
                <w:color w:val="000000"/>
              </w:rPr>
              <w:t>UEPP 343 or ENVS 444 or C/AM 442 or instructor permission.</w:t>
            </w:r>
          </w:p>
        </w:tc>
        <w:tc>
          <w:tcPr>
            <w:tcW w:w="2101" w:type="dxa"/>
          </w:tcPr>
          <w:p w14:paraId="69F431FB" w14:textId="3C9EAC18" w:rsidR="003954FF" w:rsidRPr="0021150F" w:rsidRDefault="003954FF" w:rsidP="003954FF">
            <w:pPr>
              <w:spacing w:after="0" w:line="240" w:lineRule="auto"/>
              <w:rPr>
                <w:rFonts w:ascii="Calibri" w:eastAsia="Times New Roman" w:hAnsi="Calibri" w:cs="Calibri"/>
                <w:color w:val="000000"/>
              </w:rPr>
            </w:pPr>
            <w:r w:rsidRPr="00110FB9">
              <w:rPr>
                <w:rFonts w:ascii="Calibri" w:eastAsia="Times New Roman" w:hAnsi="Calibri" w:cs="Calibri"/>
                <w:color w:val="000000"/>
              </w:rPr>
              <w:t>Email confirmation Nabil Kamel and Grace Wang 11/14</w:t>
            </w:r>
          </w:p>
        </w:tc>
        <w:tc>
          <w:tcPr>
            <w:tcW w:w="4619" w:type="dxa"/>
          </w:tcPr>
          <w:p w14:paraId="13B6986C" w14:textId="49BE7E41" w:rsidR="003954FF" w:rsidRPr="0021150F" w:rsidRDefault="003954FF" w:rsidP="003954FF">
            <w:pPr>
              <w:spacing w:after="0" w:line="240" w:lineRule="auto"/>
              <w:rPr>
                <w:rFonts w:ascii="Calibri" w:eastAsia="Times New Roman" w:hAnsi="Calibri" w:cs="Calibri"/>
                <w:color w:val="000000"/>
              </w:rPr>
            </w:pPr>
            <w:r>
              <w:t>Handle thru this large-scale memo</w:t>
            </w:r>
          </w:p>
        </w:tc>
      </w:tr>
      <w:tr w:rsidR="00A3524E" w:rsidRPr="0021150F" w14:paraId="6541C8DF" w14:textId="77777777" w:rsidTr="00DC1E9F">
        <w:trPr>
          <w:trHeight w:val="440"/>
        </w:trPr>
        <w:tc>
          <w:tcPr>
            <w:tcW w:w="1286" w:type="dxa"/>
            <w:shd w:val="clear" w:color="auto" w:fill="auto"/>
            <w:vAlign w:val="center"/>
          </w:tcPr>
          <w:p w14:paraId="58DE8B9A" w14:textId="0E7258D8" w:rsidR="001706C6" w:rsidRPr="005D01E0" w:rsidRDefault="001706C6" w:rsidP="001706C6">
            <w:pPr>
              <w:spacing w:after="0" w:line="240" w:lineRule="auto"/>
              <w:rPr>
                <w:rFonts w:ascii="Calibri" w:eastAsia="Times New Roman" w:hAnsi="Calibri" w:cs="Calibri"/>
                <w:color w:val="000000"/>
                <w:highlight w:val="yellow"/>
              </w:rPr>
            </w:pPr>
            <w:r w:rsidRPr="00DB362C">
              <w:rPr>
                <w:rFonts w:ascii="Calibri" w:eastAsia="Times New Roman" w:hAnsi="Calibri" w:cs="Calibri"/>
                <w:color w:val="000000"/>
              </w:rPr>
              <w:t>UEPP 451</w:t>
            </w:r>
          </w:p>
        </w:tc>
        <w:tc>
          <w:tcPr>
            <w:tcW w:w="1648" w:type="dxa"/>
          </w:tcPr>
          <w:p w14:paraId="6C9E691C" w14:textId="0DD0C361" w:rsidR="001706C6" w:rsidRPr="001A13D3" w:rsidRDefault="001706C6" w:rsidP="001706C6">
            <w:pPr>
              <w:spacing w:after="0" w:line="240" w:lineRule="auto"/>
              <w:rPr>
                <w:rFonts w:ascii="Calibri" w:eastAsia="Times New Roman" w:hAnsi="Calibri" w:cs="Calibri"/>
                <w:color w:val="000000"/>
              </w:rPr>
            </w:pPr>
            <w:r w:rsidRPr="001706C6">
              <w:rPr>
                <w:rFonts w:ascii="Calibri" w:eastAsia="Times New Roman" w:hAnsi="Calibri" w:cs="Calibri"/>
                <w:color w:val="000000"/>
              </w:rPr>
              <w:t>ENVS 355 or UEPP 355; or instructor permission.</w:t>
            </w:r>
          </w:p>
        </w:tc>
        <w:tc>
          <w:tcPr>
            <w:tcW w:w="1648" w:type="dxa"/>
          </w:tcPr>
          <w:p w14:paraId="14335308" w14:textId="5EB60982" w:rsidR="001706C6" w:rsidRPr="001706C6" w:rsidRDefault="001706C6" w:rsidP="001706C6">
            <w:pPr>
              <w:spacing w:after="0" w:line="240" w:lineRule="auto"/>
              <w:rPr>
                <w:rFonts w:ascii="Calibri" w:eastAsia="Times New Roman" w:hAnsi="Calibri" w:cs="Calibri"/>
                <w:color w:val="000000"/>
              </w:rPr>
            </w:pPr>
            <w:r w:rsidRPr="001706C6">
              <w:rPr>
                <w:rFonts w:ascii="Calibri" w:eastAsia="Times New Roman" w:hAnsi="Calibri" w:cs="Calibri"/>
                <w:strike/>
                <w:color w:val="000000"/>
              </w:rPr>
              <w:t xml:space="preserve">ENVS 355 or </w:t>
            </w:r>
            <w:r w:rsidRPr="001706C6">
              <w:rPr>
                <w:rFonts w:ascii="Calibri" w:eastAsia="Times New Roman" w:hAnsi="Calibri" w:cs="Calibri"/>
                <w:color w:val="000000"/>
              </w:rPr>
              <w:t>UEPP 355; or instructor permission.</w:t>
            </w:r>
          </w:p>
        </w:tc>
        <w:tc>
          <w:tcPr>
            <w:tcW w:w="1648" w:type="dxa"/>
          </w:tcPr>
          <w:p w14:paraId="10051720" w14:textId="4C41F0E6" w:rsidR="001706C6" w:rsidRPr="00715226" w:rsidRDefault="001706C6" w:rsidP="001706C6">
            <w:pPr>
              <w:spacing w:after="0" w:line="240" w:lineRule="auto"/>
              <w:rPr>
                <w:rFonts w:ascii="Calibri" w:eastAsia="Times New Roman" w:hAnsi="Calibri" w:cs="Calibri"/>
                <w:color w:val="000000"/>
              </w:rPr>
            </w:pPr>
            <w:r w:rsidRPr="001706C6">
              <w:rPr>
                <w:rFonts w:ascii="Calibri" w:eastAsia="Times New Roman" w:hAnsi="Calibri" w:cs="Calibri"/>
                <w:color w:val="000000"/>
              </w:rPr>
              <w:t>UEPP 355; or instructor permission.</w:t>
            </w:r>
          </w:p>
        </w:tc>
        <w:tc>
          <w:tcPr>
            <w:tcW w:w="2101" w:type="dxa"/>
          </w:tcPr>
          <w:p w14:paraId="2E54E976" w14:textId="7F161F2E" w:rsidR="001706C6" w:rsidRPr="00110FB9" w:rsidRDefault="001706C6" w:rsidP="001706C6">
            <w:pPr>
              <w:spacing w:after="0" w:line="240" w:lineRule="auto"/>
              <w:rPr>
                <w:rFonts w:ascii="Calibri" w:eastAsia="Times New Roman" w:hAnsi="Calibri" w:cs="Calibri"/>
                <w:color w:val="000000"/>
              </w:rPr>
            </w:pPr>
            <w:r>
              <w:rPr>
                <w:rFonts w:ascii="Calibri" w:eastAsia="Times New Roman" w:hAnsi="Calibri" w:cs="Calibri"/>
                <w:color w:val="000000"/>
              </w:rPr>
              <w:t>Email confirmation Nabil Kamel 1/24</w:t>
            </w:r>
          </w:p>
        </w:tc>
        <w:tc>
          <w:tcPr>
            <w:tcW w:w="4619" w:type="dxa"/>
          </w:tcPr>
          <w:p w14:paraId="0A8D2E9C" w14:textId="0EB712B6" w:rsidR="001706C6" w:rsidRDefault="001706C6" w:rsidP="001706C6">
            <w:pPr>
              <w:spacing w:after="0" w:line="240" w:lineRule="auto"/>
            </w:pPr>
            <w:r>
              <w:t>Handle thru this large-scale memo</w:t>
            </w:r>
          </w:p>
        </w:tc>
      </w:tr>
      <w:tr w:rsidR="00A3524E" w:rsidRPr="0021150F" w14:paraId="377B83EC" w14:textId="77777777" w:rsidTr="00416420">
        <w:trPr>
          <w:trHeight w:val="440"/>
        </w:trPr>
        <w:tc>
          <w:tcPr>
            <w:tcW w:w="1286" w:type="dxa"/>
            <w:shd w:val="clear" w:color="auto" w:fill="D9E2F3" w:themeFill="accent1" w:themeFillTint="33"/>
            <w:vAlign w:val="center"/>
          </w:tcPr>
          <w:p w14:paraId="6D30EDE7" w14:textId="367C5C46" w:rsidR="00CD0BCE" w:rsidRPr="006C4555" w:rsidRDefault="00CD0BCE" w:rsidP="00CD0BCE">
            <w:pPr>
              <w:spacing w:after="0" w:line="240" w:lineRule="auto"/>
              <w:rPr>
                <w:rFonts w:ascii="Calibri" w:eastAsia="Times New Roman" w:hAnsi="Calibri" w:cs="Calibri"/>
                <w:color w:val="000000"/>
              </w:rPr>
            </w:pPr>
            <w:r w:rsidRPr="006C4555">
              <w:rPr>
                <w:rFonts w:ascii="Calibri" w:eastAsia="Times New Roman" w:hAnsi="Calibri" w:cs="Calibri"/>
                <w:color w:val="000000"/>
              </w:rPr>
              <w:t>UEPP 454</w:t>
            </w:r>
          </w:p>
        </w:tc>
        <w:tc>
          <w:tcPr>
            <w:tcW w:w="1648" w:type="dxa"/>
            <w:shd w:val="clear" w:color="auto" w:fill="D9E2F3" w:themeFill="accent1" w:themeFillTint="33"/>
          </w:tcPr>
          <w:p w14:paraId="0923AD88" w14:textId="74B46277" w:rsidR="00CD0BCE" w:rsidRPr="001A13D3" w:rsidRDefault="00CD0BCE" w:rsidP="00CD0BCE">
            <w:pPr>
              <w:spacing w:after="0" w:line="240" w:lineRule="auto"/>
              <w:rPr>
                <w:rFonts w:ascii="Calibri" w:eastAsia="Times New Roman" w:hAnsi="Calibri" w:cs="Calibri"/>
                <w:color w:val="000000"/>
              </w:rPr>
            </w:pPr>
            <w:r w:rsidRPr="00CD0BCE">
              <w:rPr>
                <w:rFonts w:ascii="Calibri" w:eastAsia="Times New Roman" w:hAnsi="Calibri" w:cs="Calibri"/>
                <w:color w:val="000000"/>
              </w:rPr>
              <w:t>ENVS 303; and ENVS 305 or ENVS 355 or UEPP 355; or instructor permission.</w:t>
            </w:r>
          </w:p>
        </w:tc>
        <w:tc>
          <w:tcPr>
            <w:tcW w:w="1648" w:type="dxa"/>
            <w:shd w:val="clear" w:color="auto" w:fill="D9E2F3" w:themeFill="accent1" w:themeFillTint="33"/>
          </w:tcPr>
          <w:p w14:paraId="38C50290" w14:textId="6F1AFDDE" w:rsidR="00CD0BCE" w:rsidRPr="00CD40A3" w:rsidRDefault="006C4555" w:rsidP="00CD0BCE">
            <w:pPr>
              <w:spacing w:after="0" w:line="240" w:lineRule="auto"/>
              <w:rPr>
                <w:rFonts w:ascii="Calibri" w:eastAsia="Times New Roman" w:hAnsi="Calibri" w:cs="Calibri"/>
                <w:color w:val="000000"/>
              </w:rPr>
            </w:pPr>
            <w:r>
              <w:rPr>
                <w:rFonts w:ascii="Calibri" w:eastAsia="Times New Roman" w:hAnsi="Calibri" w:cs="Calibri"/>
                <w:color w:val="000000"/>
              </w:rPr>
              <w:t>Extensive revision, see proposal</w:t>
            </w:r>
          </w:p>
        </w:tc>
        <w:tc>
          <w:tcPr>
            <w:tcW w:w="1648" w:type="dxa"/>
            <w:shd w:val="clear" w:color="auto" w:fill="D9E2F3" w:themeFill="accent1" w:themeFillTint="33"/>
          </w:tcPr>
          <w:p w14:paraId="79002514" w14:textId="4FC4EEE7" w:rsidR="00CD0BCE" w:rsidRPr="00715226" w:rsidRDefault="00CD0BCE" w:rsidP="00CD0BCE">
            <w:pPr>
              <w:spacing w:after="0" w:line="240" w:lineRule="auto"/>
              <w:rPr>
                <w:rFonts w:ascii="Calibri" w:eastAsia="Times New Roman" w:hAnsi="Calibri" w:cs="Calibri"/>
                <w:color w:val="000000"/>
              </w:rPr>
            </w:pPr>
          </w:p>
        </w:tc>
        <w:tc>
          <w:tcPr>
            <w:tcW w:w="2101" w:type="dxa"/>
            <w:shd w:val="clear" w:color="auto" w:fill="D9E2F3" w:themeFill="accent1" w:themeFillTint="33"/>
          </w:tcPr>
          <w:p w14:paraId="159B5725" w14:textId="22ACEA44" w:rsidR="00CD0BCE" w:rsidRPr="00110FB9" w:rsidRDefault="00CD0BCE" w:rsidP="00CD0BCE">
            <w:pPr>
              <w:spacing w:after="0" w:line="240" w:lineRule="auto"/>
              <w:rPr>
                <w:rFonts w:ascii="Calibri" w:eastAsia="Times New Roman" w:hAnsi="Calibri" w:cs="Calibri"/>
                <w:color w:val="000000"/>
              </w:rPr>
            </w:pPr>
            <w:r>
              <w:rPr>
                <w:rFonts w:ascii="Calibri" w:eastAsia="Times New Roman" w:hAnsi="Calibri" w:cs="Calibri"/>
                <w:color w:val="000000"/>
              </w:rPr>
              <w:t>Email confirmation Nabil Kamel 1/24</w:t>
            </w:r>
          </w:p>
        </w:tc>
        <w:tc>
          <w:tcPr>
            <w:tcW w:w="4619" w:type="dxa"/>
            <w:shd w:val="clear" w:color="auto" w:fill="D9E2F3" w:themeFill="accent1" w:themeFillTint="33"/>
          </w:tcPr>
          <w:p w14:paraId="1CAC53D8" w14:textId="77777777" w:rsidR="00A3524E" w:rsidRDefault="00A3524E" w:rsidP="00CD0BCE">
            <w:pPr>
              <w:spacing w:after="0" w:line="240" w:lineRule="auto"/>
            </w:pPr>
            <w:r>
              <w:t xml:space="preserve">Separate </w:t>
            </w:r>
            <w:proofErr w:type="spellStart"/>
            <w:r>
              <w:t>curriculog</w:t>
            </w:r>
            <w:proofErr w:type="spellEnd"/>
            <w:r>
              <w:t xml:space="preserve"> proposal</w:t>
            </w:r>
          </w:p>
          <w:p w14:paraId="036AE90F" w14:textId="08D2DE71" w:rsidR="00CD0BCE" w:rsidRDefault="00B12108" w:rsidP="00CD0BCE">
            <w:pPr>
              <w:spacing w:after="0" w:line="240" w:lineRule="auto"/>
            </w:pPr>
            <w:r w:rsidRPr="00B12108">
              <w:t>https://wwu.curriculog.com/proposal:8581/form</w:t>
            </w:r>
          </w:p>
        </w:tc>
      </w:tr>
      <w:tr w:rsidR="00A3524E" w:rsidRPr="0021150F" w14:paraId="2B3CC49E" w14:textId="77777777" w:rsidTr="00416420">
        <w:trPr>
          <w:trHeight w:val="440"/>
        </w:trPr>
        <w:tc>
          <w:tcPr>
            <w:tcW w:w="1286" w:type="dxa"/>
            <w:shd w:val="clear" w:color="auto" w:fill="D9E2F3" w:themeFill="accent1" w:themeFillTint="33"/>
            <w:vAlign w:val="center"/>
          </w:tcPr>
          <w:p w14:paraId="63673A54" w14:textId="2603D6D1" w:rsidR="00D42362" w:rsidRPr="006C4555" w:rsidRDefault="00D42362" w:rsidP="00D42362">
            <w:pPr>
              <w:spacing w:after="0" w:line="240" w:lineRule="auto"/>
              <w:rPr>
                <w:rFonts w:ascii="Calibri" w:eastAsia="Times New Roman" w:hAnsi="Calibri" w:cs="Calibri"/>
                <w:color w:val="000000"/>
              </w:rPr>
            </w:pPr>
            <w:r w:rsidRPr="006C4555">
              <w:rPr>
                <w:rFonts w:ascii="Calibri" w:eastAsia="Times New Roman" w:hAnsi="Calibri" w:cs="Calibri"/>
                <w:color w:val="000000"/>
              </w:rPr>
              <w:t>UEPP 457</w:t>
            </w:r>
          </w:p>
        </w:tc>
        <w:tc>
          <w:tcPr>
            <w:tcW w:w="1648" w:type="dxa"/>
            <w:shd w:val="clear" w:color="auto" w:fill="D9E2F3" w:themeFill="accent1" w:themeFillTint="33"/>
          </w:tcPr>
          <w:p w14:paraId="0A35A3B4" w14:textId="750A5590" w:rsidR="00D42362" w:rsidRPr="001A13D3" w:rsidRDefault="00D42362" w:rsidP="00D42362">
            <w:pPr>
              <w:spacing w:after="0" w:line="240" w:lineRule="auto"/>
              <w:rPr>
                <w:rFonts w:ascii="Calibri" w:eastAsia="Times New Roman" w:hAnsi="Calibri" w:cs="Calibri"/>
                <w:color w:val="000000"/>
              </w:rPr>
            </w:pPr>
            <w:r w:rsidRPr="00D42362">
              <w:rPr>
                <w:rFonts w:ascii="Calibri" w:eastAsia="Times New Roman" w:hAnsi="Calibri" w:cs="Calibri"/>
                <w:color w:val="000000"/>
              </w:rPr>
              <w:t>One course from: ENVS 303, ENVS 305, ENVS 355 or UEPP 355; or instructor permission.</w:t>
            </w:r>
          </w:p>
        </w:tc>
        <w:tc>
          <w:tcPr>
            <w:tcW w:w="1648" w:type="dxa"/>
            <w:shd w:val="clear" w:color="auto" w:fill="D9E2F3" w:themeFill="accent1" w:themeFillTint="33"/>
          </w:tcPr>
          <w:p w14:paraId="46D5D52E" w14:textId="3BD01550" w:rsidR="00D42362" w:rsidRPr="001A13D3" w:rsidRDefault="006C4555" w:rsidP="00D42362">
            <w:pPr>
              <w:spacing w:after="0" w:line="240" w:lineRule="auto"/>
              <w:rPr>
                <w:rFonts w:ascii="Calibri" w:eastAsia="Times New Roman" w:hAnsi="Calibri" w:cs="Calibri"/>
                <w:strike/>
                <w:color w:val="000000"/>
              </w:rPr>
            </w:pPr>
            <w:r>
              <w:rPr>
                <w:rFonts w:ascii="Calibri" w:eastAsia="Times New Roman" w:hAnsi="Calibri" w:cs="Calibri"/>
                <w:color w:val="000000"/>
              </w:rPr>
              <w:t>Extensive revision, see proposal</w:t>
            </w:r>
          </w:p>
        </w:tc>
        <w:tc>
          <w:tcPr>
            <w:tcW w:w="1648" w:type="dxa"/>
            <w:shd w:val="clear" w:color="auto" w:fill="D9E2F3" w:themeFill="accent1" w:themeFillTint="33"/>
          </w:tcPr>
          <w:p w14:paraId="146026AC" w14:textId="1EB1B9CA" w:rsidR="00D42362" w:rsidRPr="00715226" w:rsidRDefault="00D42362" w:rsidP="00D42362">
            <w:pPr>
              <w:spacing w:after="0" w:line="240" w:lineRule="auto"/>
              <w:rPr>
                <w:rFonts w:ascii="Calibri" w:eastAsia="Times New Roman" w:hAnsi="Calibri" w:cs="Calibri"/>
                <w:color w:val="000000"/>
              </w:rPr>
            </w:pPr>
          </w:p>
        </w:tc>
        <w:tc>
          <w:tcPr>
            <w:tcW w:w="2101" w:type="dxa"/>
            <w:shd w:val="clear" w:color="auto" w:fill="D9E2F3" w:themeFill="accent1" w:themeFillTint="33"/>
          </w:tcPr>
          <w:p w14:paraId="47B8499C" w14:textId="2B362D4E" w:rsidR="00D42362" w:rsidRPr="00110FB9" w:rsidRDefault="00D42362" w:rsidP="00D42362">
            <w:pPr>
              <w:spacing w:after="0" w:line="240" w:lineRule="auto"/>
              <w:rPr>
                <w:rFonts w:ascii="Calibri" w:eastAsia="Times New Roman" w:hAnsi="Calibri" w:cs="Calibri"/>
                <w:color w:val="000000"/>
              </w:rPr>
            </w:pPr>
            <w:r>
              <w:rPr>
                <w:rFonts w:ascii="Calibri" w:eastAsia="Times New Roman" w:hAnsi="Calibri" w:cs="Calibri"/>
                <w:color w:val="000000"/>
              </w:rPr>
              <w:t>Email confirmation Nabil Kamel 1/24</w:t>
            </w:r>
          </w:p>
        </w:tc>
        <w:tc>
          <w:tcPr>
            <w:tcW w:w="4619" w:type="dxa"/>
            <w:shd w:val="clear" w:color="auto" w:fill="D9E2F3" w:themeFill="accent1" w:themeFillTint="33"/>
          </w:tcPr>
          <w:p w14:paraId="1362B439" w14:textId="77777777" w:rsidR="008B11EF" w:rsidRDefault="008B11EF" w:rsidP="008B11EF">
            <w:pPr>
              <w:spacing w:after="0" w:line="240" w:lineRule="auto"/>
            </w:pPr>
            <w:r>
              <w:t xml:space="preserve">Separate </w:t>
            </w:r>
            <w:proofErr w:type="spellStart"/>
            <w:r>
              <w:t>curriculog</w:t>
            </w:r>
            <w:proofErr w:type="spellEnd"/>
            <w:r>
              <w:t xml:space="preserve"> proposal</w:t>
            </w:r>
          </w:p>
          <w:p w14:paraId="03ECB733" w14:textId="6FAB2100" w:rsidR="008B11EF" w:rsidRDefault="008B11EF" w:rsidP="00D42362">
            <w:pPr>
              <w:spacing w:after="0" w:line="240" w:lineRule="auto"/>
            </w:pPr>
            <w:r w:rsidRPr="008B11EF">
              <w:t>https://wwu.curriculog.com/proposal:8584/form</w:t>
            </w:r>
          </w:p>
        </w:tc>
      </w:tr>
      <w:tr w:rsidR="00A3524E" w:rsidRPr="0021150F" w14:paraId="70D4245B" w14:textId="77777777" w:rsidTr="00DC1E9F">
        <w:trPr>
          <w:trHeight w:val="440"/>
        </w:trPr>
        <w:tc>
          <w:tcPr>
            <w:tcW w:w="1286" w:type="dxa"/>
            <w:shd w:val="clear" w:color="auto" w:fill="auto"/>
            <w:vAlign w:val="center"/>
          </w:tcPr>
          <w:p w14:paraId="275B78DD" w14:textId="2507F6B7" w:rsidR="0059435A" w:rsidRDefault="0059435A" w:rsidP="0059435A">
            <w:pPr>
              <w:spacing w:after="0" w:line="240" w:lineRule="auto"/>
              <w:rPr>
                <w:rFonts w:ascii="Calibri" w:eastAsia="Times New Roman" w:hAnsi="Calibri" w:cs="Calibri"/>
                <w:color w:val="000000"/>
                <w:highlight w:val="yellow"/>
              </w:rPr>
            </w:pPr>
            <w:r w:rsidRPr="00DB362C">
              <w:rPr>
                <w:rFonts w:ascii="Calibri" w:eastAsia="Times New Roman" w:hAnsi="Calibri" w:cs="Calibri"/>
                <w:color w:val="000000"/>
              </w:rPr>
              <w:t>UEPP 461</w:t>
            </w:r>
          </w:p>
        </w:tc>
        <w:tc>
          <w:tcPr>
            <w:tcW w:w="1648" w:type="dxa"/>
          </w:tcPr>
          <w:p w14:paraId="7B388E19" w14:textId="3E1A0762" w:rsidR="0059435A" w:rsidRPr="001A13D3" w:rsidRDefault="0059435A" w:rsidP="0059435A">
            <w:pPr>
              <w:spacing w:after="0" w:line="240" w:lineRule="auto"/>
              <w:rPr>
                <w:rFonts w:ascii="Calibri" w:eastAsia="Times New Roman" w:hAnsi="Calibri" w:cs="Calibri"/>
                <w:color w:val="000000"/>
              </w:rPr>
            </w:pPr>
            <w:r w:rsidRPr="0059435A">
              <w:rPr>
                <w:rFonts w:ascii="Calibri" w:eastAsia="Times New Roman" w:hAnsi="Calibri" w:cs="Calibri"/>
                <w:color w:val="000000"/>
              </w:rPr>
              <w:t>One course from: ENVS 303, ENVS 305, ENVS 355 or UEPP 355; or instructor permission.</w:t>
            </w:r>
          </w:p>
        </w:tc>
        <w:tc>
          <w:tcPr>
            <w:tcW w:w="1648" w:type="dxa"/>
          </w:tcPr>
          <w:p w14:paraId="43B050CA" w14:textId="3491A0F7" w:rsidR="0059435A" w:rsidRPr="001A13D3" w:rsidRDefault="0059435A" w:rsidP="0059435A">
            <w:pPr>
              <w:spacing w:after="0" w:line="240" w:lineRule="auto"/>
              <w:rPr>
                <w:rFonts w:ascii="Calibri" w:eastAsia="Times New Roman" w:hAnsi="Calibri" w:cs="Calibri"/>
                <w:strike/>
                <w:color w:val="000000"/>
              </w:rPr>
            </w:pPr>
            <w:r w:rsidRPr="0059435A">
              <w:rPr>
                <w:rFonts w:ascii="Calibri" w:eastAsia="Times New Roman" w:hAnsi="Calibri" w:cs="Calibri"/>
                <w:color w:val="000000"/>
              </w:rPr>
              <w:t xml:space="preserve">One course from: ENVS 303, ENVS 305, </w:t>
            </w:r>
            <w:r w:rsidRPr="0059435A">
              <w:rPr>
                <w:rFonts w:ascii="Calibri" w:eastAsia="Times New Roman" w:hAnsi="Calibri" w:cs="Calibri"/>
                <w:strike/>
                <w:color w:val="000000"/>
              </w:rPr>
              <w:t>ENVS 355 or</w:t>
            </w:r>
            <w:r w:rsidRPr="0059435A">
              <w:rPr>
                <w:rFonts w:ascii="Calibri" w:eastAsia="Times New Roman" w:hAnsi="Calibri" w:cs="Calibri"/>
                <w:color w:val="000000"/>
              </w:rPr>
              <w:t xml:space="preserve"> UEPP 355; or instructor permission.</w:t>
            </w:r>
          </w:p>
        </w:tc>
        <w:tc>
          <w:tcPr>
            <w:tcW w:w="1648" w:type="dxa"/>
          </w:tcPr>
          <w:p w14:paraId="5E182B06" w14:textId="1295DCE6" w:rsidR="0059435A" w:rsidRPr="00715226" w:rsidRDefault="0059435A" w:rsidP="0059435A">
            <w:pPr>
              <w:spacing w:after="0" w:line="240" w:lineRule="auto"/>
              <w:rPr>
                <w:rFonts w:ascii="Calibri" w:eastAsia="Times New Roman" w:hAnsi="Calibri" w:cs="Calibri"/>
                <w:color w:val="000000"/>
              </w:rPr>
            </w:pPr>
            <w:r w:rsidRPr="0059435A">
              <w:rPr>
                <w:rFonts w:ascii="Calibri" w:eastAsia="Times New Roman" w:hAnsi="Calibri" w:cs="Calibri"/>
                <w:color w:val="000000"/>
              </w:rPr>
              <w:t>One course from: ENVS 303, ENVS 305, UEPP 355; or instructor permission.</w:t>
            </w:r>
          </w:p>
        </w:tc>
        <w:tc>
          <w:tcPr>
            <w:tcW w:w="2101" w:type="dxa"/>
          </w:tcPr>
          <w:p w14:paraId="6037769F" w14:textId="140BABC0" w:rsidR="0059435A" w:rsidRPr="00110FB9" w:rsidRDefault="0059435A" w:rsidP="0059435A">
            <w:pPr>
              <w:spacing w:after="0" w:line="240" w:lineRule="auto"/>
              <w:rPr>
                <w:rFonts w:ascii="Calibri" w:eastAsia="Times New Roman" w:hAnsi="Calibri" w:cs="Calibri"/>
                <w:color w:val="000000"/>
              </w:rPr>
            </w:pPr>
            <w:r>
              <w:rPr>
                <w:rFonts w:ascii="Calibri" w:eastAsia="Times New Roman" w:hAnsi="Calibri" w:cs="Calibri"/>
                <w:color w:val="000000"/>
              </w:rPr>
              <w:t>Email confirmation Nabil Kamel 1/24</w:t>
            </w:r>
          </w:p>
        </w:tc>
        <w:tc>
          <w:tcPr>
            <w:tcW w:w="4619" w:type="dxa"/>
          </w:tcPr>
          <w:p w14:paraId="4ACE8BC0" w14:textId="1EC8AB43" w:rsidR="0059435A" w:rsidRDefault="0059435A" w:rsidP="0059435A">
            <w:pPr>
              <w:spacing w:after="0" w:line="240" w:lineRule="auto"/>
            </w:pPr>
            <w:r>
              <w:t>Handle thru this large-scale memo</w:t>
            </w:r>
          </w:p>
        </w:tc>
      </w:tr>
      <w:tr w:rsidR="00A3524E" w:rsidRPr="0021150F" w14:paraId="1EF1B2F4" w14:textId="297BFB15" w:rsidTr="00DC1E9F">
        <w:trPr>
          <w:trHeight w:val="440"/>
        </w:trPr>
        <w:tc>
          <w:tcPr>
            <w:tcW w:w="1286" w:type="dxa"/>
            <w:shd w:val="clear" w:color="auto" w:fill="auto"/>
            <w:vAlign w:val="center"/>
            <w:hideMark/>
          </w:tcPr>
          <w:p w14:paraId="0B6E3B9D" w14:textId="77777777" w:rsidR="0059435A" w:rsidRPr="0021150F" w:rsidRDefault="0059435A" w:rsidP="0059435A">
            <w:pPr>
              <w:spacing w:after="0" w:line="240" w:lineRule="auto"/>
              <w:rPr>
                <w:rFonts w:ascii="Calibri" w:eastAsia="Times New Roman" w:hAnsi="Calibri" w:cs="Calibri"/>
                <w:color w:val="000000"/>
              </w:rPr>
            </w:pPr>
            <w:r w:rsidRPr="0021150F">
              <w:rPr>
                <w:rFonts w:ascii="Calibri" w:eastAsia="Times New Roman" w:hAnsi="Calibri" w:cs="Calibri"/>
                <w:color w:val="000000"/>
              </w:rPr>
              <w:t>UEPP 462</w:t>
            </w:r>
          </w:p>
        </w:tc>
        <w:tc>
          <w:tcPr>
            <w:tcW w:w="1648" w:type="dxa"/>
          </w:tcPr>
          <w:p w14:paraId="5DAB1771" w14:textId="3F221D25" w:rsidR="0059435A" w:rsidRPr="0021150F" w:rsidRDefault="0059435A" w:rsidP="0059435A">
            <w:pPr>
              <w:spacing w:after="0" w:line="240" w:lineRule="auto"/>
              <w:rPr>
                <w:rFonts w:ascii="Calibri" w:eastAsia="Times New Roman" w:hAnsi="Calibri" w:cs="Calibri"/>
                <w:color w:val="000000"/>
              </w:rPr>
            </w:pPr>
            <w:r w:rsidRPr="00DD5A0F">
              <w:t>One course from: ENVS 343, UEPP 261, UEPP 343, or UEPP 370; or instructor permission.</w:t>
            </w:r>
          </w:p>
        </w:tc>
        <w:tc>
          <w:tcPr>
            <w:tcW w:w="1648" w:type="dxa"/>
          </w:tcPr>
          <w:p w14:paraId="0425DE40" w14:textId="1AC4F34E" w:rsidR="0059435A" w:rsidRPr="0021150F" w:rsidRDefault="0059435A" w:rsidP="0059435A">
            <w:pPr>
              <w:spacing w:after="0" w:line="240" w:lineRule="auto"/>
              <w:rPr>
                <w:rFonts w:ascii="Calibri" w:eastAsia="Times New Roman" w:hAnsi="Calibri" w:cs="Calibri"/>
                <w:color w:val="000000"/>
              </w:rPr>
            </w:pPr>
            <w:r w:rsidRPr="00DD5A0F">
              <w:t xml:space="preserve">One course from: </w:t>
            </w:r>
            <w:r w:rsidRPr="00FC439E">
              <w:rPr>
                <w:strike/>
              </w:rPr>
              <w:t xml:space="preserve">ENVS 343, </w:t>
            </w:r>
            <w:r w:rsidRPr="00DD5A0F">
              <w:t>UEPP 261, UEPP 343, or UEPP 370; or instructor permission.</w:t>
            </w:r>
          </w:p>
        </w:tc>
        <w:tc>
          <w:tcPr>
            <w:tcW w:w="1648" w:type="dxa"/>
          </w:tcPr>
          <w:p w14:paraId="609FA333" w14:textId="051004B6" w:rsidR="0059435A" w:rsidRPr="0021150F" w:rsidRDefault="0059435A" w:rsidP="0059435A">
            <w:pPr>
              <w:spacing w:after="0" w:line="240" w:lineRule="auto"/>
              <w:rPr>
                <w:rFonts w:ascii="Calibri" w:eastAsia="Times New Roman" w:hAnsi="Calibri" w:cs="Calibri"/>
                <w:color w:val="000000"/>
              </w:rPr>
            </w:pPr>
            <w:r w:rsidRPr="00DD5A0F">
              <w:t>One course from: UEPP 261, UEPP 343, or UEPP 370; or instructor permission.</w:t>
            </w:r>
          </w:p>
        </w:tc>
        <w:tc>
          <w:tcPr>
            <w:tcW w:w="2101" w:type="dxa"/>
          </w:tcPr>
          <w:p w14:paraId="60038EE3" w14:textId="089399FB" w:rsidR="0059435A" w:rsidRPr="0021150F" w:rsidRDefault="0059435A" w:rsidP="0059435A">
            <w:pPr>
              <w:spacing w:after="0" w:line="240" w:lineRule="auto"/>
              <w:rPr>
                <w:rFonts w:ascii="Calibri" w:eastAsia="Times New Roman" w:hAnsi="Calibri" w:cs="Calibri"/>
                <w:color w:val="000000"/>
              </w:rPr>
            </w:pPr>
            <w:r w:rsidRPr="00110FB9">
              <w:rPr>
                <w:rFonts w:ascii="Calibri" w:eastAsia="Times New Roman" w:hAnsi="Calibri" w:cs="Calibri"/>
                <w:color w:val="000000"/>
              </w:rPr>
              <w:t>Email confirmation Nabil Kamel and Grace Wang 11/14</w:t>
            </w:r>
          </w:p>
        </w:tc>
        <w:tc>
          <w:tcPr>
            <w:tcW w:w="4619" w:type="dxa"/>
          </w:tcPr>
          <w:p w14:paraId="145C14D8" w14:textId="07C2439A" w:rsidR="0059435A" w:rsidRPr="0021150F" w:rsidRDefault="0059435A" w:rsidP="0059435A">
            <w:pPr>
              <w:spacing w:after="0" w:line="240" w:lineRule="auto"/>
              <w:rPr>
                <w:rFonts w:ascii="Calibri" w:eastAsia="Times New Roman" w:hAnsi="Calibri" w:cs="Calibri"/>
                <w:color w:val="000000"/>
              </w:rPr>
            </w:pPr>
            <w:r>
              <w:t>Handle thru this large-scale memo</w:t>
            </w:r>
          </w:p>
        </w:tc>
      </w:tr>
      <w:tr w:rsidR="00A3524E" w:rsidRPr="0021150F" w14:paraId="14510257" w14:textId="2B986F7F" w:rsidTr="00DC1E9F">
        <w:trPr>
          <w:trHeight w:val="440"/>
        </w:trPr>
        <w:tc>
          <w:tcPr>
            <w:tcW w:w="1286" w:type="dxa"/>
            <w:shd w:val="clear" w:color="auto" w:fill="auto"/>
            <w:vAlign w:val="center"/>
            <w:hideMark/>
          </w:tcPr>
          <w:p w14:paraId="25499E77" w14:textId="77777777" w:rsidR="0059435A" w:rsidRPr="0021150F" w:rsidRDefault="0059435A" w:rsidP="0059435A">
            <w:pPr>
              <w:spacing w:after="0" w:line="240" w:lineRule="auto"/>
              <w:rPr>
                <w:rFonts w:ascii="Calibri" w:eastAsia="Times New Roman" w:hAnsi="Calibri" w:cs="Calibri"/>
                <w:color w:val="000000"/>
              </w:rPr>
            </w:pPr>
            <w:r w:rsidRPr="0021150F">
              <w:rPr>
                <w:rFonts w:ascii="Calibri" w:eastAsia="Times New Roman" w:hAnsi="Calibri" w:cs="Calibri"/>
                <w:color w:val="000000"/>
              </w:rPr>
              <w:t>UEPP 529</w:t>
            </w:r>
          </w:p>
        </w:tc>
        <w:tc>
          <w:tcPr>
            <w:tcW w:w="1648" w:type="dxa"/>
          </w:tcPr>
          <w:p w14:paraId="6F3859F5" w14:textId="168AD86B" w:rsidR="0059435A" w:rsidRPr="0021150F" w:rsidRDefault="0059435A" w:rsidP="0059435A">
            <w:pPr>
              <w:spacing w:after="0" w:line="240" w:lineRule="auto"/>
              <w:rPr>
                <w:rFonts w:ascii="Calibri" w:eastAsia="Times New Roman" w:hAnsi="Calibri" w:cs="Calibri"/>
                <w:color w:val="000000"/>
              </w:rPr>
            </w:pPr>
            <w:r w:rsidRPr="003D096F">
              <w:t>ENVS 343 or UEPP 343; UEPP 360; or instructor permission.</w:t>
            </w:r>
          </w:p>
        </w:tc>
        <w:tc>
          <w:tcPr>
            <w:tcW w:w="1648" w:type="dxa"/>
          </w:tcPr>
          <w:p w14:paraId="340E0431" w14:textId="679D43DB" w:rsidR="0059435A" w:rsidRPr="0021150F" w:rsidRDefault="0059435A" w:rsidP="0059435A">
            <w:pPr>
              <w:spacing w:after="0" w:line="240" w:lineRule="auto"/>
              <w:rPr>
                <w:rFonts w:ascii="Calibri" w:eastAsia="Times New Roman" w:hAnsi="Calibri" w:cs="Calibri"/>
                <w:color w:val="000000"/>
              </w:rPr>
            </w:pPr>
            <w:r w:rsidRPr="00FD5B59">
              <w:rPr>
                <w:strike/>
              </w:rPr>
              <w:t xml:space="preserve">ENVS 343 or </w:t>
            </w:r>
            <w:r w:rsidRPr="003D096F">
              <w:t>UEPP 343; UEPP 360; or instructor permission.</w:t>
            </w:r>
          </w:p>
        </w:tc>
        <w:tc>
          <w:tcPr>
            <w:tcW w:w="1648" w:type="dxa"/>
          </w:tcPr>
          <w:p w14:paraId="57B59795" w14:textId="45401D88" w:rsidR="0059435A" w:rsidRPr="0021150F" w:rsidRDefault="0059435A" w:rsidP="0059435A">
            <w:pPr>
              <w:spacing w:after="0" w:line="240" w:lineRule="auto"/>
              <w:rPr>
                <w:rFonts w:ascii="Calibri" w:eastAsia="Times New Roman" w:hAnsi="Calibri" w:cs="Calibri"/>
                <w:color w:val="000000"/>
              </w:rPr>
            </w:pPr>
            <w:r w:rsidRPr="003D096F">
              <w:t>UEPP 343; UEPP 360; or instructor permission.</w:t>
            </w:r>
          </w:p>
        </w:tc>
        <w:tc>
          <w:tcPr>
            <w:tcW w:w="2101" w:type="dxa"/>
          </w:tcPr>
          <w:p w14:paraId="64858591" w14:textId="51EB561F" w:rsidR="0059435A" w:rsidRPr="0021150F" w:rsidRDefault="0059435A" w:rsidP="0059435A">
            <w:pPr>
              <w:spacing w:after="0" w:line="240" w:lineRule="auto"/>
              <w:rPr>
                <w:rFonts w:ascii="Calibri" w:eastAsia="Times New Roman" w:hAnsi="Calibri" w:cs="Calibri"/>
                <w:color w:val="000000"/>
              </w:rPr>
            </w:pPr>
            <w:r w:rsidRPr="00110FB9">
              <w:rPr>
                <w:rFonts w:ascii="Calibri" w:eastAsia="Times New Roman" w:hAnsi="Calibri" w:cs="Calibri"/>
                <w:color w:val="000000"/>
              </w:rPr>
              <w:t>Email confirmation Nabil Kamel and Grace Wang 11/14</w:t>
            </w:r>
          </w:p>
        </w:tc>
        <w:tc>
          <w:tcPr>
            <w:tcW w:w="4619" w:type="dxa"/>
          </w:tcPr>
          <w:p w14:paraId="11FA2A7D" w14:textId="54174C0B" w:rsidR="0059435A" w:rsidRPr="0021150F" w:rsidRDefault="0059435A" w:rsidP="0059435A">
            <w:pPr>
              <w:spacing w:after="0" w:line="240" w:lineRule="auto"/>
              <w:rPr>
                <w:rFonts w:ascii="Calibri" w:eastAsia="Times New Roman" w:hAnsi="Calibri" w:cs="Calibri"/>
                <w:color w:val="000000"/>
              </w:rPr>
            </w:pPr>
            <w:r>
              <w:t>Handle thru this large-scale memo</w:t>
            </w:r>
          </w:p>
        </w:tc>
      </w:tr>
    </w:tbl>
    <w:p w14:paraId="519D523D" w14:textId="21F35D12" w:rsidR="00C22F64" w:rsidRDefault="00C22F64" w:rsidP="00C22F64"/>
    <w:p w14:paraId="104646B2" w14:textId="7312D541" w:rsidR="00C22F64" w:rsidRDefault="00C22F64">
      <w:r>
        <w:br w:type="page"/>
      </w:r>
    </w:p>
    <w:p w14:paraId="348C2077" w14:textId="77777777" w:rsidR="00C22F64" w:rsidRDefault="00C22F64" w:rsidP="00C22F64"/>
    <w:p w14:paraId="4CC06AB4" w14:textId="634E659E" w:rsidR="00461C33" w:rsidRPr="00C3009F" w:rsidRDefault="00461C33" w:rsidP="00461C33">
      <w:pPr>
        <w:pStyle w:val="Heading2"/>
      </w:pPr>
      <w:r>
        <w:t>Action 4. Remove ENVS canceled courses in programs of study</w:t>
      </w:r>
    </w:p>
    <w:p w14:paraId="6E683FAD" w14:textId="77777777" w:rsidR="00026423" w:rsidRDefault="00026423" w:rsidP="00461C33"/>
    <w:p w14:paraId="4C08E984" w14:textId="6541E58A" w:rsidR="00461C33" w:rsidRDefault="00026423" w:rsidP="00461C33">
      <w:r w:rsidRPr="00026423">
        <w:rPr>
          <w:b/>
          <w:bCs/>
        </w:rPr>
        <w:t xml:space="preserve">Programs/Departments </w:t>
      </w:r>
      <w:r>
        <w:rPr>
          <w:b/>
          <w:bCs/>
        </w:rPr>
        <w:t>A</w:t>
      </w:r>
      <w:r w:rsidRPr="00026423">
        <w:rPr>
          <w:b/>
          <w:bCs/>
        </w:rPr>
        <w:t xml:space="preserve">ffected: </w:t>
      </w:r>
      <w:r w:rsidR="00461C33">
        <w:t>Anthropology, Sociology, C/AM Studies, Salish Seas Studies, Management, University Interdisciplinary Programs, Energy Studies, Environmental Science, and Urban and Environmental Policy and Planning,</w:t>
      </w:r>
    </w:p>
    <w:p w14:paraId="0F582E32" w14:textId="32E6BF68" w:rsidR="007F6C34" w:rsidRDefault="00F5754D">
      <w:r>
        <w:t xml:space="preserve">These course cancelations also </w:t>
      </w:r>
      <w:proofErr w:type="gramStart"/>
      <w:r>
        <w:t>impact</w:t>
      </w:r>
      <w:proofErr w:type="gramEnd"/>
      <w:r>
        <w:t xml:space="preserve"> degree programs. Where the only change needed to the degree program is the removal of the canceled course, this large-scale change</w:t>
      </w:r>
      <w:r w:rsidR="00A23229">
        <w:t xml:space="preserve"> request is seeking approval for that change. Where other changes to the degree program are </w:t>
      </w:r>
      <w:proofErr w:type="gramStart"/>
      <w:r w:rsidR="00A23229">
        <w:t>anticipated</w:t>
      </w:r>
      <w:proofErr w:type="gramEnd"/>
      <w:r w:rsidR="00A23229">
        <w:t xml:space="preserve">, </w:t>
      </w:r>
      <w:r w:rsidR="001D7502">
        <w:t>separate program revision proposals will be initiated, as follows</w:t>
      </w:r>
      <w:r w:rsidR="00317A4D">
        <w:t xml:space="preserve"> (highlighted in blue)</w:t>
      </w:r>
      <w:r w:rsidR="001D7502">
        <w:t>:</w:t>
      </w:r>
    </w:p>
    <w:p w14:paraId="21F109AE" w14:textId="4D4D8D8A" w:rsidR="001D7502" w:rsidRDefault="001D7502"/>
    <w:tbl>
      <w:tblPr>
        <w:tblW w:w="17784" w:type="dxa"/>
        <w:tblLook w:val="04A0" w:firstRow="1" w:lastRow="0" w:firstColumn="1" w:lastColumn="0" w:noHBand="0" w:noVBand="1"/>
      </w:tblPr>
      <w:tblGrid>
        <w:gridCol w:w="2044"/>
        <w:gridCol w:w="448"/>
        <w:gridCol w:w="448"/>
        <w:gridCol w:w="448"/>
        <w:gridCol w:w="448"/>
        <w:gridCol w:w="448"/>
        <w:gridCol w:w="448"/>
        <w:gridCol w:w="448"/>
        <w:gridCol w:w="448"/>
        <w:gridCol w:w="448"/>
        <w:gridCol w:w="448"/>
        <w:gridCol w:w="448"/>
        <w:gridCol w:w="448"/>
        <w:gridCol w:w="448"/>
        <w:gridCol w:w="448"/>
        <w:gridCol w:w="448"/>
        <w:gridCol w:w="2476"/>
        <w:gridCol w:w="4619"/>
        <w:gridCol w:w="1925"/>
      </w:tblGrid>
      <w:tr w:rsidR="00A36753" w:rsidRPr="00A36753" w14:paraId="72515B3A" w14:textId="77777777" w:rsidTr="005D1A23">
        <w:trPr>
          <w:trHeight w:val="1672"/>
        </w:trPr>
        <w:tc>
          <w:tcPr>
            <w:tcW w:w="2044" w:type="dxa"/>
            <w:tcBorders>
              <w:top w:val="nil"/>
              <w:left w:val="single" w:sz="8" w:space="0" w:color="auto"/>
              <w:bottom w:val="nil"/>
              <w:right w:val="single" w:sz="8" w:space="0" w:color="auto"/>
            </w:tcBorders>
            <w:shd w:val="clear" w:color="auto" w:fill="595959" w:themeFill="text1" w:themeFillTint="A6"/>
            <w:vAlign w:val="bottom"/>
            <w:hideMark/>
          </w:tcPr>
          <w:p w14:paraId="0A497426" w14:textId="77777777" w:rsidR="00A36753" w:rsidRPr="00A36753" w:rsidRDefault="00A36753" w:rsidP="00A36753">
            <w:pPr>
              <w:spacing w:after="0" w:line="240" w:lineRule="auto"/>
              <w:jc w:val="center"/>
              <w:rPr>
                <w:rFonts w:ascii="Calibri" w:eastAsia="Times New Roman" w:hAnsi="Calibri" w:cs="Calibri"/>
                <w:b/>
                <w:bCs/>
                <w:color w:val="000000"/>
              </w:rPr>
            </w:pPr>
            <w:r w:rsidRPr="007A4CC9">
              <w:rPr>
                <w:rFonts w:ascii="Calibri" w:eastAsia="Times New Roman" w:hAnsi="Calibri" w:cs="Calibri"/>
                <w:b/>
                <w:bCs/>
                <w:color w:val="FFFFFF" w:themeColor="background1"/>
              </w:rPr>
              <w:t>PROGRAM</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3EF9853C"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110</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057927D1"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111</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13F92850"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202</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588C3F0E"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314</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175BEC8E"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343</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3C8ECFB7"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355</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4DC367F0"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411</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5C772E77"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415</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633E619F"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443</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6B33FB28"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proofErr w:type="spellStart"/>
            <w:r w:rsidRPr="00A36753">
              <w:rPr>
                <w:rFonts w:ascii="Calibri" w:eastAsia="Times New Roman" w:hAnsi="Calibri" w:cs="Calibri"/>
                <w:b/>
                <w:bCs/>
                <w:color w:val="FFFFFF"/>
                <w:sz w:val="18"/>
                <w:szCs w:val="18"/>
              </w:rPr>
              <w:t>Canvel</w:t>
            </w:r>
            <w:proofErr w:type="spellEnd"/>
            <w:r w:rsidRPr="00A36753">
              <w:rPr>
                <w:rFonts w:ascii="Calibri" w:eastAsia="Times New Roman" w:hAnsi="Calibri" w:cs="Calibri"/>
                <w:b/>
                <w:bCs/>
                <w:color w:val="FFFFFF"/>
                <w:sz w:val="18"/>
                <w:szCs w:val="18"/>
              </w:rPr>
              <w:t xml:space="preserve"> ENVS 454</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44372B09"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457</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137ADBB4"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461</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6B4B3D4A"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463</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407B22DD"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471</w:t>
            </w:r>
          </w:p>
        </w:tc>
        <w:tc>
          <w:tcPr>
            <w:tcW w:w="448" w:type="dxa"/>
            <w:tcBorders>
              <w:top w:val="single" w:sz="8" w:space="0" w:color="auto"/>
              <w:left w:val="nil"/>
              <w:bottom w:val="single" w:sz="8" w:space="0" w:color="auto"/>
              <w:right w:val="nil"/>
            </w:tcBorders>
            <w:shd w:val="clear" w:color="000000" w:fill="000000"/>
            <w:textDirection w:val="btLr"/>
            <w:vAlign w:val="bottom"/>
            <w:hideMark/>
          </w:tcPr>
          <w:p w14:paraId="4EF5502D" w14:textId="77777777" w:rsidR="00A36753" w:rsidRPr="00A36753" w:rsidRDefault="00A36753" w:rsidP="00A36753">
            <w:pPr>
              <w:spacing w:after="0" w:line="240" w:lineRule="auto"/>
              <w:jc w:val="center"/>
              <w:rPr>
                <w:rFonts w:ascii="Calibri" w:eastAsia="Times New Roman" w:hAnsi="Calibri" w:cs="Calibri"/>
                <w:b/>
                <w:bCs/>
                <w:color w:val="FFFFFF"/>
                <w:sz w:val="18"/>
                <w:szCs w:val="18"/>
              </w:rPr>
            </w:pPr>
            <w:r w:rsidRPr="00A36753">
              <w:rPr>
                <w:rFonts w:ascii="Calibri" w:eastAsia="Times New Roman" w:hAnsi="Calibri" w:cs="Calibri"/>
                <w:b/>
                <w:bCs/>
                <w:color w:val="FFFFFF"/>
                <w:sz w:val="18"/>
                <w:szCs w:val="18"/>
              </w:rPr>
              <w:t>Cancel ENVS 474</w:t>
            </w:r>
          </w:p>
        </w:tc>
        <w:tc>
          <w:tcPr>
            <w:tcW w:w="2476" w:type="dxa"/>
            <w:tcBorders>
              <w:top w:val="nil"/>
              <w:left w:val="nil"/>
              <w:bottom w:val="nil"/>
              <w:right w:val="single" w:sz="8" w:space="0" w:color="auto"/>
            </w:tcBorders>
            <w:shd w:val="clear" w:color="auto" w:fill="595959" w:themeFill="text1" w:themeFillTint="A6"/>
            <w:vAlign w:val="bottom"/>
            <w:hideMark/>
          </w:tcPr>
          <w:p w14:paraId="3411AAA9" w14:textId="77777777" w:rsidR="00A36753" w:rsidRPr="007A4CC9" w:rsidRDefault="00A36753" w:rsidP="00A36753">
            <w:pPr>
              <w:spacing w:after="0" w:line="240" w:lineRule="auto"/>
              <w:jc w:val="center"/>
              <w:rPr>
                <w:rFonts w:ascii="Calibri" w:eastAsia="Times New Roman" w:hAnsi="Calibri" w:cs="Calibri"/>
                <w:b/>
                <w:bCs/>
                <w:color w:val="FFFFFF" w:themeColor="background1"/>
              </w:rPr>
            </w:pPr>
            <w:r w:rsidRPr="007A4CC9">
              <w:rPr>
                <w:rFonts w:ascii="Calibri" w:eastAsia="Times New Roman" w:hAnsi="Calibri" w:cs="Calibri"/>
                <w:b/>
                <w:bCs/>
                <w:color w:val="FFFFFF" w:themeColor="background1"/>
              </w:rPr>
              <w:t>LARGE-SCALE REVISION IMPACT</w:t>
            </w:r>
          </w:p>
        </w:tc>
        <w:tc>
          <w:tcPr>
            <w:tcW w:w="4619" w:type="dxa"/>
            <w:tcBorders>
              <w:top w:val="nil"/>
              <w:left w:val="nil"/>
              <w:bottom w:val="nil"/>
              <w:right w:val="single" w:sz="8" w:space="0" w:color="auto"/>
            </w:tcBorders>
            <w:shd w:val="clear" w:color="auto" w:fill="595959" w:themeFill="text1" w:themeFillTint="A6"/>
            <w:vAlign w:val="bottom"/>
            <w:hideMark/>
          </w:tcPr>
          <w:p w14:paraId="24CCE6D8" w14:textId="77777777" w:rsidR="00A36753" w:rsidRPr="007A4CC9" w:rsidRDefault="00A36753" w:rsidP="00A36753">
            <w:pPr>
              <w:spacing w:after="0" w:line="240" w:lineRule="auto"/>
              <w:jc w:val="center"/>
              <w:rPr>
                <w:rFonts w:ascii="Calibri" w:eastAsia="Times New Roman" w:hAnsi="Calibri" w:cs="Calibri"/>
                <w:b/>
                <w:bCs/>
                <w:color w:val="FFFFFF" w:themeColor="background1"/>
              </w:rPr>
            </w:pPr>
            <w:r w:rsidRPr="007A4CC9">
              <w:rPr>
                <w:rFonts w:ascii="Calibri" w:eastAsia="Times New Roman" w:hAnsi="Calibri" w:cs="Calibri"/>
                <w:b/>
                <w:bCs/>
                <w:color w:val="FFFFFF" w:themeColor="background1"/>
              </w:rPr>
              <w:t>REVISION APPROACH</w:t>
            </w:r>
          </w:p>
        </w:tc>
        <w:tc>
          <w:tcPr>
            <w:tcW w:w="1925" w:type="dxa"/>
            <w:tcBorders>
              <w:top w:val="single" w:sz="8" w:space="0" w:color="auto"/>
              <w:left w:val="nil"/>
              <w:bottom w:val="single" w:sz="8" w:space="0" w:color="auto"/>
              <w:right w:val="single" w:sz="8" w:space="0" w:color="auto"/>
            </w:tcBorders>
            <w:shd w:val="clear" w:color="auto" w:fill="595959" w:themeFill="text1" w:themeFillTint="A6"/>
            <w:vAlign w:val="bottom"/>
            <w:hideMark/>
          </w:tcPr>
          <w:p w14:paraId="63C0B0F4" w14:textId="77777777" w:rsidR="00A36753" w:rsidRPr="007A4CC9" w:rsidRDefault="00A36753" w:rsidP="00A36753">
            <w:pPr>
              <w:spacing w:after="0" w:line="240" w:lineRule="auto"/>
              <w:jc w:val="center"/>
              <w:rPr>
                <w:rFonts w:ascii="Calibri" w:eastAsia="Times New Roman" w:hAnsi="Calibri" w:cs="Calibri"/>
                <w:b/>
                <w:bCs/>
                <w:color w:val="FFFFFF" w:themeColor="background1"/>
              </w:rPr>
            </w:pPr>
            <w:r w:rsidRPr="007A4CC9">
              <w:rPr>
                <w:rFonts w:ascii="Calibri" w:eastAsia="Times New Roman" w:hAnsi="Calibri" w:cs="Calibri"/>
                <w:b/>
                <w:bCs/>
                <w:color w:val="FFFFFF" w:themeColor="background1"/>
              </w:rPr>
              <w:t>TRACKING COMMUNICATION</w:t>
            </w:r>
          </w:p>
        </w:tc>
      </w:tr>
      <w:tr w:rsidR="00562E55" w:rsidRPr="00A36753" w14:paraId="0DDCF866" w14:textId="77777777" w:rsidTr="00562E55">
        <w:trPr>
          <w:trHeight w:val="900"/>
        </w:trPr>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5B110"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Anthropology/Social Studies, BA</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5F06895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18D03A0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074F13C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7FB7A9F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43FF4FC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34A54FC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44F34DA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44F5F16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2A39F28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0C1ADCA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7D9076F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2A30E2A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30751E4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1817674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54E2E92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14:paraId="2018A5B7"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202 and replace with UEPP 202; remove ENVS 343 and replace with UEPP 343</w:t>
            </w:r>
          </w:p>
        </w:tc>
        <w:tc>
          <w:tcPr>
            <w:tcW w:w="4619" w:type="dxa"/>
            <w:tcBorders>
              <w:top w:val="single" w:sz="4" w:space="0" w:color="auto"/>
              <w:left w:val="nil"/>
              <w:bottom w:val="single" w:sz="4" w:space="0" w:color="auto"/>
              <w:right w:val="single" w:sz="4" w:space="0" w:color="auto"/>
            </w:tcBorders>
            <w:shd w:val="clear" w:color="auto" w:fill="auto"/>
            <w:vAlign w:val="center"/>
            <w:hideMark/>
          </w:tcPr>
          <w:p w14:paraId="6C9A17B3"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6E8C0D09"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Emailed Judith Pine 11/11</w:t>
            </w:r>
          </w:p>
        </w:tc>
      </w:tr>
      <w:tr w:rsidR="00562E55" w:rsidRPr="00A36753" w14:paraId="133D375A" w14:textId="77777777" w:rsidTr="006C45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71322AB5"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 xml:space="preserve">Business and </w:t>
            </w:r>
            <w:proofErr w:type="gramStart"/>
            <w:r w:rsidRPr="00A36753">
              <w:rPr>
                <w:rFonts w:ascii="Calibri" w:eastAsia="Times New Roman" w:hAnsi="Calibri" w:cs="Calibri"/>
                <w:color w:val="000000"/>
              </w:rPr>
              <w:t>Sustainability ,</w:t>
            </w:r>
            <w:proofErr w:type="gramEnd"/>
            <w:r w:rsidRPr="00A36753">
              <w:rPr>
                <w:rFonts w:ascii="Calibri" w:eastAsia="Times New Roman" w:hAnsi="Calibri" w:cs="Calibri"/>
                <w:color w:val="000000"/>
              </w:rPr>
              <w:t xml:space="preserve"> BA</w:t>
            </w:r>
          </w:p>
        </w:tc>
        <w:tc>
          <w:tcPr>
            <w:tcW w:w="448" w:type="dxa"/>
            <w:tcBorders>
              <w:top w:val="nil"/>
              <w:left w:val="nil"/>
              <w:bottom w:val="single" w:sz="4" w:space="0" w:color="auto"/>
              <w:right w:val="single" w:sz="4" w:space="0" w:color="auto"/>
            </w:tcBorders>
            <w:shd w:val="clear" w:color="auto" w:fill="auto"/>
            <w:vAlign w:val="center"/>
            <w:hideMark/>
          </w:tcPr>
          <w:p w14:paraId="2C9D50C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A31837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88C5E0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BFFA2B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912D3A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24D65F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7E4E4B9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CB7A26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BDEE1B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08663E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EB36BC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4439DF5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B3931B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C352D0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F0CF64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2F4FE27F"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355 and ENVS 457</w:t>
            </w:r>
          </w:p>
        </w:tc>
        <w:tc>
          <w:tcPr>
            <w:tcW w:w="4619" w:type="dxa"/>
            <w:tcBorders>
              <w:top w:val="nil"/>
              <w:left w:val="nil"/>
              <w:bottom w:val="single" w:sz="4" w:space="0" w:color="auto"/>
              <w:right w:val="single" w:sz="4" w:space="0" w:color="auto"/>
            </w:tcBorders>
            <w:shd w:val="clear" w:color="auto" w:fill="D9E2F3" w:themeFill="accent1" w:themeFillTint="33"/>
            <w:vAlign w:val="center"/>
            <w:hideMark/>
          </w:tcPr>
          <w:p w14:paraId="26B0F5AF"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Separate proposal: https://wwu.curriculog.com/proposal:8856/form</w:t>
            </w:r>
          </w:p>
        </w:tc>
        <w:tc>
          <w:tcPr>
            <w:tcW w:w="1925" w:type="dxa"/>
            <w:tcBorders>
              <w:top w:val="nil"/>
              <w:left w:val="nil"/>
              <w:bottom w:val="single" w:sz="4" w:space="0" w:color="auto"/>
              <w:right w:val="single" w:sz="4" w:space="0" w:color="auto"/>
            </w:tcBorders>
            <w:shd w:val="clear" w:color="auto" w:fill="auto"/>
            <w:vAlign w:val="center"/>
            <w:hideMark/>
          </w:tcPr>
          <w:p w14:paraId="6DCE025A"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 xml:space="preserve">Emailed </w:t>
            </w:r>
            <w:proofErr w:type="spellStart"/>
            <w:r w:rsidRPr="00A36753">
              <w:rPr>
                <w:rFonts w:ascii="Calibri" w:eastAsia="Times New Roman" w:hAnsi="Calibri" w:cs="Calibri"/>
                <w:color w:val="000000"/>
              </w:rPr>
              <w:t>Jonwook</w:t>
            </w:r>
            <w:proofErr w:type="spellEnd"/>
            <w:r w:rsidRPr="00A36753">
              <w:rPr>
                <w:rFonts w:ascii="Calibri" w:eastAsia="Times New Roman" w:hAnsi="Calibri" w:cs="Calibri"/>
                <w:color w:val="000000"/>
              </w:rPr>
              <w:t xml:space="preserve"> and Craig and did manual changes 1/24</w:t>
            </w:r>
          </w:p>
        </w:tc>
      </w:tr>
      <w:tr w:rsidR="00562E55" w:rsidRPr="00A36753" w14:paraId="496AF12C" w14:textId="77777777" w:rsidTr="00562E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2E812687"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Business and Sustainability – Energy Studies Concentration, BA</w:t>
            </w:r>
          </w:p>
        </w:tc>
        <w:tc>
          <w:tcPr>
            <w:tcW w:w="448" w:type="dxa"/>
            <w:tcBorders>
              <w:top w:val="nil"/>
              <w:left w:val="nil"/>
              <w:bottom w:val="single" w:sz="4" w:space="0" w:color="auto"/>
              <w:right w:val="single" w:sz="4" w:space="0" w:color="auto"/>
            </w:tcBorders>
            <w:shd w:val="clear" w:color="auto" w:fill="auto"/>
            <w:vAlign w:val="center"/>
            <w:hideMark/>
          </w:tcPr>
          <w:p w14:paraId="2BAFD0A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2E5493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13606E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0B318B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1C9088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859817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CC8A6F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8BA51C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EE04FD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E63609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57E56C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AD2FD4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B4BA4D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FFEFB4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23F9ED3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2476" w:type="dxa"/>
            <w:tcBorders>
              <w:top w:val="nil"/>
              <w:left w:val="nil"/>
              <w:bottom w:val="single" w:sz="4" w:space="0" w:color="auto"/>
              <w:right w:val="single" w:sz="4" w:space="0" w:color="auto"/>
            </w:tcBorders>
            <w:shd w:val="clear" w:color="auto" w:fill="auto"/>
            <w:vAlign w:val="center"/>
            <w:hideMark/>
          </w:tcPr>
          <w:p w14:paraId="460D3EF3"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471; Remove ENVS 474</w:t>
            </w:r>
          </w:p>
        </w:tc>
        <w:tc>
          <w:tcPr>
            <w:tcW w:w="4619" w:type="dxa"/>
            <w:tcBorders>
              <w:top w:val="nil"/>
              <w:left w:val="nil"/>
              <w:bottom w:val="single" w:sz="4" w:space="0" w:color="auto"/>
              <w:right w:val="single" w:sz="4" w:space="0" w:color="auto"/>
            </w:tcBorders>
            <w:shd w:val="clear" w:color="auto" w:fill="auto"/>
            <w:vAlign w:val="center"/>
            <w:hideMark/>
          </w:tcPr>
          <w:p w14:paraId="0534DB6E"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57D2B4B2"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Email Craig Dunn reply on 11/17</w:t>
            </w:r>
          </w:p>
        </w:tc>
      </w:tr>
      <w:tr w:rsidR="00562E55" w:rsidRPr="00A36753" w14:paraId="5625E05F" w14:textId="77777777" w:rsidTr="00562E55">
        <w:trPr>
          <w:trHeight w:val="3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26B2FD07" w14:textId="77777777" w:rsidR="00A36753" w:rsidRPr="00A36753" w:rsidRDefault="00A36753" w:rsidP="00A36753">
            <w:pPr>
              <w:spacing w:after="0" w:line="240" w:lineRule="auto"/>
              <w:rPr>
                <w:rFonts w:ascii="Calibri" w:eastAsia="Times New Roman" w:hAnsi="Calibri" w:cs="Calibri"/>
                <w:color w:val="000000"/>
              </w:rPr>
            </w:pPr>
            <w:proofErr w:type="gramStart"/>
            <w:r w:rsidRPr="00A36753">
              <w:rPr>
                <w:rFonts w:ascii="Calibri" w:eastAsia="Times New Roman" w:hAnsi="Calibri" w:cs="Calibri"/>
                <w:color w:val="000000"/>
              </w:rPr>
              <w:t>Canadian-American</w:t>
            </w:r>
            <w:proofErr w:type="gramEnd"/>
            <w:r w:rsidRPr="00A36753">
              <w:rPr>
                <w:rFonts w:ascii="Calibri" w:eastAsia="Times New Roman" w:hAnsi="Calibri" w:cs="Calibri"/>
                <w:color w:val="000000"/>
              </w:rPr>
              <w:t xml:space="preserve"> Studies Minor</w:t>
            </w:r>
          </w:p>
        </w:tc>
        <w:tc>
          <w:tcPr>
            <w:tcW w:w="448" w:type="dxa"/>
            <w:tcBorders>
              <w:top w:val="nil"/>
              <w:left w:val="nil"/>
              <w:bottom w:val="single" w:sz="4" w:space="0" w:color="auto"/>
              <w:right w:val="single" w:sz="4" w:space="0" w:color="auto"/>
            </w:tcBorders>
            <w:shd w:val="clear" w:color="auto" w:fill="auto"/>
            <w:vAlign w:val="center"/>
            <w:hideMark/>
          </w:tcPr>
          <w:p w14:paraId="3BA1B96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6537A2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B8288D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9C90D1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1088C9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006572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E49FB8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74483F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A87DE5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96AA01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A8CEB2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B24F0C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3351CE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37A3202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814C47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1FC1FCB2"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463;</w:t>
            </w:r>
          </w:p>
        </w:tc>
        <w:tc>
          <w:tcPr>
            <w:tcW w:w="4619" w:type="dxa"/>
            <w:tcBorders>
              <w:top w:val="nil"/>
              <w:left w:val="nil"/>
              <w:bottom w:val="single" w:sz="4" w:space="0" w:color="auto"/>
              <w:right w:val="single" w:sz="4" w:space="0" w:color="auto"/>
            </w:tcBorders>
            <w:shd w:val="clear" w:color="auto" w:fill="auto"/>
            <w:vAlign w:val="center"/>
            <w:hideMark/>
          </w:tcPr>
          <w:p w14:paraId="70080EFB"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0033969E"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 xml:space="preserve">Christina Keppie </w:t>
            </w:r>
            <w:proofErr w:type="gramStart"/>
            <w:r w:rsidRPr="00A36753">
              <w:rPr>
                <w:rFonts w:ascii="Calibri" w:eastAsia="Times New Roman" w:hAnsi="Calibri" w:cs="Calibri"/>
                <w:color w:val="000000"/>
              </w:rPr>
              <w:t>reply</w:t>
            </w:r>
            <w:proofErr w:type="gramEnd"/>
            <w:r w:rsidRPr="00A36753">
              <w:rPr>
                <w:rFonts w:ascii="Calibri" w:eastAsia="Times New Roman" w:hAnsi="Calibri" w:cs="Calibri"/>
                <w:color w:val="000000"/>
              </w:rPr>
              <w:t xml:space="preserve"> 11/15</w:t>
            </w:r>
          </w:p>
        </w:tc>
      </w:tr>
      <w:tr w:rsidR="00562E55" w:rsidRPr="00A36753" w14:paraId="7A78B32C" w14:textId="77777777" w:rsidTr="00562E55">
        <w:trPr>
          <w:trHeight w:val="3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061D8677" w14:textId="77777777" w:rsidR="00A36753" w:rsidRPr="00A36753" w:rsidRDefault="00A36753" w:rsidP="00A36753">
            <w:pPr>
              <w:spacing w:after="0" w:line="240" w:lineRule="auto"/>
              <w:rPr>
                <w:rFonts w:ascii="Calibri" w:eastAsia="Times New Roman" w:hAnsi="Calibri" w:cs="Calibri"/>
                <w:color w:val="000000"/>
              </w:rPr>
            </w:pPr>
            <w:proofErr w:type="gramStart"/>
            <w:r w:rsidRPr="00A36753">
              <w:rPr>
                <w:rFonts w:ascii="Calibri" w:eastAsia="Times New Roman" w:hAnsi="Calibri" w:cs="Calibri"/>
                <w:color w:val="000000"/>
              </w:rPr>
              <w:t>Canadian-American</w:t>
            </w:r>
            <w:proofErr w:type="gramEnd"/>
            <w:r w:rsidRPr="00A36753">
              <w:rPr>
                <w:rFonts w:ascii="Calibri" w:eastAsia="Times New Roman" w:hAnsi="Calibri" w:cs="Calibri"/>
                <w:color w:val="000000"/>
              </w:rPr>
              <w:t xml:space="preserve"> Studies, BA</w:t>
            </w:r>
          </w:p>
        </w:tc>
        <w:tc>
          <w:tcPr>
            <w:tcW w:w="448" w:type="dxa"/>
            <w:tcBorders>
              <w:top w:val="nil"/>
              <w:left w:val="nil"/>
              <w:bottom w:val="single" w:sz="4" w:space="0" w:color="auto"/>
              <w:right w:val="single" w:sz="4" w:space="0" w:color="auto"/>
            </w:tcBorders>
            <w:shd w:val="clear" w:color="auto" w:fill="auto"/>
            <w:vAlign w:val="center"/>
            <w:hideMark/>
          </w:tcPr>
          <w:p w14:paraId="35BC3EF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1C7C13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74BA1F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B912B7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B3C560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4BE465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29DE0C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DC53CA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2B5F23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91A36B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DB20BB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278EB7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3ECEDB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63698BD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3274ED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76075DDF"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463;</w:t>
            </w:r>
          </w:p>
        </w:tc>
        <w:tc>
          <w:tcPr>
            <w:tcW w:w="4619" w:type="dxa"/>
            <w:tcBorders>
              <w:top w:val="nil"/>
              <w:left w:val="nil"/>
              <w:bottom w:val="single" w:sz="4" w:space="0" w:color="auto"/>
              <w:right w:val="single" w:sz="4" w:space="0" w:color="auto"/>
            </w:tcBorders>
            <w:shd w:val="clear" w:color="auto" w:fill="auto"/>
            <w:vAlign w:val="center"/>
            <w:hideMark/>
          </w:tcPr>
          <w:p w14:paraId="13A92BD3"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5C030236"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 xml:space="preserve">Christina Keppie </w:t>
            </w:r>
            <w:proofErr w:type="gramStart"/>
            <w:r w:rsidRPr="00A36753">
              <w:rPr>
                <w:rFonts w:ascii="Calibri" w:eastAsia="Times New Roman" w:hAnsi="Calibri" w:cs="Calibri"/>
                <w:color w:val="000000"/>
              </w:rPr>
              <w:t>reply</w:t>
            </w:r>
            <w:proofErr w:type="gramEnd"/>
            <w:r w:rsidRPr="00A36753">
              <w:rPr>
                <w:rFonts w:ascii="Calibri" w:eastAsia="Times New Roman" w:hAnsi="Calibri" w:cs="Calibri"/>
                <w:color w:val="000000"/>
              </w:rPr>
              <w:t xml:space="preserve"> 11/15 </w:t>
            </w:r>
          </w:p>
        </w:tc>
      </w:tr>
      <w:tr w:rsidR="00562E55" w:rsidRPr="00A36753" w14:paraId="7FCD357B" w14:textId="77777777" w:rsidTr="00562E55">
        <w:trPr>
          <w:trHeight w:val="3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037E8BDC"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Climate Leadership Certificate</w:t>
            </w:r>
          </w:p>
        </w:tc>
        <w:tc>
          <w:tcPr>
            <w:tcW w:w="448" w:type="dxa"/>
            <w:tcBorders>
              <w:top w:val="nil"/>
              <w:left w:val="nil"/>
              <w:bottom w:val="single" w:sz="4" w:space="0" w:color="auto"/>
              <w:right w:val="single" w:sz="4" w:space="0" w:color="auto"/>
            </w:tcBorders>
            <w:shd w:val="clear" w:color="auto" w:fill="auto"/>
            <w:vAlign w:val="center"/>
            <w:hideMark/>
          </w:tcPr>
          <w:p w14:paraId="28C8278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1A221A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3F16D1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FF3D7E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8ADFDF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5F42EF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3BB865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C1D76B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15F624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3493E6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BEC4A7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2F0941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26EE5D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3734F2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59AF746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3B11CEAA"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471</w:t>
            </w:r>
          </w:p>
        </w:tc>
        <w:tc>
          <w:tcPr>
            <w:tcW w:w="4619" w:type="dxa"/>
            <w:tcBorders>
              <w:top w:val="nil"/>
              <w:left w:val="nil"/>
              <w:bottom w:val="single" w:sz="4" w:space="0" w:color="auto"/>
              <w:right w:val="single" w:sz="4" w:space="0" w:color="auto"/>
            </w:tcBorders>
            <w:shd w:val="clear" w:color="auto" w:fill="auto"/>
            <w:vAlign w:val="center"/>
            <w:hideMark/>
          </w:tcPr>
          <w:p w14:paraId="35322687"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5FFCC98E"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Lindsey MacDonald response on 11/11</w:t>
            </w:r>
          </w:p>
        </w:tc>
      </w:tr>
      <w:tr w:rsidR="00562E55" w:rsidRPr="00A36753" w14:paraId="6F758AE8" w14:textId="77777777" w:rsidTr="006C45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7E89BB46"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Energy Policy and Management BA</w:t>
            </w:r>
          </w:p>
        </w:tc>
        <w:tc>
          <w:tcPr>
            <w:tcW w:w="448" w:type="dxa"/>
            <w:tcBorders>
              <w:top w:val="nil"/>
              <w:left w:val="nil"/>
              <w:bottom w:val="single" w:sz="4" w:space="0" w:color="auto"/>
              <w:right w:val="single" w:sz="4" w:space="0" w:color="auto"/>
            </w:tcBorders>
            <w:shd w:val="clear" w:color="auto" w:fill="auto"/>
            <w:vAlign w:val="center"/>
            <w:hideMark/>
          </w:tcPr>
          <w:p w14:paraId="04E2558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9F8FC6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FF8EB9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B73D65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5F31F4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B02AB1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06AB78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9104B3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121DF7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B86762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06E95A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D70C9F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B015FE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EC9D45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3FE43E9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3241DBAE"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471</w:t>
            </w:r>
          </w:p>
        </w:tc>
        <w:tc>
          <w:tcPr>
            <w:tcW w:w="4619" w:type="dxa"/>
            <w:tcBorders>
              <w:top w:val="nil"/>
              <w:left w:val="nil"/>
              <w:bottom w:val="single" w:sz="4" w:space="0" w:color="auto"/>
              <w:right w:val="single" w:sz="4" w:space="0" w:color="auto"/>
            </w:tcBorders>
            <w:shd w:val="clear" w:color="auto" w:fill="D9E2F3" w:themeFill="accent1" w:themeFillTint="33"/>
            <w:vAlign w:val="center"/>
            <w:hideMark/>
          </w:tcPr>
          <w:p w14:paraId="23957E3A"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rPr>
              <w:t>Addressed in separate proposal: https://wwu.curriculog.com/proposal:8717/form</w:t>
            </w:r>
          </w:p>
        </w:tc>
        <w:tc>
          <w:tcPr>
            <w:tcW w:w="1925" w:type="dxa"/>
            <w:tcBorders>
              <w:top w:val="nil"/>
              <w:left w:val="nil"/>
              <w:bottom w:val="single" w:sz="4" w:space="0" w:color="auto"/>
              <w:right w:val="single" w:sz="4" w:space="0" w:color="auto"/>
            </w:tcBorders>
            <w:shd w:val="clear" w:color="auto" w:fill="auto"/>
            <w:vAlign w:val="center"/>
            <w:hideMark/>
          </w:tcPr>
          <w:p w14:paraId="39182CA5"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 xml:space="preserve">Email response from Gail Cowan and Reid Dorsey-Palmateer on 11/18 </w:t>
            </w:r>
          </w:p>
        </w:tc>
      </w:tr>
      <w:tr w:rsidR="00562E55" w:rsidRPr="00A36753" w14:paraId="7FB956C5" w14:textId="77777777" w:rsidTr="006C45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0B5EE5BD"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Energy Science and Technology BS</w:t>
            </w:r>
          </w:p>
        </w:tc>
        <w:tc>
          <w:tcPr>
            <w:tcW w:w="448" w:type="dxa"/>
            <w:tcBorders>
              <w:top w:val="nil"/>
              <w:left w:val="nil"/>
              <w:bottom w:val="single" w:sz="4" w:space="0" w:color="auto"/>
              <w:right w:val="single" w:sz="4" w:space="0" w:color="auto"/>
            </w:tcBorders>
            <w:shd w:val="clear" w:color="auto" w:fill="auto"/>
            <w:vAlign w:val="center"/>
            <w:hideMark/>
          </w:tcPr>
          <w:p w14:paraId="52A0361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747CD3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897E3E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60E447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C64A01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B5F0BB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851588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3BD0B6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66C482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318440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4F5934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C21195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CD5D7C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2C3B77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0962703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20774D2A"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471</w:t>
            </w:r>
          </w:p>
        </w:tc>
        <w:tc>
          <w:tcPr>
            <w:tcW w:w="4619" w:type="dxa"/>
            <w:tcBorders>
              <w:top w:val="nil"/>
              <w:left w:val="nil"/>
              <w:bottom w:val="single" w:sz="4" w:space="0" w:color="auto"/>
              <w:right w:val="single" w:sz="4" w:space="0" w:color="auto"/>
            </w:tcBorders>
            <w:shd w:val="clear" w:color="auto" w:fill="D9E2F3" w:themeFill="accent1" w:themeFillTint="33"/>
            <w:vAlign w:val="center"/>
            <w:hideMark/>
          </w:tcPr>
          <w:p w14:paraId="1BD808AB"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Addressed through separate proposal: https://wwu.curriculog.com/proposal:8718/form</w:t>
            </w:r>
          </w:p>
        </w:tc>
        <w:tc>
          <w:tcPr>
            <w:tcW w:w="1925" w:type="dxa"/>
            <w:tcBorders>
              <w:top w:val="nil"/>
              <w:left w:val="nil"/>
              <w:bottom w:val="single" w:sz="4" w:space="0" w:color="auto"/>
              <w:right w:val="single" w:sz="4" w:space="0" w:color="auto"/>
            </w:tcBorders>
            <w:shd w:val="clear" w:color="auto" w:fill="auto"/>
            <w:vAlign w:val="center"/>
            <w:hideMark/>
          </w:tcPr>
          <w:p w14:paraId="49D15BBE"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Email response from Gail Cowan and Reid Dorsey-Palmateer on 11/18</w:t>
            </w:r>
          </w:p>
        </w:tc>
      </w:tr>
      <w:tr w:rsidR="00562E55" w:rsidRPr="00A36753" w14:paraId="5154AEB6" w14:textId="77777777" w:rsidTr="00562E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0442C01A"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Environmental Justice Minor</w:t>
            </w:r>
          </w:p>
        </w:tc>
        <w:tc>
          <w:tcPr>
            <w:tcW w:w="448" w:type="dxa"/>
            <w:tcBorders>
              <w:top w:val="nil"/>
              <w:left w:val="nil"/>
              <w:bottom w:val="single" w:sz="4" w:space="0" w:color="auto"/>
              <w:right w:val="single" w:sz="4" w:space="0" w:color="auto"/>
            </w:tcBorders>
            <w:shd w:val="clear" w:color="auto" w:fill="auto"/>
            <w:vAlign w:val="center"/>
            <w:hideMark/>
          </w:tcPr>
          <w:p w14:paraId="0FD054B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64F2EA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6BD704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C89CCD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D84BEB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0894F4B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57D6EA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80A791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4D38C2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52B5254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A644F4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542A7B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9281B0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02A19A5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CAA90F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0687FE4C"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343, ENVS 443, ENVS 463</w:t>
            </w:r>
          </w:p>
        </w:tc>
        <w:tc>
          <w:tcPr>
            <w:tcW w:w="4619" w:type="dxa"/>
            <w:tcBorders>
              <w:top w:val="nil"/>
              <w:left w:val="nil"/>
              <w:bottom w:val="single" w:sz="4" w:space="0" w:color="auto"/>
              <w:right w:val="single" w:sz="4" w:space="0" w:color="auto"/>
            </w:tcBorders>
            <w:shd w:val="clear" w:color="auto" w:fill="auto"/>
            <w:vAlign w:val="center"/>
            <w:hideMark/>
          </w:tcPr>
          <w:p w14:paraId="2A335450"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0E3639D1"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Internal dept communication</w:t>
            </w:r>
          </w:p>
        </w:tc>
      </w:tr>
      <w:tr w:rsidR="00562E55" w:rsidRPr="00A36753" w14:paraId="224246FF" w14:textId="77777777" w:rsidTr="00562E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38BF6744"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Environmental Studies (Extension) -- Environmental Policy Emphasis, BA</w:t>
            </w:r>
          </w:p>
        </w:tc>
        <w:tc>
          <w:tcPr>
            <w:tcW w:w="448" w:type="dxa"/>
            <w:tcBorders>
              <w:top w:val="nil"/>
              <w:left w:val="nil"/>
              <w:bottom w:val="single" w:sz="4" w:space="0" w:color="auto"/>
              <w:right w:val="single" w:sz="4" w:space="0" w:color="auto"/>
            </w:tcBorders>
            <w:shd w:val="clear" w:color="auto" w:fill="auto"/>
            <w:vAlign w:val="center"/>
            <w:hideMark/>
          </w:tcPr>
          <w:p w14:paraId="21E96BC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2D977F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BDCB03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C6164F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F6AD43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05BE0D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7FCDDEB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7E6E6C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031474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D882B7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7BF912D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1D54469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52557E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4A9866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696806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46C7C3FB"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 </w:t>
            </w:r>
          </w:p>
        </w:tc>
        <w:tc>
          <w:tcPr>
            <w:tcW w:w="4619" w:type="dxa"/>
            <w:tcBorders>
              <w:top w:val="nil"/>
              <w:left w:val="nil"/>
              <w:bottom w:val="single" w:sz="4" w:space="0" w:color="auto"/>
              <w:right w:val="single" w:sz="4" w:space="0" w:color="auto"/>
            </w:tcBorders>
            <w:shd w:val="clear" w:color="auto" w:fill="auto"/>
            <w:vAlign w:val="center"/>
            <w:hideMark/>
          </w:tcPr>
          <w:p w14:paraId="78B65D9B"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0731F2F5"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Internal dept communication</w:t>
            </w:r>
          </w:p>
        </w:tc>
      </w:tr>
      <w:tr w:rsidR="00562E55" w:rsidRPr="00A36753" w14:paraId="6A0689BC" w14:textId="77777777" w:rsidTr="006C45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63AA5BA2"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Environmental Studies -- Policy, Politics, and Governance Emphasis, BA</w:t>
            </w:r>
          </w:p>
        </w:tc>
        <w:tc>
          <w:tcPr>
            <w:tcW w:w="448" w:type="dxa"/>
            <w:tcBorders>
              <w:top w:val="nil"/>
              <w:left w:val="nil"/>
              <w:bottom w:val="single" w:sz="4" w:space="0" w:color="auto"/>
              <w:right w:val="single" w:sz="4" w:space="0" w:color="auto"/>
            </w:tcBorders>
            <w:shd w:val="clear" w:color="auto" w:fill="auto"/>
            <w:vAlign w:val="center"/>
            <w:hideMark/>
          </w:tcPr>
          <w:p w14:paraId="198A3C2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731958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44155B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98173B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6411C9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AF33A1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7007EDF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B40779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337CBE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E96D2E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3B25F4B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3A29A93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B4D2DD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AE49E4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F989EF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1D1885FD"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 </w:t>
            </w:r>
          </w:p>
        </w:tc>
        <w:tc>
          <w:tcPr>
            <w:tcW w:w="4619" w:type="dxa"/>
            <w:tcBorders>
              <w:top w:val="nil"/>
              <w:left w:val="nil"/>
              <w:bottom w:val="single" w:sz="4" w:space="0" w:color="auto"/>
              <w:right w:val="single" w:sz="4" w:space="0" w:color="auto"/>
            </w:tcBorders>
            <w:shd w:val="clear" w:color="auto" w:fill="D9E2F3" w:themeFill="accent1" w:themeFillTint="33"/>
            <w:vAlign w:val="center"/>
            <w:hideMark/>
          </w:tcPr>
          <w:p w14:paraId="50D8FD5F"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Addressed through separate proposal: https://wwu.curriculog.com/proposal:8765/form</w:t>
            </w:r>
          </w:p>
        </w:tc>
        <w:tc>
          <w:tcPr>
            <w:tcW w:w="1925" w:type="dxa"/>
            <w:tcBorders>
              <w:top w:val="nil"/>
              <w:left w:val="nil"/>
              <w:bottom w:val="single" w:sz="4" w:space="0" w:color="auto"/>
              <w:right w:val="single" w:sz="4" w:space="0" w:color="auto"/>
            </w:tcBorders>
            <w:shd w:val="clear" w:color="auto" w:fill="auto"/>
            <w:vAlign w:val="center"/>
            <w:hideMark/>
          </w:tcPr>
          <w:p w14:paraId="2F7D03C6"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Internal dept communication</w:t>
            </w:r>
          </w:p>
        </w:tc>
      </w:tr>
      <w:tr w:rsidR="00562E55" w:rsidRPr="00A36753" w14:paraId="602076B6" w14:textId="77777777" w:rsidTr="00562E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17DEE417"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Environmental Policy BA</w:t>
            </w:r>
          </w:p>
        </w:tc>
        <w:tc>
          <w:tcPr>
            <w:tcW w:w="448" w:type="dxa"/>
            <w:tcBorders>
              <w:top w:val="nil"/>
              <w:left w:val="nil"/>
              <w:bottom w:val="single" w:sz="4" w:space="0" w:color="auto"/>
              <w:right w:val="single" w:sz="4" w:space="0" w:color="auto"/>
            </w:tcBorders>
            <w:shd w:val="clear" w:color="auto" w:fill="auto"/>
            <w:vAlign w:val="center"/>
            <w:hideMark/>
          </w:tcPr>
          <w:p w14:paraId="5CE1045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F6F9FF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857DEC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E0B612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59AC04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CCE421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FCA93A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98FF81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32E471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1699C5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0B9E7EE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A78507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4B2F30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022A75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C7B87B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2A12EEF8"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463, 343, 443, 461, 314, 410, 411, 415</w:t>
            </w:r>
          </w:p>
        </w:tc>
        <w:tc>
          <w:tcPr>
            <w:tcW w:w="4619" w:type="dxa"/>
            <w:tcBorders>
              <w:top w:val="nil"/>
              <w:left w:val="nil"/>
              <w:bottom w:val="single" w:sz="4" w:space="0" w:color="auto"/>
              <w:right w:val="single" w:sz="4" w:space="0" w:color="auto"/>
            </w:tcBorders>
            <w:shd w:val="clear" w:color="auto" w:fill="auto"/>
            <w:vAlign w:val="center"/>
            <w:hideMark/>
          </w:tcPr>
          <w:p w14:paraId="3366786F"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7D271A14"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Internal dept communication</w:t>
            </w:r>
          </w:p>
        </w:tc>
      </w:tr>
      <w:tr w:rsidR="00562E55" w:rsidRPr="00A36753" w14:paraId="0FBC0EA6" w14:textId="77777777" w:rsidTr="00562E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58771149"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Environmental Policy Minor</w:t>
            </w:r>
          </w:p>
        </w:tc>
        <w:tc>
          <w:tcPr>
            <w:tcW w:w="448" w:type="dxa"/>
            <w:tcBorders>
              <w:top w:val="nil"/>
              <w:left w:val="nil"/>
              <w:bottom w:val="single" w:sz="4" w:space="0" w:color="auto"/>
              <w:right w:val="single" w:sz="4" w:space="0" w:color="auto"/>
            </w:tcBorders>
            <w:shd w:val="clear" w:color="auto" w:fill="auto"/>
            <w:vAlign w:val="center"/>
            <w:hideMark/>
          </w:tcPr>
          <w:p w14:paraId="6ADF104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A818B0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6BF6DC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18E323C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CE0D49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3847DD3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7FEBB0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25A0E4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3E1A01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51C863D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FAAC06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4A47AC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5506D6B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268340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2A19D1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3D13F79D"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202, ENVS 343, ENVS 461, ENVS 443</w:t>
            </w:r>
          </w:p>
        </w:tc>
        <w:tc>
          <w:tcPr>
            <w:tcW w:w="4619" w:type="dxa"/>
            <w:tcBorders>
              <w:top w:val="nil"/>
              <w:left w:val="nil"/>
              <w:bottom w:val="single" w:sz="4" w:space="0" w:color="auto"/>
              <w:right w:val="single" w:sz="4" w:space="0" w:color="auto"/>
            </w:tcBorders>
            <w:shd w:val="clear" w:color="auto" w:fill="auto"/>
            <w:vAlign w:val="center"/>
            <w:hideMark/>
          </w:tcPr>
          <w:p w14:paraId="420F0971"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55EA11DC"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Internal dept communication</w:t>
            </w:r>
          </w:p>
        </w:tc>
      </w:tr>
      <w:tr w:rsidR="00562E55" w:rsidRPr="00A36753" w14:paraId="35F8DFDA" w14:textId="77777777" w:rsidTr="00562E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3C8AB518"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Environmental Studies – Justice and Community Resilience Emphasis, BA</w:t>
            </w:r>
          </w:p>
        </w:tc>
        <w:tc>
          <w:tcPr>
            <w:tcW w:w="448" w:type="dxa"/>
            <w:tcBorders>
              <w:top w:val="nil"/>
              <w:left w:val="nil"/>
              <w:bottom w:val="single" w:sz="4" w:space="0" w:color="auto"/>
              <w:right w:val="single" w:sz="4" w:space="0" w:color="auto"/>
            </w:tcBorders>
            <w:shd w:val="clear" w:color="auto" w:fill="auto"/>
            <w:vAlign w:val="center"/>
            <w:hideMark/>
          </w:tcPr>
          <w:p w14:paraId="30523BC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DCCF86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B621B2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DB76BB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0AB7A0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D75741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DF3D23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DD3D6C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2E276F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4FBAFB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68FBC5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33A3C4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C27AA1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78B4171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FE6505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31A570BA"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463</w:t>
            </w:r>
          </w:p>
        </w:tc>
        <w:tc>
          <w:tcPr>
            <w:tcW w:w="4619" w:type="dxa"/>
            <w:tcBorders>
              <w:top w:val="nil"/>
              <w:left w:val="nil"/>
              <w:bottom w:val="single" w:sz="4" w:space="0" w:color="auto"/>
              <w:right w:val="single" w:sz="4" w:space="0" w:color="auto"/>
            </w:tcBorders>
            <w:shd w:val="clear" w:color="auto" w:fill="auto"/>
            <w:vAlign w:val="center"/>
            <w:hideMark/>
          </w:tcPr>
          <w:p w14:paraId="32E255DB"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30047492"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Internal dept communication</w:t>
            </w:r>
          </w:p>
        </w:tc>
      </w:tr>
      <w:tr w:rsidR="00562E55" w:rsidRPr="00A36753" w14:paraId="3A74CA98" w14:textId="77777777" w:rsidTr="006C4555">
        <w:trPr>
          <w:trHeight w:val="15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27B08DBB"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 xml:space="preserve">Environmental Studies Core (Covers five emphases: </w:t>
            </w:r>
            <w:proofErr w:type="spellStart"/>
            <w:r w:rsidRPr="00A36753">
              <w:rPr>
                <w:rFonts w:ascii="Calibri" w:eastAsia="Times New Roman" w:hAnsi="Calibri" w:cs="Calibri"/>
                <w:color w:val="000000"/>
              </w:rPr>
              <w:t>Ed&amp;Eco-Social</w:t>
            </w:r>
            <w:proofErr w:type="spellEnd"/>
            <w:r w:rsidRPr="00A36753">
              <w:rPr>
                <w:rFonts w:ascii="Calibri" w:eastAsia="Times New Roman" w:hAnsi="Calibri" w:cs="Calibri"/>
                <w:color w:val="000000"/>
              </w:rPr>
              <w:t xml:space="preserve"> Justice; GIS; Geography; </w:t>
            </w:r>
            <w:proofErr w:type="spellStart"/>
            <w:r w:rsidRPr="00A36753">
              <w:rPr>
                <w:rFonts w:ascii="Calibri" w:eastAsia="Times New Roman" w:hAnsi="Calibri" w:cs="Calibri"/>
                <w:color w:val="000000"/>
              </w:rPr>
              <w:t>Justice&amp;Community</w:t>
            </w:r>
            <w:proofErr w:type="spellEnd"/>
            <w:r w:rsidRPr="00A36753">
              <w:rPr>
                <w:rFonts w:ascii="Calibri" w:eastAsia="Times New Roman" w:hAnsi="Calibri" w:cs="Calibri"/>
                <w:color w:val="000000"/>
              </w:rPr>
              <w:t xml:space="preserve"> Resilience; Policy, Politics, and Governance; and no emphasis BA)</w:t>
            </w:r>
          </w:p>
        </w:tc>
        <w:tc>
          <w:tcPr>
            <w:tcW w:w="448" w:type="dxa"/>
            <w:tcBorders>
              <w:top w:val="nil"/>
              <w:left w:val="nil"/>
              <w:bottom w:val="single" w:sz="4" w:space="0" w:color="auto"/>
              <w:right w:val="single" w:sz="4" w:space="0" w:color="auto"/>
            </w:tcBorders>
            <w:shd w:val="clear" w:color="auto" w:fill="auto"/>
            <w:vAlign w:val="center"/>
            <w:hideMark/>
          </w:tcPr>
          <w:p w14:paraId="3B3A091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C7C70A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CF9BB3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38EED1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D2A5E3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5D6DACD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38D736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490029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3C0371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100E5E4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1243730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409FC37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4C1A2E0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364AA2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7E1157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4101CBB4"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343, ENVS 443, ENVS 461</w:t>
            </w:r>
          </w:p>
        </w:tc>
        <w:tc>
          <w:tcPr>
            <w:tcW w:w="4619" w:type="dxa"/>
            <w:tcBorders>
              <w:top w:val="nil"/>
              <w:left w:val="nil"/>
              <w:bottom w:val="single" w:sz="4" w:space="0" w:color="auto"/>
              <w:right w:val="single" w:sz="4" w:space="0" w:color="auto"/>
            </w:tcBorders>
            <w:shd w:val="clear" w:color="auto" w:fill="D9E2F3" w:themeFill="accent1" w:themeFillTint="33"/>
            <w:vAlign w:val="center"/>
            <w:hideMark/>
          </w:tcPr>
          <w:p w14:paraId="7CF07ED2"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rPr>
              <w:t>SEPARATE proposal: https://wwu.curriculog.com/proposal:8512/form</w:t>
            </w:r>
          </w:p>
        </w:tc>
        <w:tc>
          <w:tcPr>
            <w:tcW w:w="1925" w:type="dxa"/>
            <w:tcBorders>
              <w:top w:val="nil"/>
              <w:left w:val="nil"/>
              <w:bottom w:val="single" w:sz="4" w:space="0" w:color="auto"/>
              <w:right w:val="single" w:sz="4" w:space="0" w:color="auto"/>
            </w:tcBorders>
            <w:shd w:val="clear" w:color="auto" w:fill="auto"/>
            <w:vAlign w:val="center"/>
            <w:hideMark/>
          </w:tcPr>
          <w:p w14:paraId="313E349A"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Internal dept communication</w:t>
            </w:r>
          </w:p>
        </w:tc>
      </w:tr>
      <w:tr w:rsidR="00562E55" w:rsidRPr="00A36753" w14:paraId="54622F96" w14:textId="77777777" w:rsidTr="00562E55">
        <w:trPr>
          <w:trHeight w:val="3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2D8CEA1C"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Geography – Elementary, BAE</w:t>
            </w:r>
          </w:p>
        </w:tc>
        <w:tc>
          <w:tcPr>
            <w:tcW w:w="448" w:type="dxa"/>
            <w:tcBorders>
              <w:top w:val="nil"/>
              <w:left w:val="nil"/>
              <w:bottom w:val="single" w:sz="4" w:space="0" w:color="auto"/>
              <w:right w:val="single" w:sz="4" w:space="0" w:color="auto"/>
            </w:tcBorders>
            <w:shd w:val="clear" w:color="auto" w:fill="auto"/>
            <w:vAlign w:val="center"/>
            <w:hideMark/>
          </w:tcPr>
          <w:p w14:paraId="11FDF33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667490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36AAF5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ED6B11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D53C60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21E1914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58F1F3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EAE6E2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4C5C0B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17E01F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A1D6AD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599AB4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34C9A7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CCE684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583233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62EBC4E2"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343</w:t>
            </w:r>
          </w:p>
        </w:tc>
        <w:tc>
          <w:tcPr>
            <w:tcW w:w="4619" w:type="dxa"/>
            <w:tcBorders>
              <w:top w:val="nil"/>
              <w:left w:val="nil"/>
              <w:bottom w:val="single" w:sz="4" w:space="0" w:color="auto"/>
              <w:right w:val="single" w:sz="4" w:space="0" w:color="auto"/>
            </w:tcBorders>
            <w:shd w:val="clear" w:color="auto" w:fill="auto"/>
            <w:vAlign w:val="center"/>
            <w:hideMark/>
          </w:tcPr>
          <w:p w14:paraId="09ECF742"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62D65AB1"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Internal dept communication</w:t>
            </w:r>
          </w:p>
        </w:tc>
      </w:tr>
      <w:tr w:rsidR="00562E55" w:rsidRPr="00A36753" w14:paraId="0345A6E7" w14:textId="77777777" w:rsidTr="00562E55">
        <w:trPr>
          <w:trHeight w:val="3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55C86DED"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Geography Minor</w:t>
            </w:r>
          </w:p>
        </w:tc>
        <w:tc>
          <w:tcPr>
            <w:tcW w:w="448" w:type="dxa"/>
            <w:tcBorders>
              <w:top w:val="nil"/>
              <w:left w:val="nil"/>
              <w:bottom w:val="single" w:sz="4" w:space="0" w:color="auto"/>
              <w:right w:val="single" w:sz="4" w:space="0" w:color="auto"/>
            </w:tcBorders>
            <w:shd w:val="clear" w:color="auto" w:fill="auto"/>
            <w:vAlign w:val="center"/>
            <w:hideMark/>
          </w:tcPr>
          <w:p w14:paraId="052DEE2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E16D5F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D1C3A1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EEDE69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7B30A7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1AA53D2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027539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FBF771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F488B0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5D09F43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1EBB58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AA0E9E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A3AB45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9252A8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1DD241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7BBE0574"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343, ENVS 443</w:t>
            </w:r>
          </w:p>
        </w:tc>
        <w:tc>
          <w:tcPr>
            <w:tcW w:w="4619" w:type="dxa"/>
            <w:tcBorders>
              <w:top w:val="nil"/>
              <w:left w:val="nil"/>
              <w:bottom w:val="single" w:sz="4" w:space="0" w:color="auto"/>
              <w:right w:val="single" w:sz="4" w:space="0" w:color="auto"/>
            </w:tcBorders>
            <w:shd w:val="clear" w:color="auto" w:fill="auto"/>
            <w:vAlign w:val="center"/>
            <w:hideMark/>
          </w:tcPr>
          <w:p w14:paraId="43E42C73"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238A149E"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Internal dept communication</w:t>
            </w:r>
          </w:p>
        </w:tc>
      </w:tr>
      <w:tr w:rsidR="00562E55" w:rsidRPr="00A36753" w14:paraId="1948E017" w14:textId="77777777" w:rsidTr="00562E55">
        <w:trPr>
          <w:trHeight w:val="3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2220938F"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Geography/Social Studies BA</w:t>
            </w:r>
          </w:p>
        </w:tc>
        <w:tc>
          <w:tcPr>
            <w:tcW w:w="448" w:type="dxa"/>
            <w:tcBorders>
              <w:top w:val="nil"/>
              <w:left w:val="nil"/>
              <w:bottom w:val="single" w:sz="4" w:space="0" w:color="auto"/>
              <w:right w:val="single" w:sz="4" w:space="0" w:color="auto"/>
            </w:tcBorders>
            <w:shd w:val="clear" w:color="auto" w:fill="auto"/>
            <w:vAlign w:val="center"/>
            <w:hideMark/>
          </w:tcPr>
          <w:p w14:paraId="56C98BC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D05007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3EF38D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B64234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BAA948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4A1156F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642EE1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0B5D64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AEB4D4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30002F3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22091E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68ADA0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7DA5F5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F8738B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1975DE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56F970AE"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343, ENVS 443</w:t>
            </w:r>
          </w:p>
        </w:tc>
        <w:tc>
          <w:tcPr>
            <w:tcW w:w="4619" w:type="dxa"/>
            <w:tcBorders>
              <w:top w:val="nil"/>
              <w:left w:val="nil"/>
              <w:bottom w:val="single" w:sz="4" w:space="0" w:color="auto"/>
              <w:right w:val="single" w:sz="4" w:space="0" w:color="auto"/>
            </w:tcBorders>
            <w:shd w:val="clear" w:color="auto" w:fill="auto"/>
            <w:vAlign w:val="center"/>
            <w:hideMark/>
          </w:tcPr>
          <w:p w14:paraId="3A64AB70"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4311B490"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Internal dept communication</w:t>
            </w:r>
          </w:p>
        </w:tc>
      </w:tr>
      <w:tr w:rsidR="00562E55" w:rsidRPr="00A36753" w14:paraId="3648BD7E" w14:textId="77777777" w:rsidTr="006C45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1BC99BCA"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Salish Sea Studies Minor</w:t>
            </w:r>
          </w:p>
        </w:tc>
        <w:tc>
          <w:tcPr>
            <w:tcW w:w="448" w:type="dxa"/>
            <w:tcBorders>
              <w:top w:val="nil"/>
              <w:left w:val="nil"/>
              <w:bottom w:val="single" w:sz="4" w:space="0" w:color="auto"/>
              <w:right w:val="single" w:sz="4" w:space="0" w:color="auto"/>
            </w:tcBorders>
            <w:shd w:val="clear" w:color="auto" w:fill="auto"/>
            <w:vAlign w:val="center"/>
            <w:hideMark/>
          </w:tcPr>
          <w:p w14:paraId="206A482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85F141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2920C2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7E9C3B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E05DAC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1A7174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235CD7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51969E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B0000C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A29DD6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31FAAD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0E9953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C0EC8D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0E3B696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847359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7EE08D6A"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463</w:t>
            </w:r>
          </w:p>
        </w:tc>
        <w:tc>
          <w:tcPr>
            <w:tcW w:w="4619" w:type="dxa"/>
            <w:tcBorders>
              <w:top w:val="nil"/>
              <w:left w:val="nil"/>
              <w:bottom w:val="single" w:sz="4" w:space="0" w:color="auto"/>
              <w:right w:val="single" w:sz="4" w:space="0" w:color="auto"/>
            </w:tcBorders>
            <w:shd w:val="clear" w:color="auto" w:fill="D9E2F3" w:themeFill="accent1" w:themeFillTint="33"/>
            <w:vAlign w:val="center"/>
            <w:hideMark/>
          </w:tcPr>
          <w:p w14:paraId="079E235B"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rPr>
              <w:t>SEPARATE proposal: https://wwu.curriculog.com/proposal:8780/form</w:t>
            </w:r>
          </w:p>
        </w:tc>
        <w:tc>
          <w:tcPr>
            <w:tcW w:w="1925" w:type="dxa"/>
            <w:tcBorders>
              <w:top w:val="nil"/>
              <w:left w:val="nil"/>
              <w:bottom w:val="single" w:sz="4" w:space="0" w:color="auto"/>
              <w:right w:val="single" w:sz="4" w:space="0" w:color="auto"/>
            </w:tcBorders>
            <w:shd w:val="clear" w:color="auto" w:fill="auto"/>
            <w:vAlign w:val="center"/>
            <w:hideMark/>
          </w:tcPr>
          <w:p w14:paraId="58BF19AC"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Emailed Mary Baker 11/11. Response from Aquila Flower 11/14/22.</w:t>
            </w:r>
          </w:p>
        </w:tc>
      </w:tr>
      <w:tr w:rsidR="00562E55" w:rsidRPr="00A36753" w14:paraId="5C99270A" w14:textId="77777777" w:rsidTr="006C4555">
        <w:trPr>
          <w:trHeight w:val="9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1F9A54BB"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Sociology/Social Studies, BA</w:t>
            </w:r>
          </w:p>
        </w:tc>
        <w:tc>
          <w:tcPr>
            <w:tcW w:w="448" w:type="dxa"/>
            <w:tcBorders>
              <w:top w:val="nil"/>
              <w:left w:val="nil"/>
              <w:bottom w:val="single" w:sz="4" w:space="0" w:color="auto"/>
              <w:right w:val="single" w:sz="4" w:space="0" w:color="auto"/>
            </w:tcBorders>
            <w:shd w:val="clear" w:color="auto" w:fill="auto"/>
            <w:vAlign w:val="center"/>
            <w:hideMark/>
          </w:tcPr>
          <w:p w14:paraId="7EB1481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228C45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1006FC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28CC239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A7E47F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99B04E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B18D52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2B6504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7335BB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28512DE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D59DA6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B1C1D6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09FA6B1"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7CAC4B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8E8A5D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702E5C3A"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202 and replace with UEPP 202; remove ENVS 343 and replace with UEPP 343</w:t>
            </w:r>
          </w:p>
        </w:tc>
        <w:tc>
          <w:tcPr>
            <w:tcW w:w="4619" w:type="dxa"/>
            <w:tcBorders>
              <w:top w:val="nil"/>
              <w:left w:val="nil"/>
              <w:bottom w:val="single" w:sz="4" w:space="0" w:color="auto"/>
              <w:right w:val="single" w:sz="4" w:space="0" w:color="auto"/>
            </w:tcBorders>
            <w:shd w:val="clear" w:color="auto" w:fill="D9E2F3" w:themeFill="accent1" w:themeFillTint="33"/>
            <w:vAlign w:val="center"/>
            <w:hideMark/>
          </w:tcPr>
          <w:p w14:paraId="3D950F56"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rPr>
              <w:t xml:space="preserve">SEPARATE </w:t>
            </w:r>
            <w:proofErr w:type="spellStart"/>
            <w:r w:rsidRPr="00A36753">
              <w:rPr>
                <w:rFonts w:ascii="Calibri" w:eastAsia="Times New Roman" w:hAnsi="Calibri" w:cs="Calibri"/>
              </w:rPr>
              <w:t>proposa</w:t>
            </w:r>
            <w:proofErr w:type="spellEnd"/>
            <w:r w:rsidRPr="00A36753">
              <w:rPr>
                <w:rFonts w:ascii="Calibri" w:eastAsia="Times New Roman" w:hAnsi="Calibri" w:cs="Calibri"/>
              </w:rPr>
              <w:t>: https://wwu.curriculog.com/proposal:8457/form</w:t>
            </w:r>
          </w:p>
        </w:tc>
        <w:tc>
          <w:tcPr>
            <w:tcW w:w="1925" w:type="dxa"/>
            <w:tcBorders>
              <w:top w:val="nil"/>
              <w:left w:val="nil"/>
              <w:bottom w:val="single" w:sz="4" w:space="0" w:color="auto"/>
              <w:right w:val="single" w:sz="4" w:space="0" w:color="auto"/>
            </w:tcBorders>
            <w:shd w:val="clear" w:color="auto" w:fill="auto"/>
            <w:vAlign w:val="center"/>
            <w:hideMark/>
          </w:tcPr>
          <w:p w14:paraId="1A7A303C"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Emailed Kristin Anderson 11/11</w:t>
            </w:r>
          </w:p>
        </w:tc>
      </w:tr>
      <w:tr w:rsidR="00562E55" w:rsidRPr="00A36753" w14:paraId="2C3B6589" w14:textId="77777777" w:rsidTr="006C45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7A7BA224"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Sustainability Studies Minor</w:t>
            </w:r>
          </w:p>
        </w:tc>
        <w:tc>
          <w:tcPr>
            <w:tcW w:w="448" w:type="dxa"/>
            <w:tcBorders>
              <w:top w:val="nil"/>
              <w:left w:val="nil"/>
              <w:bottom w:val="single" w:sz="4" w:space="0" w:color="auto"/>
              <w:right w:val="single" w:sz="4" w:space="0" w:color="auto"/>
            </w:tcBorders>
            <w:shd w:val="clear" w:color="auto" w:fill="auto"/>
            <w:vAlign w:val="center"/>
            <w:hideMark/>
          </w:tcPr>
          <w:p w14:paraId="7408346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9CFB1B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FE22A1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274FE5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D4DDE2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F4FEE1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86C8D4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7743F0C"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1A384E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92F629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9E5592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E99E60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11AE24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2F6887B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582AD53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7E435E9F"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471, 463</w:t>
            </w:r>
          </w:p>
        </w:tc>
        <w:tc>
          <w:tcPr>
            <w:tcW w:w="4619" w:type="dxa"/>
            <w:tcBorders>
              <w:top w:val="nil"/>
              <w:left w:val="nil"/>
              <w:bottom w:val="single" w:sz="4" w:space="0" w:color="auto"/>
              <w:right w:val="single" w:sz="4" w:space="0" w:color="auto"/>
            </w:tcBorders>
            <w:shd w:val="clear" w:color="auto" w:fill="D9E2F3" w:themeFill="accent1" w:themeFillTint="33"/>
            <w:vAlign w:val="center"/>
            <w:hideMark/>
          </w:tcPr>
          <w:p w14:paraId="7991F551"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Separate proposal: https://wwu.curriculog.com/proposal:8863/form</w:t>
            </w:r>
          </w:p>
        </w:tc>
        <w:tc>
          <w:tcPr>
            <w:tcW w:w="1925" w:type="dxa"/>
            <w:tcBorders>
              <w:top w:val="nil"/>
              <w:left w:val="nil"/>
              <w:bottom w:val="single" w:sz="4" w:space="0" w:color="auto"/>
              <w:right w:val="single" w:sz="4" w:space="0" w:color="auto"/>
            </w:tcBorders>
            <w:shd w:val="clear" w:color="auto" w:fill="auto"/>
            <w:vAlign w:val="center"/>
            <w:hideMark/>
          </w:tcPr>
          <w:p w14:paraId="6F7D127E"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Emailed Diane Knutson 1/24 with update and reminder</w:t>
            </w:r>
          </w:p>
        </w:tc>
      </w:tr>
      <w:tr w:rsidR="00562E55" w:rsidRPr="00A36753" w14:paraId="686B5639" w14:textId="77777777" w:rsidTr="006C45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7DB2F2B0"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Urban Planning and Sustainable Development BA</w:t>
            </w:r>
          </w:p>
        </w:tc>
        <w:tc>
          <w:tcPr>
            <w:tcW w:w="448" w:type="dxa"/>
            <w:tcBorders>
              <w:top w:val="nil"/>
              <w:left w:val="nil"/>
              <w:bottom w:val="single" w:sz="4" w:space="0" w:color="auto"/>
              <w:right w:val="single" w:sz="4" w:space="0" w:color="auto"/>
            </w:tcBorders>
            <w:shd w:val="clear" w:color="auto" w:fill="auto"/>
            <w:vAlign w:val="center"/>
            <w:hideMark/>
          </w:tcPr>
          <w:p w14:paraId="5515337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9631FF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ACD024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05DCE0D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5AB6949"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1BF2D7A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4E4916F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502B2A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38CC85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3AEDE43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35886BE"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0635F76D"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5F61C04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x</w:t>
            </w:r>
          </w:p>
        </w:tc>
        <w:tc>
          <w:tcPr>
            <w:tcW w:w="448" w:type="dxa"/>
            <w:tcBorders>
              <w:top w:val="nil"/>
              <w:left w:val="nil"/>
              <w:bottom w:val="single" w:sz="4" w:space="0" w:color="auto"/>
              <w:right w:val="single" w:sz="4" w:space="0" w:color="auto"/>
            </w:tcBorders>
            <w:shd w:val="clear" w:color="auto" w:fill="auto"/>
            <w:vAlign w:val="center"/>
            <w:hideMark/>
          </w:tcPr>
          <w:p w14:paraId="4419452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87F6E5F"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6BB9EDA1"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202, 343, 461, 463, 443, 457, 463</w:t>
            </w:r>
          </w:p>
        </w:tc>
        <w:tc>
          <w:tcPr>
            <w:tcW w:w="4619" w:type="dxa"/>
            <w:tcBorders>
              <w:top w:val="nil"/>
              <w:left w:val="nil"/>
              <w:bottom w:val="single" w:sz="4" w:space="0" w:color="auto"/>
              <w:right w:val="single" w:sz="4" w:space="0" w:color="auto"/>
            </w:tcBorders>
            <w:shd w:val="clear" w:color="auto" w:fill="D9E2F3" w:themeFill="accent1" w:themeFillTint="33"/>
            <w:vAlign w:val="center"/>
            <w:hideMark/>
          </w:tcPr>
          <w:p w14:paraId="56DE1F64"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Separate proposal: https://wwu.curriculog.com/proposal:8781/form</w:t>
            </w:r>
          </w:p>
        </w:tc>
        <w:tc>
          <w:tcPr>
            <w:tcW w:w="1925" w:type="dxa"/>
            <w:tcBorders>
              <w:top w:val="nil"/>
              <w:left w:val="nil"/>
              <w:bottom w:val="single" w:sz="4" w:space="0" w:color="auto"/>
              <w:right w:val="single" w:sz="4" w:space="0" w:color="auto"/>
            </w:tcBorders>
            <w:shd w:val="clear" w:color="auto" w:fill="auto"/>
            <w:vAlign w:val="center"/>
            <w:hideMark/>
          </w:tcPr>
          <w:p w14:paraId="22671A5E"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Emailed Diane Knutson 1/24 with update and reminder</w:t>
            </w:r>
          </w:p>
        </w:tc>
      </w:tr>
      <w:tr w:rsidR="00562E55" w:rsidRPr="00A36753" w14:paraId="2D0D3008" w14:textId="77777777" w:rsidTr="00562E55">
        <w:trPr>
          <w:trHeight w:val="600"/>
        </w:trPr>
        <w:tc>
          <w:tcPr>
            <w:tcW w:w="2044" w:type="dxa"/>
            <w:tcBorders>
              <w:top w:val="nil"/>
              <w:left w:val="single" w:sz="4" w:space="0" w:color="auto"/>
              <w:bottom w:val="single" w:sz="4" w:space="0" w:color="auto"/>
              <w:right w:val="single" w:sz="4" w:space="0" w:color="auto"/>
            </w:tcBorders>
            <w:shd w:val="clear" w:color="auto" w:fill="auto"/>
            <w:vAlign w:val="center"/>
            <w:hideMark/>
          </w:tcPr>
          <w:p w14:paraId="78D7ACE2"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Urban Sustainability BA</w:t>
            </w:r>
          </w:p>
        </w:tc>
        <w:tc>
          <w:tcPr>
            <w:tcW w:w="448" w:type="dxa"/>
            <w:tcBorders>
              <w:top w:val="nil"/>
              <w:left w:val="nil"/>
              <w:bottom w:val="single" w:sz="4" w:space="0" w:color="auto"/>
              <w:right w:val="single" w:sz="4" w:space="0" w:color="auto"/>
            </w:tcBorders>
            <w:shd w:val="clear" w:color="auto" w:fill="auto"/>
            <w:vAlign w:val="center"/>
            <w:hideMark/>
          </w:tcPr>
          <w:p w14:paraId="051054B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E8D9DB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9E80450"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4FA6FEA"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6A451C8"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08E21D1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583582B"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ADA4EC5"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240CE403"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1D941817"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556CEB6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4E8F4EA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6AC8D852"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361FAD76"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448" w:type="dxa"/>
            <w:tcBorders>
              <w:top w:val="nil"/>
              <w:left w:val="nil"/>
              <w:bottom w:val="single" w:sz="4" w:space="0" w:color="auto"/>
              <w:right w:val="single" w:sz="4" w:space="0" w:color="auto"/>
            </w:tcBorders>
            <w:shd w:val="clear" w:color="auto" w:fill="auto"/>
            <w:vAlign w:val="center"/>
            <w:hideMark/>
          </w:tcPr>
          <w:p w14:paraId="784E6274" w14:textId="77777777" w:rsidR="00A36753" w:rsidRPr="00A36753" w:rsidRDefault="00A36753" w:rsidP="00A36753">
            <w:pPr>
              <w:spacing w:after="0" w:line="240" w:lineRule="auto"/>
              <w:rPr>
                <w:rFonts w:ascii="Calibri" w:eastAsia="Times New Roman" w:hAnsi="Calibri" w:cs="Calibri"/>
                <w:color w:val="000000"/>
                <w:sz w:val="18"/>
                <w:szCs w:val="18"/>
              </w:rPr>
            </w:pPr>
            <w:r w:rsidRPr="00A36753">
              <w:rPr>
                <w:rFonts w:ascii="Calibri" w:eastAsia="Times New Roman" w:hAnsi="Calibri" w:cs="Calibri"/>
                <w:color w:val="000000"/>
                <w:sz w:val="18"/>
                <w:szCs w:val="18"/>
              </w:rPr>
              <w:t> </w:t>
            </w:r>
          </w:p>
        </w:tc>
        <w:tc>
          <w:tcPr>
            <w:tcW w:w="2476" w:type="dxa"/>
            <w:tcBorders>
              <w:top w:val="nil"/>
              <w:left w:val="nil"/>
              <w:bottom w:val="single" w:sz="4" w:space="0" w:color="auto"/>
              <w:right w:val="single" w:sz="4" w:space="0" w:color="auto"/>
            </w:tcBorders>
            <w:shd w:val="clear" w:color="auto" w:fill="auto"/>
            <w:vAlign w:val="center"/>
            <w:hideMark/>
          </w:tcPr>
          <w:p w14:paraId="7223ED21"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Remove ENVS 202, 343, 461, 443, 463, 410, 474</w:t>
            </w:r>
          </w:p>
        </w:tc>
        <w:tc>
          <w:tcPr>
            <w:tcW w:w="4619" w:type="dxa"/>
            <w:tcBorders>
              <w:top w:val="nil"/>
              <w:left w:val="nil"/>
              <w:bottom w:val="single" w:sz="4" w:space="0" w:color="auto"/>
              <w:right w:val="single" w:sz="4" w:space="0" w:color="auto"/>
            </w:tcBorders>
            <w:shd w:val="clear" w:color="auto" w:fill="auto"/>
            <w:vAlign w:val="center"/>
            <w:hideMark/>
          </w:tcPr>
          <w:p w14:paraId="674D07E4"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Handle thru this large-scale memo</w:t>
            </w:r>
          </w:p>
        </w:tc>
        <w:tc>
          <w:tcPr>
            <w:tcW w:w="1925" w:type="dxa"/>
            <w:tcBorders>
              <w:top w:val="nil"/>
              <w:left w:val="nil"/>
              <w:bottom w:val="single" w:sz="4" w:space="0" w:color="auto"/>
              <w:right w:val="single" w:sz="4" w:space="0" w:color="auto"/>
            </w:tcBorders>
            <w:shd w:val="clear" w:color="auto" w:fill="auto"/>
            <w:vAlign w:val="center"/>
            <w:hideMark/>
          </w:tcPr>
          <w:p w14:paraId="1134AE3E" w14:textId="77777777" w:rsidR="00A36753" w:rsidRPr="00A36753" w:rsidRDefault="00A36753" w:rsidP="00A36753">
            <w:pPr>
              <w:spacing w:after="0" w:line="240" w:lineRule="auto"/>
              <w:rPr>
                <w:rFonts w:ascii="Calibri" w:eastAsia="Times New Roman" w:hAnsi="Calibri" w:cs="Calibri"/>
                <w:color w:val="000000"/>
              </w:rPr>
            </w:pPr>
            <w:r w:rsidRPr="00A36753">
              <w:rPr>
                <w:rFonts w:ascii="Calibri" w:eastAsia="Times New Roman" w:hAnsi="Calibri" w:cs="Calibri"/>
                <w:color w:val="000000"/>
              </w:rPr>
              <w:t>Emailed Diane Knutson 1/24 with update and reminder</w:t>
            </w:r>
          </w:p>
        </w:tc>
      </w:tr>
    </w:tbl>
    <w:p w14:paraId="333BB715" w14:textId="14EB7334" w:rsidR="001069C0" w:rsidRDefault="001069C0"/>
    <w:p w14:paraId="27AF4BD0" w14:textId="0AFC2DB4" w:rsidR="001069C0" w:rsidRDefault="001069C0"/>
    <w:p w14:paraId="0771FC48" w14:textId="3AE7F7E0" w:rsidR="001069C0" w:rsidRDefault="001069C0"/>
    <w:p w14:paraId="27CEAEFC" w14:textId="77777777" w:rsidR="001069C0" w:rsidRDefault="001069C0">
      <w:pPr>
        <w:sectPr w:rsidR="001069C0" w:rsidSect="00A36753">
          <w:pgSz w:w="20160" w:h="12240" w:orient="landscape" w:code="5"/>
          <w:pgMar w:top="1440" w:right="1440" w:bottom="1440" w:left="1440" w:header="720" w:footer="720" w:gutter="0"/>
          <w:cols w:space="720"/>
          <w:docGrid w:linePitch="360"/>
        </w:sectPr>
      </w:pPr>
    </w:p>
    <w:p w14:paraId="701D1C2C" w14:textId="77777777" w:rsidR="001069C0" w:rsidRDefault="001069C0"/>
    <w:p w14:paraId="0AE22C79" w14:textId="69E72F58" w:rsidR="001D7502" w:rsidRDefault="00BD3AB0" w:rsidP="0001050E">
      <w:pPr>
        <w:pStyle w:val="Heading1"/>
        <w:jc w:val="center"/>
        <w:rPr>
          <w:b/>
          <w:bCs/>
        </w:rPr>
      </w:pPr>
      <w:r>
        <w:rPr>
          <w:b/>
          <w:bCs/>
        </w:rPr>
        <w:t xml:space="preserve">COLLEGIAL </w:t>
      </w:r>
      <w:r w:rsidR="007F7B95">
        <w:rPr>
          <w:b/>
          <w:bCs/>
        </w:rPr>
        <w:t>COMMUNICATION</w:t>
      </w:r>
    </w:p>
    <w:p w14:paraId="6E3DF76F" w14:textId="5A4A421A" w:rsidR="007F7B95" w:rsidRDefault="007F7B95" w:rsidP="007F7B95"/>
    <w:p w14:paraId="1AEE5011" w14:textId="77777777" w:rsidR="007F7B95" w:rsidRDefault="007F7B95" w:rsidP="007F7B95">
      <w:pPr>
        <w:rPr>
          <w:rFonts w:cs="Calibri"/>
        </w:rPr>
      </w:pPr>
      <w:r>
        <w:rPr>
          <w:rFonts w:cs="Calibri"/>
        </w:rPr>
        <w:t>_____________________________________________</w:t>
      </w:r>
      <w:r>
        <w:rPr>
          <w:rFonts w:cs="Calibri"/>
        </w:rPr>
        <w:br/>
      </w:r>
      <w:r>
        <w:rPr>
          <w:rFonts w:cs="Calibri"/>
          <w:b/>
          <w:bCs/>
        </w:rPr>
        <w:t>From:</w:t>
      </w:r>
      <w:r>
        <w:rPr>
          <w:rFonts w:cs="Calibri"/>
        </w:rPr>
        <w:t xml:space="preserve"> Rebekah Paci-Green &lt;greenr21@wwu.edu&gt; </w:t>
      </w:r>
      <w:r>
        <w:rPr>
          <w:rFonts w:cs="Calibri"/>
        </w:rPr>
        <w:br/>
      </w:r>
      <w:r>
        <w:rPr>
          <w:rFonts w:cs="Calibri"/>
          <w:b/>
          <w:bCs/>
        </w:rPr>
        <w:t>Sent:</w:t>
      </w:r>
      <w:r>
        <w:rPr>
          <w:rFonts w:cs="Calibri"/>
        </w:rPr>
        <w:t xml:space="preserve"> Thursday, November 10, 2022 3:13 PM</w:t>
      </w:r>
      <w:r>
        <w:rPr>
          <w:rFonts w:cs="Calibri"/>
        </w:rPr>
        <w:br/>
      </w:r>
      <w:r>
        <w:rPr>
          <w:rFonts w:cs="Calibri"/>
          <w:b/>
          <w:bCs/>
        </w:rPr>
        <w:t>To:</w:t>
      </w:r>
      <w:r>
        <w:rPr>
          <w:rFonts w:cs="Calibri"/>
        </w:rPr>
        <w:t xml:space="preserve"> Christina Keppie &lt;keppiec@wwu.edu&gt;</w:t>
      </w:r>
      <w:r>
        <w:rPr>
          <w:rFonts w:cs="Calibri"/>
        </w:rPr>
        <w:br/>
      </w:r>
      <w:r>
        <w:rPr>
          <w:rFonts w:cs="Calibri"/>
          <w:b/>
          <w:bCs/>
        </w:rPr>
        <w:t>Cc:</w:t>
      </w:r>
      <w:r>
        <w:rPr>
          <w:rFonts w:cs="Calibri"/>
        </w:rPr>
        <w:t xml:space="preserve"> Rebekah Paci-Green &lt;greenr21@wwu.edu&gt;</w:t>
      </w:r>
      <w:r>
        <w:rPr>
          <w:rFonts w:cs="Calibri"/>
        </w:rPr>
        <w:br/>
      </w:r>
      <w:r>
        <w:rPr>
          <w:rFonts w:cs="Calibri"/>
          <w:b/>
          <w:bCs/>
        </w:rPr>
        <w:t>Subject:</w:t>
      </w:r>
      <w:r>
        <w:rPr>
          <w:rFonts w:cs="Calibri"/>
        </w:rPr>
        <w:t xml:space="preserve"> ENVS Curricular Collegial Communication: Include or remove C/AM courses and programs from large-scale change memo?</w:t>
      </w:r>
    </w:p>
    <w:p w14:paraId="4382514D" w14:textId="77777777" w:rsidR="007F7B95" w:rsidRDefault="007F7B95" w:rsidP="007F7B95">
      <w:pPr>
        <w:rPr>
          <w:rFonts w:cs="Times New Roman"/>
        </w:rPr>
      </w:pPr>
    </w:p>
    <w:p w14:paraId="7975C87E" w14:textId="77777777" w:rsidR="007F7B95" w:rsidRDefault="007F7B95" w:rsidP="007F7B95"/>
    <w:p w14:paraId="36997B97" w14:textId="77777777" w:rsidR="007F7B95" w:rsidRDefault="007F7B95" w:rsidP="007F7B95">
      <w:r>
        <w:t xml:space="preserve">Hi Christina, </w:t>
      </w:r>
    </w:p>
    <w:p w14:paraId="39272666" w14:textId="77777777" w:rsidR="007F7B95" w:rsidRDefault="007F7B95" w:rsidP="007F7B95"/>
    <w:p w14:paraId="2DF8E907" w14:textId="77777777" w:rsidR="007F7B95" w:rsidRDefault="007F7B95" w:rsidP="007F7B95">
      <w:r>
        <w:t xml:space="preserve">The department of Environmental Studies is doing a </w:t>
      </w:r>
      <w:proofErr w:type="gramStart"/>
      <w:r>
        <w:t>large scale</w:t>
      </w:r>
      <w:proofErr w:type="gramEnd"/>
      <w:r>
        <w:t xml:space="preserve"> curricular change, as a follow-up to the department split into ENVS and UEPP last year. This year, both of our departments are working together to de-</w:t>
      </w:r>
      <w:proofErr w:type="spellStart"/>
      <w:r>
        <w:t>crosslist</w:t>
      </w:r>
      <w:proofErr w:type="spellEnd"/>
      <w:r>
        <w:t xml:space="preserve"> 12 courses. After </w:t>
      </w:r>
      <w:proofErr w:type="spellStart"/>
      <w:r>
        <w:t>decrosslist</w:t>
      </w:r>
      <w:proofErr w:type="spellEnd"/>
      <w:r>
        <w:t xml:space="preserve">, UEPP will continue to offer these courses, but ENVS will cancel the courses. (The courses </w:t>
      </w:r>
      <w:proofErr w:type="gramStart"/>
      <w:r>
        <w:t>are taught</w:t>
      </w:r>
      <w:proofErr w:type="gramEnd"/>
      <w:r>
        <w:t xml:space="preserve"> by UEPP faculty exclusively, so it makes sense to have them only listed as UEPP courses for scheduling simplicity.)</w:t>
      </w:r>
    </w:p>
    <w:p w14:paraId="41108071" w14:textId="77777777" w:rsidR="007F7B95" w:rsidRDefault="007F7B95" w:rsidP="007F7B95"/>
    <w:p w14:paraId="311C5328" w14:textId="77777777" w:rsidR="007F7B95" w:rsidRDefault="007F7B95" w:rsidP="007F7B95">
      <w:r>
        <w:t xml:space="preserve">The canceled courses will be: </w:t>
      </w:r>
    </w:p>
    <w:p w14:paraId="26AEF2C9" w14:textId="77777777" w:rsidR="007F7B95" w:rsidRDefault="007F7B95" w:rsidP="007F7B95">
      <w:pPr>
        <w:numPr>
          <w:ilvl w:val="0"/>
          <w:numId w:val="2"/>
        </w:numPr>
        <w:spacing w:before="100" w:beforeAutospacing="1" w:after="100" w:afterAutospacing="1"/>
        <w:rPr>
          <w:rFonts w:cs="Calibri"/>
        </w:rPr>
      </w:pPr>
      <w:r>
        <w:rPr>
          <w:rFonts w:cs="Calibri"/>
        </w:rPr>
        <w:t xml:space="preserve">ENVS 110 </w:t>
      </w:r>
      <w:proofErr w:type="spellStart"/>
      <w:r>
        <w:rPr>
          <w:rFonts w:cs="Calibri"/>
        </w:rPr>
        <w:t>Ecogastronomy</w:t>
      </w:r>
      <w:proofErr w:type="spellEnd"/>
    </w:p>
    <w:p w14:paraId="20A4C6EA" w14:textId="77777777" w:rsidR="007F7B95" w:rsidRDefault="007F7B95" w:rsidP="007F7B95">
      <w:pPr>
        <w:numPr>
          <w:ilvl w:val="0"/>
          <w:numId w:val="2"/>
        </w:numPr>
        <w:spacing w:before="100" w:beforeAutospacing="1" w:after="100" w:afterAutospacing="1"/>
        <w:rPr>
          <w:rFonts w:cs="Calibri"/>
        </w:rPr>
      </w:pPr>
      <w:r>
        <w:rPr>
          <w:rFonts w:cs="Calibri"/>
        </w:rPr>
        <w:t xml:space="preserve">ENVS 111 </w:t>
      </w:r>
      <w:proofErr w:type="spellStart"/>
      <w:r>
        <w:rPr>
          <w:rFonts w:cs="Calibri"/>
        </w:rPr>
        <w:t>Ecogastronomy</w:t>
      </w:r>
      <w:proofErr w:type="spellEnd"/>
      <w:r>
        <w:rPr>
          <w:rFonts w:cs="Calibri"/>
        </w:rPr>
        <w:t xml:space="preserve"> Discussion</w:t>
      </w:r>
    </w:p>
    <w:p w14:paraId="6C6FB3D4" w14:textId="77777777" w:rsidR="007F7B95" w:rsidRDefault="007F7B95" w:rsidP="007F7B95">
      <w:pPr>
        <w:numPr>
          <w:ilvl w:val="0"/>
          <w:numId w:val="2"/>
        </w:numPr>
        <w:spacing w:before="100" w:beforeAutospacing="1" w:after="100" w:afterAutospacing="1"/>
        <w:rPr>
          <w:rFonts w:cs="Calibri"/>
        </w:rPr>
      </w:pPr>
      <w:r>
        <w:rPr>
          <w:rFonts w:cs="Calibri"/>
        </w:rPr>
        <w:t>ENVS 202 Intro to Sustainability and Society</w:t>
      </w:r>
    </w:p>
    <w:p w14:paraId="1452CE65" w14:textId="77777777" w:rsidR="007F7B95" w:rsidRDefault="007F7B95" w:rsidP="007F7B95">
      <w:pPr>
        <w:numPr>
          <w:ilvl w:val="0"/>
          <w:numId w:val="2"/>
        </w:numPr>
        <w:spacing w:before="100" w:beforeAutospacing="1" w:after="100" w:afterAutospacing="1"/>
        <w:rPr>
          <w:rFonts w:cs="Calibri"/>
        </w:rPr>
      </w:pPr>
      <w:r>
        <w:rPr>
          <w:rFonts w:cs="Calibri"/>
        </w:rPr>
        <w:t xml:space="preserve">ENVS 314 Food Security, Policy and </w:t>
      </w:r>
      <w:proofErr w:type="spellStart"/>
      <w:r>
        <w:rPr>
          <w:rFonts w:cs="Calibri"/>
        </w:rPr>
        <w:t>Practica</w:t>
      </w:r>
      <w:proofErr w:type="spellEnd"/>
      <w:r>
        <w:rPr>
          <w:rFonts w:cs="Calibri"/>
        </w:rPr>
        <w:t>: Special Topics</w:t>
      </w:r>
    </w:p>
    <w:p w14:paraId="47C4AE44" w14:textId="77777777" w:rsidR="007F7B95" w:rsidRDefault="007F7B95" w:rsidP="007F7B95">
      <w:pPr>
        <w:numPr>
          <w:ilvl w:val="0"/>
          <w:numId w:val="2"/>
        </w:numPr>
        <w:spacing w:before="100" w:beforeAutospacing="1" w:after="100" w:afterAutospacing="1"/>
        <w:rPr>
          <w:rFonts w:cs="Calibri"/>
        </w:rPr>
      </w:pPr>
      <w:r>
        <w:rPr>
          <w:rFonts w:cs="Calibri"/>
        </w:rPr>
        <w:t>ENVS 343 Urbanization: Process and Patterns</w:t>
      </w:r>
    </w:p>
    <w:p w14:paraId="5F5E3BAC" w14:textId="77777777" w:rsidR="007F7B95" w:rsidRDefault="007F7B95" w:rsidP="007F7B95">
      <w:pPr>
        <w:numPr>
          <w:ilvl w:val="0"/>
          <w:numId w:val="2"/>
        </w:numPr>
        <w:spacing w:before="100" w:beforeAutospacing="1" w:after="100" w:afterAutospacing="1"/>
        <w:rPr>
          <w:rFonts w:cs="Calibri"/>
        </w:rPr>
      </w:pPr>
      <w:r>
        <w:rPr>
          <w:rFonts w:cs="Calibri"/>
        </w:rPr>
        <w:t>ENVS 411 Agroecology and Resilient Communities Practicum</w:t>
      </w:r>
    </w:p>
    <w:p w14:paraId="3D240E93" w14:textId="77777777" w:rsidR="007F7B95" w:rsidRDefault="007F7B95" w:rsidP="007F7B95">
      <w:pPr>
        <w:numPr>
          <w:ilvl w:val="0"/>
          <w:numId w:val="2"/>
        </w:numPr>
        <w:spacing w:before="100" w:beforeAutospacing="1" w:after="100" w:afterAutospacing="1"/>
        <w:rPr>
          <w:rFonts w:cs="Calibri"/>
        </w:rPr>
      </w:pPr>
      <w:r>
        <w:rPr>
          <w:rFonts w:cs="Calibri"/>
        </w:rPr>
        <w:t>ENVS 415 Planning Studio: Food Security and Resilient Communities</w:t>
      </w:r>
    </w:p>
    <w:p w14:paraId="2B4FF61E" w14:textId="77777777" w:rsidR="007F7B95" w:rsidRDefault="007F7B95" w:rsidP="007F7B95">
      <w:pPr>
        <w:numPr>
          <w:ilvl w:val="0"/>
          <w:numId w:val="2"/>
        </w:numPr>
        <w:spacing w:before="100" w:beforeAutospacing="1" w:after="100" w:afterAutospacing="1"/>
        <w:rPr>
          <w:rFonts w:cs="Calibri"/>
        </w:rPr>
      </w:pPr>
      <w:r>
        <w:rPr>
          <w:rFonts w:cs="Calibri"/>
        </w:rPr>
        <w:t>ENVS 443 Social Justice and the City</w:t>
      </w:r>
    </w:p>
    <w:p w14:paraId="35A1B923" w14:textId="77777777" w:rsidR="007F7B95" w:rsidRDefault="007F7B95" w:rsidP="007F7B95">
      <w:pPr>
        <w:numPr>
          <w:ilvl w:val="0"/>
          <w:numId w:val="2"/>
        </w:numPr>
        <w:spacing w:before="100" w:beforeAutospacing="1" w:after="100" w:afterAutospacing="1"/>
        <w:rPr>
          <w:rFonts w:cs="Calibri"/>
        </w:rPr>
      </w:pPr>
      <w:r>
        <w:rPr>
          <w:rFonts w:cs="Calibri"/>
        </w:rPr>
        <w:t>ENVS 461 Land Use Law</w:t>
      </w:r>
    </w:p>
    <w:p w14:paraId="18483E32" w14:textId="77777777" w:rsidR="007F7B95" w:rsidRDefault="007F7B95" w:rsidP="007F7B95">
      <w:pPr>
        <w:numPr>
          <w:ilvl w:val="0"/>
          <w:numId w:val="2"/>
        </w:numPr>
        <w:spacing w:before="100" w:beforeAutospacing="1" w:after="100" w:afterAutospacing="1"/>
        <w:rPr>
          <w:rFonts w:cs="Calibri"/>
        </w:rPr>
      </w:pPr>
      <w:r>
        <w:rPr>
          <w:rFonts w:cs="Calibri"/>
        </w:rPr>
        <w:t>ENVS 463 Native American Planning and Natural Resource Policy</w:t>
      </w:r>
    </w:p>
    <w:p w14:paraId="2686CCC5" w14:textId="77777777" w:rsidR="007F7B95" w:rsidRDefault="007F7B95" w:rsidP="007F7B95">
      <w:pPr>
        <w:numPr>
          <w:ilvl w:val="0"/>
          <w:numId w:val="2"/>
        </w:numPr>
        <w:spacing w:before="100" w:beforeAutospacing="1" w:after="100" w:afterAutospacing="1"/>
        <w:rPr>
          <w:rFonts w:cs="Calibri"/>
        </w:rPr>
      </w:pPr>
      <w:r>
        <w:rPr>
          <w:rFonts w:cs="Calibri"/>
        </w:rPr>
        <w:t>ENVS 471 Campus Sustainability Planning Studio</w:t>
      </w:r>
    </w:p>
    <w:p w14:paraId="1C6A7BC8" w14:textId="77777777" w:rsidR="007F7B95" w:rsidRDefault="007F7B95" w:rsidP="007F7B95">
      <w:pPr>
        <w:numPr>
          <w:ilvl w:val="0"/>
          <w:numId w:val="2"/>
        </w:numPr>
        <w:spacing w:before="100" w:beforeAutospacing="1" w:after="100" w:afterAutospacing="1"/>
        <w:rPr>
          <w:rFonts w:cs="Calibri"/>
        </w:rPr>
      </w:pPr>
      <w:r>
        <w:rPr>
          <w:rFonts w:cs="Calibri"/>
        </w:rPr>
        <w:t>ENVS 474 Planning for Sustainable Communities</w:t>
      </w:r>
    </w:p>
    <w:p w14:paraId="3C1B75CF" w14:textId="77777777" w:rsidR="007F7B95" w:rsidRDefault="007F7B95" w:rsidP="007F7B95">
      <w:pPr>
        <w:rPr>
          <w:rFonts w:cs="Times New Roman"/>
        </w:rPr>
      </w:pPr>
      <w:r>
        <w:t xml:space="preserve">As you can imagine, canceling 12 courses has </w:t>
      </w:r>
      <w:proofErr w:type="gramStart"/>
      <w:r>
        <w:t>lots of</w:t>
      </w:r>
      <w:proofErr w:type="gramEnd"/>
      <w:r>
        <w:t xml:space="preserve"> ripple effect on course pre-requisites and programs that include these soon-to-be-deleted courses. I have identified all of the impacted courses and programs and several C/AM courses and programs are </w:t>
      </w:r>
      <w:proofErr w:type="gramStart"/>
      <w:r>
        <w:t>effected</w:t>
      </w:r>
      <w:proofErr w:type="gramEnd"/>
      <w:r>
        <w:t xml:space="preserve">. </w:t>
      </w:r>
    </w:p>
    <w:p w14:paraId="04834AFD" w14:textId="77777777" w:rsidR="007F7B95" w:rsidRDefault="007F7B95" w:rsidP="007F7B95"/>
    <w:p w14:paraId="3BE075A5" w14:textId="77777777" w:rsidR="007F7B95" w:rsidRDefault="007F7B95" w:rsidP="007F7B95">
      <w:r>
        <w:t xml:space="preserve">ACC has given me permission to </w:t>
      </w:r>
      <w:proofErr w:type="gramStart"/>
      <w:r>
        <w:t>submit</w:t>
      </w:r>
      <w:proofErr w:type="gramEnd"/>
      <w:r>
        <w:t xml:space="preserve"> a large-scale curricular change memo related to these cancelations. With your permission, I can include C/AM courses and programs effected in this memo. The course cancelations would then </w:t>
      </w:r>
      <w:proofErr w:type="gramStart"/>
      <w:r>
        <w:t>be made</w:t>
      </w:r>
      <w:proofErr w:type="gramEnd"/>
      <w:r>
        <w:t xml:space="preserve"> to your course pre-</w:t>
      </w:r>
      <w:proofErr w:type="spellStart"/>
      <w:r>
        <w:t>reqs</w:t>
      </w:r>
      <w:proofErr w:type="spellEnd"/>
      <w:r>
        <w:t xml:space="preserve"> and programs and </w:t>
      </w:r>
      <w:r>
        <w:rPr>
          <w:i/>
          <w:iCs/>
        </w:rPr>
        <w:t xml:space="preserve">not </w:t>
      </w:r>
      <w:r>
        <w:t xml:space="preserve">require any curricular revisions on your end. This is simple path </w:t>
      </w:r>
      <w:r>
        <w:rPr>
          <w:i/>
          <w:iCs/>
        </w:rPr>
        <w:t xml:space="preserve">if you plan to make no other changes to the course or program. </w:t>
      </w:r>
      <w:r>
        <w:t xml:space="preserve">If you are planning </w:t>
      </w:r>
      <w:proofErr w:type="gramStart"/>
      <w:r>
        <w:t>on revising</w:t>
      </w:r>
      <w:proofErr w:type="gramEnd"/>
      <w:r>
        <w:t xml:space="preserve"> the course program for other reasons, I should remove from this large-scale curricular change memo and when you make your </w:t>
      </w:r>
      <w:proofErr w:type="spellStart"/>
      <w:r>
        <w:t>currilog</w:t>
      </w:r>
      <w:proofErr w:type="spellEnd"/>
      <w:r>
        <w:t xml:space="preserve"> proposals, you should take into account the cancelation of the ENVS courses.</w:t>
      </w:r>
    </w:p>
    <w:p w14:paraId="2D0E1B73" w14:textId="77777777" w:rsidR="007F7B95" w:rsidRDefault="007F7B95" w:rsidP="007F7B95"/>
    <w:p w14:paraId="113FE2D2" w14:textId="77777777" w:rsidR="007F7B95" w:rsidRDefault="007F7B95" w:rsidP="007F7B95">
      <w:pPr>
        <w:rPr>
          <w:b/>
          <w:bCs/>
        </w:rPr>
      </w:pPr>
      <w:r>
        <w:rPr>
          <w:b/>
          <w:bCs/>
        </w:rPr>
        <w:t xml:space="preserve">C/AM Course effected </w:t>
      </w:r>
    </w:p>
    <w:p w14:paraId="5AED562C" w14:textId="77777777" w:rsidR="007F7B95" w:rsidRDefault="007F7B95" w:rsidP="007F7B95"/>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908"/>
        <w:gridCol w:w="1908"/>
        <w:gridCol w:w="1908"/>
        <w:gridCol w:w="2988"/>
      </w:tblGrid>
      <w:tr w:rsidR="007F7B95" w14:paraId="0F483A08" w14:textId="77777777" w:rsidTr="007F7B95">
        <w:trPr>
          <w:trHeight w:val="440"/>
        </w:trPr>
        <w:tc>
          <w:tcPr>
            <w:tcW w:w="1345" w:type="dxa"/>
            <w:tcBorders>
              <w:top w:val="single" w:sz="4" w:space="0" w:color="auto"/>
              <w:left w:val="single" w:sz="4" w:space="0" w:color="auto"/>
              <w:bottom w:val="single" w:sz="4" w:space="0" w:color="auto"/>
              <w:right w:val="single" w:sz="4" w:space="0" w:color="auto"/>
            </w:tcBorders>
            <w:vAlign w:val="center"/>
            <w:hideMark/>
          </w:tcPr>
          <w:p w14:paraId="5E0FC58D" w14:textId="77777777" w:rsidR="007F7B95" w:rsidRDefault="007F7B95">
            <w:pPr>
              <w:rPr>
                <w:rFonts w:cs="Calibri"/>
                <w:color w:val="000000"/>
              </w:rPr>
            </w:pPr>
            <w:r>
              <w:rPr>
                <w:rFonts w:cs="Calibri"/>
                <w:color w:val="000000"/>
              </w:rPr>
              <w:t>Course Impacts</w:t>
            </w:r>
          </w:p>
        </w:tc>
        <w:tc>
          <w:tcPr>
            <w:tcW w:w="1908" w:type="dxa"/>
            <w:tcBorders>
              <w:top w:val="single" w:sz="4" w:space="0" w:color="auto"/>
              <w:left w:val="single" w:sz="4" w:space="0" w:color="auto"/>
              <w:bottom w:val="single" w:sz="4" w:space="0" w:color="auto"/>
              <w:right w:val="single" w:sz="4" w:space="0" w:color="auto"/>
            </w:tcBorders>
            <w:hideMark/>
          </w:tcPr>
          <w:p w14:paraId="1E1A9DD2" w14:textId="77777777" w:rsidR="007F7B95" w:rsidRDefault="007F7B95">
            <w:pPr>
              <w:rPr>
                <w:rFonts w:cs="Calibri"/>
                <w:color w:val="000000"/>
              </w:rPr>
            </w:pPr>
            <w:r>
              <w:rPr>
                <w:rFonts w:cs="Calibri"/>
                <w:color w:val="000000"/>
              </w:rPr>
              <w:t>Current Pre-req</w:t>
            </w:r>
          </w:p>
        </w:tc>
        <w:tc>
          <w:tcPr>
            <w:tcW w:w="1908" w:type="dxa"/>
            <w:tcBorders>
              <w:top w:val="single" w:sz="4" w:space="0" w:color="auto"/>
              <w:left w:val="single" w:sz="4" w:space="0" w:color="auto"/>
              <w:bottom w:val="single" w:sz="4" w:space="0" w:color="auto"/>
              <w:right w:val="single" w:sz="4" w:space="0" w:color="auto"/>
            </w:tcBorders>
            <w:hideMark/>
          </w:tcPr>
          <w:p w14:paraId="7E2554D5" w14:textId="77777777" w:rsidR="007F7B95" w:rsidRDefault="007F7B95">
            <w:pPr>
              <w:rPr>
                <w:rFonts w:cs="Calibri"/>
                <w:color w:val="000000"/>
              </w:rPr>
            </w:pPr>
            <w:r>
              <w:rPr>
                <w:rFonts w:cs="Calibri"/>
                <w:color w:val="000000"/>
              </w:rPr>
              <w:t>New Pre-req Edited</w:t>
            </w:r>
          </w:p>
        </w:tc>
        <w:tc>
          <w:tcPr>
            <w:tcW w:w="1908" w:type="dxa"/>
            <w:tcBorders>
              <w:top w:val="single" w:sz="4" w:space="0" w:color="auto"/>
              <w:left w:val="single" w:sz="4" w:space="0" w:color="auto"/>
              <w:bottom w:val="single" w:sz="4" w:space="0" w:color="auto"/>
              <w:right w:val="single" w:sz="4" w:space="0" w:color="auto"/>
            </w:tcBorders>
            <w:hideMark/>
          </w:tcPr>
          <w:p w14:paraId="79345D85" w14:textId="77777777" w:rsidR="007F7B95" w:rsidRDefault="007F7B95">
            <w:pPr>
              <w:rPr>
                <w:rFonts w:cs="Calibri"/>
                <w:color w:val="000000"/>
              </w:rPr>
            </w:pPr>
            <w:r>
              <w:rPr>
                <w:rFonts w:cs="Calibri"/>
                <w:color w:val="000000"/>
              </w:rPr>
              <w:t>New Pre-req Clean</w:t>
            </w:r>
          </w:p>
        </w:tc>
        <w:tc>
          <w:tcPr>
            <w:tcW w:w="2988" w:type="dxa"/>
            <w:tcBorders>
              <w:top w:val="single" w:sz="4" w:space="0" w:color="auto"/>
              <w:left w:val="single" w:sz="4" w:space="0" w:color="auto"/>
              <w:bottom w:val="single" w:sz="4" w:space="0" w:color="auto"/>
              <w:right w:val="single" w:sz="4" w:space="0" w:color="auto"/>
            </w:tcBorders>
            <w:hideMark/>
          </w:tcPr>
          <w:p w14:paraId="68F4B81E" w14:textId="77777777" w:rsidR="007F7B95" w:rsidRDefault="007F7B95">
            <w:pPr>
              <w:rPr>
                <w:rFonts w:cs="Calibri"/>
                <w:color w:val="000000"/>
              </w:rPr>
            </w:pPr>
            <w:r>
              <w:rPr>
                <w:rFonts w:cs="Calibri"/>
                <w:color w:val="000000"/>
              </w:rPr>
              <w:t>Notes/ Questions</w:t>
            </w:r>
          </w:p>
        </w:tc>
      </w:tr>
      <w:tr w:rsidR="007F7B95" w14:paraId="5DB76DDB" w14:textId="77777777" w:rsidTr="007F7B95">
        <w:trPr>
          <w:trHeight w:val="440"/>
        </w:trPr>
        <w:tc>
          <w:tcPr>
            <w:tcW w:w="1345" w:type="dxa"/>
            <w:tcBorders>
              <w:top w:val="single" w:sz="4" w:space="0" w:color="auto"/>
              <w:left w:val="single" w:sz="4" w:space="0" w:color="auto"/>
              <w:bottom w:val="single" w:sz="4" w:space="0" w:color="auto"/>
              <w:right w:val="single" w:sz="4" w:space="0" w:color="auto"/>
            </w:tcBorders>
            <w:vAlign w:val="center"/>
            <w:hideMark/>
          </w:tcPr>
          <w:p w14:paraId="60E7044B" w14:textId="77777777" w:rsidR="007F7B95" w:rsidRDefault="007F7B95">
            <w:pPr>
              <w:rPr>
                <w:rFonts w:cs="Calibri"/>
                <w:color w:val="000000"/>
              </w:rPr>
            </w:pPr>
            <w:r>
              <w:rPr>
                <w:rFonts w:cs="Calibri"/>
                <w:color w:val="000000"/>
              </w:rPr>
              <w:t>C/AM 369</w:t>
            </w:r>
          </w:p>
        </w:tc>
        <w:tc>
          <w:tcPr>
            <w:tcW w:w="1908" w:type="dxa"/>
            <w:tcBorders>
              <w:top w:val="single" w:sz="4" w:space="0" w:color="auto"/>
              <w:left w:val="single" w:sz="4" w:space="0" w:color="auto"/>
              <w:bottom w:val="single" w:sz="4" w:space="0" w:color="auto"/>
              <w:right w:val="single" w:sz="4" w:space="0" w:color="auto"/>
            </w:tcBorders>
            <w:hideMark/>
          </w:tcPr>
          <w:p w14:paraId="199CA4B7" w14:textId="77777777" w:rsidR="007F7B95" w:rsidRDefault="007F7B95">
            <w:pPr>
              <w:rPr>
                <w:rFonts w:cs="Calibri"/>
                <w:color w:val="000000"/>
              </w:rPr>
            </w:pPr>
            <w:r>
              <w:rPr>
                <w:rFonts w:cs="Calibri"/>
                <w:color w:val="000000"/>
              </w:rPr>
              <w:t>One course from: ENVS 204, UEPP 261, UEPP 270, SALI 201, C/AM 331, ENVS 331, ENVS 343 or UEPP 343; or instructor permission.</w:t>
            </w:r>
          </w:p>
        </w:tc>
        <w:tc>
          <w:tcPr>
            <w:tcW w:w="1908" w:type="dxa"/>
            <w:tcBorders>
              <w:top w:val="single" w:sz="4" w:space="0" w:color="auto"/>
              <w:left w:val="single" w:sz="4" w:space="0" w:color="auto"/>
              <w:bottom w:val="single" w:sz="4" w:space="0" w:color="auto"/>
              <w:right w:val="single" w:sz="4" w:space="0" w:color="auto"/>
            </w:tcBorders>
            <w:hideMark/>
          </w:tcPr>
          <w:p w14:paraId="2967B070" w14:textId="77777777" w:rsidR="007F7B95" w:rsidRDefault="007F7B95">
            <w:pPr>
              <w:rPr>
                <w:rFonts w:cs="Calibri"/>
                <w:color w:val="000000"/>
              </w:rPr>
            </w:pPr>
            <w:r>
              <w:rPr>
                <w:rFonts w:cs="Calibri"/>
                <w:color w:val="000000"/>
              </w:rPr>
              <w:t>One course from: ENVS 204, UEPP 261, UEPP 270, SALI 201, C/AM 331, ENVS 331, </w:t>
            </w:r>
            <w:r>
              <w:rPr>
                <w:rFonts w:cs="Calibri"/>
                <w:strike/>
                <w:color w:val="000000"/>
              </w:rPr>
              <w:t xml:space="preserve">ENVS 343 </w:t>
            </w:r>
            <w:r>
              <w:rPr>
                <w:rFonts w:cs="Calibri"/>
                <w:color w:val="000000"/>
              </w:rPr>
              <w:t>or UEPP 343; or instructor permission.</w:t>
            </w:r>
          </w:p>
        </w:tc>
        <w:tc>
          <w:tcPr>
            <w:tcW w:w="1908" w:type="dxa"/>
            <w:tcBorders>
              <w:top w:val="single" w:sz="4" w:space="0" w:color="auto"/>
              <w:left w:val="single" w:sz="4" w:space="0" w:color="auto"/>
              <w:bottom w:val="single" w:sz="4" w:space="0" w:color="auto"/>
              <w:right w:val="single" w:sz="4" w:space="0" w:color="auto"/>
            </w:tcBorders>
            <w:hideMark/>
          </w:tcPr>
          <w:p w14:paraId="09E875C2" w14:textId="77777777" w:rsidR="007F7B95" w:rsidRDefault="007F7B95">
            <w:pPr>
              <w:rPr>
                <w:rFonts w:cs="Calibri"/>
                <w:color w:val="000000"/>
              </w:rPr>
            </w:pPr>
            <w:r>
              <w:rPr>
                <w:rFonts w:cs="Calibri"/>
                <w:color w:val="000000"/>
              </w:rPr>
              <w:t>One course from: ENVS 204, UEPP 261, UEPP 270, SALI 201, C/AM 331, ENVS 331, or UEPP 343; or instructor permission.</w:t>
            </w:r>
          </w:p>
        </w:tc>
        <w:tc>
          <w:tcPr>
            <w:tcW w:w="2988" w:type="dxa"/>
            <w:tcBorders>
              <w:top w:val="single" w:sz="4" w:space="0" w:color="auto"/>
              <w:left w:val="single" w:sz="4" w:space="0" w:color="auto"/>
              <w:bottom w:val="single" w:sz="4" w:space="0" w:color="auto"/>
              <w:right w:val="single" w:sz="4" w:space="0" w:color="auto"/>
            </w:tcBorders>
            <w:hideMark/>
          </w:tcPr>
          <w:p w14:paraId="35FA4860" w14:textId="77777777" w:rsidR="007F7B95" w:rsidRDefault="007F7B95">
            <w:pPr>
              <w:rPr>
                <w:rFonts w:cs="Calibri"/>
                <w:i/>
                <w:iCs/>
                <w:color w:val="000000"/>
              </w:rPr>
            </w:pPr>
            <w:r>
              <w:rPr>
                <w:rFonts w:cs="Calibri"/>
                <w:i/>
                <w:iCs/>
                <w:color w:val="000000"/>
                <w:highlight w:val="yellow"/>
              </w:rPr>
              <w:t>Check with Christina Keppie:</w:t>
            </w:r>
            <w:r>
              <w:rPr>
                <w:rFonts w:cs="Calibri"/>
                <w:i/>
                <w:iCs/>
                <w:color w:val="000000"/>
              </w:rPr>
              <w:t xml:space="preserve"> Should this course be </w:t>
            </w:r>
            <w:proofErr w:type="gramStart"/>
            <w:r>
              <w:rPr>
                <w:rFonts w:cs="Calibri"/>
                <w:i/>
                <w:iCs/>
                <w:color w:val="000000"/>
              </w:rPr>
              <w:t>handled</w:t>
            </w:r>
            <w:proofErr w:type="gramEnd"/>
            <w:r>
              <w:rPr>
                <w:rFonts w:cs="Calibri"/>
                <w:i/>
                <w:iCs/>
                <w:color w:val="000000"/>
              </w:rPr>
              <w:t xml:space="preserve"> thru large-scale memo? Or does C/AM plan to do a revision to 369 themselves?</w:t>
            </w:r>
          </w:p>
        </w:tc>
      </w:tr>
      <w:tr w:rsidR="007F7B95" w14:paraId="2D95B9A5" w14:textId="77777777" w:rsidTr="007F7B95">
        <w:trPr>
          <w:trHeight w:val="440"/>
        </w:trPr>
        <w:tc>
          <w:tcPr>
            <w:tcW w:w="1345" w:type="dxa"/>
            <w:tcBorders>
              <w:top w:val="single" w:sz="4" w:space="0" w:color="auto"/>
              <w:left w:val="single" w:sz="4" w:space="0" w:color="auto"/>
              <w:bottom w:val="single" w:sz="4" w:space="0" w:color="auto"/>
              <w:right w:val="single" w:sz="4" w:space="0" w:color="auto"/>
            </w:tcBorders>
            <w:vAlign w:val="center"/>
            <w:hideMark/>
          </w:tcPr>
          <w:p w14:paraId="60FE425F" w14:textId="77777777" w:rsidR="007F7B95" w:rsidRDefault="007F7B95">
            <w:pPr>
              <w:rPr>
                <w:rFonts w:cs="Calibri"/>
                <w:color w:val="000000"/>
              </w:rPr>
            </w:pPr>
            <w:r>
              <w:rPr>
                <w:rFonts w:cs="Calibri"/>
                <w:color w:val="000000"/>
              </w:rPr>
              <w:t>C/AM 430</w:t>
            </w:r>
          </w:p>
        </w:tc>
        <w:tc>
          <w:tcPr>
            <w:tcW w:w="1908" w:type="dxa"/>
            <w:tcBorders>
              <w:top w:val="single" w:sz="4" w:space="0" w:color="auto"/>
              <w:left w:val="single" w:sz="4" w:space="0" w:color="auto"/>
              <w:bottom w:val="single" w:sz="4" w:space="0" w:color="auto"/>
              <w:right w:val="single" w:sz="4" w:space="0" w:color="auto"/>
            </w:tcBorders>
            <w:hideMark/>
          </w:tcPr>
          <w:p w14:paraId="15453239" w14:textId="77777777" w:rsidR="007F7B95" w:rsidRDefault="007F7B95">
            <w:pPr>
              <w:rPr>
                <w:rFonts w:cs="Calibri"/>
                <w:color w:val="000000"/>
              </w:rPr>
            </w:pPr>
            <w:r>
              <w:rPr>
                <w:rFonts w:cs="Calibri"/>
                <w:color w:val="000000"/>
              </w:rPr>
              <w:t>One course from: C/AM 200, C/AM 331, ENVS 303, ENVS 331, ENVS 332, ENVS 342, ENVS 343, ENRG 350, ESCI 330, UEPP 343, UEPP 350 or College of the Environment senior status or instructor permission.</w:t>
            </w:r>
          </w:p>
        </w:tc>
        <w:tc>
          <w:tcPr>
            <w:tcW w:w="1908" w:type="dxa"/>
            <w:tcBorders>
              <w:top w:val="single" w:sz="4" w:space="0" w:color="auto"/>
              <w:left w:val="single" w:sz="4" w:space="0" w:color="auto"/>
              <w:bottom w:val="single" w:sz="4" w:space="0" w:color="auto"/>
              <w:right w:val="single" w:sz="4" w:space="0" w:color="auto"/>
            </w:tcBorders>
            <w:hideMark/>
          </w:tcPr>
          <w:p w14:paraId="1AA463EA" w14:textId="77777777" w:rsidR="007F7B95" w:rsidRDefault="007F7B95">
            <w:pPr>
              <w:rPr>
                <w:rFonts w:cs="Calibri"/>
                <w:color w:val="000000"/>
              </w:rPr>
            </w:pPr>
            <w:r>
              <w:rPr>
                <w:rFonts w:cs="Calibri"/>
                <w:color w:val="000000"/>
              </w:rPr>
              <w:t xml:space="preserve">One course from: C/AM 200, C/AM 331, ENVS 303, ENVS 331, ENVS 332, ENVS 342, </w:t>
            </w:r>
          </w:p>
          <w:p w14:paraId="2F99CC1E" w14:textId="77777777" w:rsidR="007F7B95" w:rsidRDefault="007F7B95">
            <w:pPr>
              <w:rPr>
                <w:rFonts w:cs="Calibri"/>
                <w:strike/>
                <w:color w:val="000000"/>
              </w:rPr>
            </w:pPr>
            <w:r>
              <w:rPr>
                <w:rFonts w:cs="Calibri"/>
                <w:strike/>
                <w:color w:val="000000"/>
              </w:rPr>
              <w:t>ENVS 343,</w:t>
            </w:r>
          </w:p>
          <w:p w14:paraId="3A387902" w14:textId="77777777" w:rsidR="007F7B95" w:rsidRDefault="007F7B95">
            <w:pPr>
              <w:rPr>
                <w:rFonts w:cs="Calibri"/>
                <w:color w:val="000000"/>
              </w:rPr>
            </w:pPr>
            <w:r>
              <w:rPr>
                <w:rFonts w:cs="Calibri"/>
                <w:color w:val="000000"/>
              </w:rPr>
              <w:t>ENRG 350, ESCI 330, UEPP 343, UEPP 350 or College of the Environment senior status or instructor permission.</w:t>
            </w:r>
          </w:p>
        </w:tc>
        <w:tc>
          <w:tcPr>
            <w:tcW w:w="1908" w:type="dxa"/>
            <w:tcBorders>
              <w:top w:val="single" w:sz="4" w:space="0" w:color="auto"/>
              <w:left w:val="single" w:sz="4" w:space="0" w:color="auto"/>
              <w:bottom w:val="single" w:sz="4" w:space="0" w:color="auto"/>
              <w:right w:val="single" w:sz="4" w:space="0" w:color="auto"/>
            </w:tcBorders>
            <w:hideMark/>
          </w:tcPr>
          <w:p w14:paraId="238720F6" w14:textId="77777777" w:rsidR="007F7B95" w:rsidRDefault="007F7B95">
            <w:pPr>
              <w:rPr>
                <w:rFonts w:cs="Calibri"/>
                <w:color w:val="000000"/>
              </w:rPr>
            </w:pPr>
            <w:r>
              <w:rPr>
                <w:rFonts w:cs="Calibri"/>
                <w:color w:val="000000"/>
              </w:rPr>
              <w:t>One course from: C/AM 200, C/AM 331, ENVS 303, ENVS 331, ENVS 332, ENVS 342, ENRG 350, ESCI 330, UEPP 343, UEPP 350 or College of the Environment senior status or instructor permission.</w:t>
            </w:r>
          </w:p>
        </w:tc>
        <w:tc>
          <w:tcPr>
            <w:tcW w:w="2988" w:type="dxa"/>
            <w:tcBorders>
              <w:top w:val="single" w:sz="4" w:space="0" w:color="auto"/>
              <w:left w:val="single" w:sz="4" w:space="0" w:color="auto"/>
              <w:bottom w:val="single" w:sz="4" w:space="0" w:color="auto"/>
              <w:right w:val="single" w:sz="4" w:space="0" w:color="auto"/>
            </w:tcBorders>
          </w:tcPr>
          <w:p w14:paraId="1208520A" w14:textId="77777777" w:rsidR="007F7B95" w:rsidRDefault="007F7B95">
            <w:pPr>
              <w:rPr>
                <w:rFonts w:cs="Calibri"/>
                <w:i/>
                <w:iCs/>
                <w:color w:val="000000"/>
              </w:rPr>
            </w:pPr>
            <w:r>
              <w:rPr>
                <w:rFonts w:cs="Calibri"/>
                <w:i/>
                <w:iCs/>
                <w:color w:val="000000"/>
                <w:highlight w:val="yellow"/>
              </w:rPr>
              <w:t>Check with Christina Keppie:</w:t>
            </w:r>
            <w:r>
              <w:rPr>
                <w:rFonts w:cs="Calibri"/>
                <w:i/>
                <w:iCs/>
                <w:color w:val="000000"/>
              </w:rPr>
              <w:t xml:space="preserve"> Should this course be </w:t>
            </w:r>
            <w:proofErr w:type="gramStart"/>
            <w:r>
              <w:rPr>
                <w:rFonts w:cs="Calibri"/>
                <w:i/>
                <w:iCs/>
                <w:color w:val="000000"/>
              </w:rPr>
              <w:t>handled</w:t>
            </w:r>
            <w:proofErr w:type="gramEnd"/>
            <w:r>
              <w:rPr>
                <w:rFonts w:cs="Calibri"/>
                <w:i/>
                <w:iCs/>
                <w:color w:val="000000"/>
              </w:rPr>
              <w:t xml:space="preserve"> thru large-scale memo?</w:t>
            </w:r>
          </w:p>
          <w:p w14:paraId="644006D9" w14:textId="77777777" w:rsidR="007F7B95" w:rsidRDefault="007F7B95">
            <w:pPr>
              <w:rPr>
                <w:rFonts w:cs="Calibri"/>
                <w:i/>
                <w:iCs/>
                <w:color w:val="000000"/>
              </w:rPr>
            </w:pPr>
          </w:p>
          <w:p w14:paraId="07539C09" w14:textId="77777777" w:rsidR="007F7B95" w:rsidRDefault="007F7B95">
            <w:pPr>
              <w:rPr>
                <w:rFonts w:cs="Calibri"/>
                <w:color w:val="000000"/>
              </w:rPr>
            </w:pPr>
            <w:r>
              <w:rPr>
                <w:rFonts w:cs="Calibri"/>
                <w:i/>
                <w:iCs/>
                <w:color w:val="000000"/>
              </w:rPr>
              <w:t>Or does C/AM plan to do a revision to 430 themselves?</w:t>
            </w:r>
          </w:p>
        </w:tc>
      </w:tr>
      <w:tr w:rsidR="007F7B95" w14:paraId="39C144C1" w14:textId="77777777" w:rsidTr="007F7B95">
        <w:trPr>
          <w:trHeight w:val="440"/>
        </w:trPr>
        <w:tc>
          <w:tcPr>
            <w:tcW w:w="1345" w:type="dxa"/>
            <w:tcBorders>
              <w:top w:val="single" w:sz="4" w:space="0" w:color="auto"/>
              <w:left w:val="single" w:sz="4" w:space="0" w:color="auto"/>
              <w:bottom w:val="single" w:sz="4" w:space="0" w:color="auto"/>
              <w:right w:val="single" w:sz="4" w:space="0" w:color="auto"/>
            </w:tcBorders>
            <w:vAlign w:val="center"/>
            <w:hideMark/>
          </w:tcPr>
          <w:p w14:paraId="63FFC781" w14:textId="77777777" w:rsidR="007F7B95" w:rsidRDefault="007F7B95">
            <w:pPr>
              <w:rPr>
                <w:rFonts w:cs="Calibri"/>
                <w:color w:val="C00000"/>
              </w:rPr>
            </w:pPr>
            <w:r>
              <w:rPr>
                <w:rFonts w:cs="Calibri"/>
                <w:color w:val="C00000"/>
              </w:rPr>
              <w:t>C/AM 441</w:t>
            </w:r>
          </w:p>
        </w:tc>
        <w:tc>
          <w:tcPr>
            <w:tcW w:w="1908" w:type="dxa"/>
            <w:tcBorders>
              <w:top w:val="single" w:sz="4" w:space="0" w:color="auto"/>
              <w:left w:val="single" w:sz="4" w:space="0" w:color="auto"/>
              <w:bottom w:val="single" w:sz="4" w:space="0" w:color="auto"/>
              <w:right w:val="single" w:sz="4" w:space="0" w:color="auto"/>
            </w:tcBorders>
          </w:tcPr>
          <w:p w14:paraId="66959486" w14:textId="77777777" w:rsidR="007F7B95" w:rsidRDefault="007F7B95">
            <w:pPr>
              <w:rPr>
                <w:rFonts w:cs="Calibri"/>
                <w:color w:val="000000"/>
              </w:rPr>
            </w:pPr>
          </w:p>
        </w:tc>
        <w:tc>
          <w:tcPr>
            <w:tcW w:w="1908" w:type="dxa"/>
            <w:tcBorders>
              <w:top w:val="single" w:sz="4" w:space="0" w:color="auto"/>
              <w:left w:val="single" w:sz="4" w:space="0" w:color="auto"/>
              <w:bottom w:val="single" w:sz="4" w:space="0" w:color="auto"/>
              <w:right w:val="single" w:sz="4" w:space="0" w:color="auto"/>
            </w:tcBorders>
          </w:tcPr>
          <w:p w14:paraId="136FD1C4" w14:textId="77777777" w:rsidR="007F7B95" w:rsidRDefault="007F7B95">
            <w:pPr>
              <w:rPr>
                <w:rFonts w:cs="Calibri"/>
                <w:color w:val="000000"/>
              </w:rPr>
            </w:pPr>
          </w:p>
        </w:tc>
        <w:tc>
          <w:tcPr>
            <w:tcW w:w="1908" w:type="dxa"/>
            <w:tcBorders>
              <w:top w:val="single" w:sz="4" w:space="0" w:color="auto"/>
              <w:left w:val="single" w:sz="4" w:space="0" w:color="auto"/>
              <w:bottom w:val="single" w:sz="4" w:space="0" w:color="auto"/>
              <w:right w:val="single" w:sz="4" w:space="0" w:color="auto"/>
            </w:tcBorders>
          </w:tcPr>
          <w:p w14:paraId="43CF140F" w14:textId="77777777" w:rsidR="007F7B95" w:rsidRDefault="007F7B95">
            <w:pPr>
              <w:rPr>
                <w:rFonts w:cs="Calibri"/>
                <w:color w:val="C00000"/>
              </w:rPr>
            </w:pPr>
          </w:p>
        </w:tc>
        <w:tc>
          <w:tcPr>
            <w:tcW w:w="2988" w:type="dxa"/>
            <w:tcBorders>
              <w:top w:val="single" w:sz="4" w:space="0" w:color="auto"/>
              <w:left w:val="single" w:sz="4" w:space="0" w:color="auto"/>
              <w:bottom w:val="single" w:sz="4" w:space="0" w:color="auto"/>
              <w:right w:val="single" w:sz="4" w:space="0" w:color="auto"/>
            </w:tcBorders>
            <w:hideMark/>
          </w:tcPr>
          <w:p w14:paraId="7A4164B4" w14:textId="77777777" w:rsidR="007F7B95" w:rsidRDefault="007F7B95">
            <w:pPr>
              <w:rPr>
                <w:rFonts w:cs="Calibri"/>
                <w:color w:val="C00000"/>
              </w:rPr>
            </w:pPr>
            <w:r>
              <w:rPr>
                <w:rFonts w:cs="Calibri"/>
                <w:color w:val="C00000"/>
              </w:rPr>
              <w:t xml:space="preserve">Separate </w:t>
            </w:r>
            <w:proofErr w:type="spellStart"/>
            <w:r>
              <w:rPr>
                <w:rFonts w:cs="Calibri"/>
                <w:color w:val="C00000"/>
              </w:rPr>
              <w:t>curriculog</w:t>
            </w:r>
            <w:proofErr w:type="spellEnd"/>
            <w:r>
              <w:rPr>
                <w:rFonts w:cs="Calibri"/>
                <w:color w:val="C00000"/>
              </w:rPr>
              <w:t xml:space="preserve"> proposal already </w:t>
            </w:r>
            <w:proofErr w:type="gramStart"/>
            <w:r>
              <w:rPr>
                <w:rFonts w:cs="Calibri"/>
                <w:color w:val="C00000"/>
              </w:rPr>
              <w:t>submitted</w:t>
            </w:r>
            <w:proofErr w:type="gramEnd"/>
            <w:r>
              <w:rPr>
                <w:rFonts w:cs="Calibri"/>
                <w:color w:val="C00000"/>
              </w:rPr>
              <w:t xml:space="preserve"> by David Rossiter. Canceled course ENVS 343 removed.</w:t>
            </w:r>
          </w:p>
        </w:tc>
      </w:tr>
    </w:tbl>
    <w:p w14:paraId="4677613A" w14:textId="77777777" w:rsidR="007F7B95" w:rsidRDefault="007F7B95" w:rsidP="007F7B95">
      <w:pPr>
        <w:rPr>
          <w:rFonts w:ascii="Calibri" w:hAnsi="Calibri" w:cs="Times New Roman"/>
        </w:rPr>
      </w:pPr>
    </w:p>
    <w:p w14:paraId="6CD9C1FD" w14:textId="77777777" w:rsidR="007F7B95" w:rsidRDefault="007F7B95" w:rsidP="007F7B95"/>
    <w:p w14:paraId="78F3F188" w14:textId="77777777" w:rsidR="007F7B95" w:rsidRDefault="007F7B95" w:rsidP="007F7B95"/>
    <w:tbl>
      <w:tblPr>
        <w:tblStyle w:val="TableGrid"/>
        <w:tblW w:w="0" w:type="auto"/>
        <w:tblLook w:val="04A0" w:firstRow="1" w:lastRow="0" w:firstColumn="1" w:lastColumn="0" w:noHBand="0" w:noVBand="1"/>
      </w:tblPr>
      <w:tblGrid>
        <w:gridCol w:w="3237"/>
        <w:gridCol w:w="3237"/>
        <w:gridCol w:w="3238"/>
      </w:tblGrid>
      <w:tr w:rsidR="007F7B95" w14:paraId="471D4B14" w14:textId="77777777" w:rsidTr="007F7B95">
        <w:tc>
          <w:tcPr>
            <w:tcW w:w="9712" w:type="dxa"/>
            <w:gridSpan w:val="3"/>
            <w:tcBorders>
              <w:top w:val="single" w:sz="4" w:space="0" w:color="auto"/>
              <w:left w:val="single" w:sz="4" w:space="0" w:color="auto"/>
              <w:bottom w:val="single" w:sz="4" w:space="0" w:color="auto"/>
              <w:right w:val="single" w:sz="4" w:space="0" w:color="auto"/>
            </w:tcBorders>
            <w:shd w:val="clear" w:color="auto" w:fill="FFD966"/>
            <w:hideMark/>
          </w:tcPr>
          <w:p w14:paraId="4185DA87" w14:textId="77777777" w:rsidR="007F7B95" w:rsidRDefault="007F7B95">
            <w:proofErr w:type="gramStart"/>
            <w:r>
              <w:t>Canadian-American</w:t>
            </w:r>
            <w:proofErr w:type="gramEnd"/>
            <w:r>
              <w:t xml:space="preserve"> Studies Program Revisions</w:t>
            </w:r>
          </w:p>
        </w:tc>
      </w:tr>
      <w:tr w:rsidR="007F7B95" w14:paraId="46A48FA3" w14:textId="77777777" w:rsidTr="007F7B95">
        <w:tc>
          <w:tcPr>
            <w:tcW w:w="3237" w:type="dxa"/>
            <w:tcBorders>
              <w:top w:val="single" w:sz="4" w:space="0" w:color="auto"/>
              <w:left w:val="single" w:sz="4" w:space="0" w:color="auto"/>
              <w:bottom w:val="single" w:sz="4" w:space="0" w:color="auto"/>
              <w:right w:val="single" w:sz="4" w:space="0" w:color="auto"/>
            </w:tcBorders>
          </w:tcPr>
          <w:p w14:paraId="49D61688" w14:textId="77777777" w:rsidR="007F7B95" w:rsidRDefault="007F7B95">
            <w:pPr>
              <w:rPr>
                <w:rFonts w:cs="Calibri"/>
                <w:color w:val="000000"/>
              </w:rPr>
            </w:pPr>
            <w:proofErr w:type="gramStart"/>
            <w:r>
              <w:rPr>
                <w:rFonts w:cs="Calibri"/>
                <w:color w:val="000000"/>
              </w:rPr>
              <w:t>Canadian-American</w:t>
            </w:r>
            <w:proofErr w:type="gramEnd"/>
            <w:r>
              <w:rPr>
                <w:rFonts w:cs="Calibri"/>
                <w:color w:val="000000"/>
              </w:rPr>
              <w:t xml:space="preserve"> Studies, BA</w:t>
            </w:r>
          </w:p>
          <w:p w14:paraId="352B3832" w14:textId="77777777" w:rsidR="007F7B95" w:rsidRDefault="007F7B95">
            <w:pPr>
              <w:rPr>
                <w:rFonts w:cs="Times New Roman"/>
              </w:rPr>
            </w:pPr>
          </w:p>
        </w:tc>
        <w:tc>
          <w:tcPr>
            <w:tcW w:w="3237" w:type="dxa"/>
            <w:tcBorders>
              <w:top w:val="single" w:sz="4" w:space="0" w:color="auto"/>
              <w:left w:val="single" w:sz="4" w:space="0" w:color="auto"/>
              <w:bottom w:val="single" w:sz="4" w:space="0" w:color="auto"/>
              <w:right w:val="single" w:sz="4" w:space="0" w:color="auto"/>
            </w:tcBorders>
            <w:hideMark/>
          </w:tcPr>
          <w:p w14:paraId="5617B95E" w14:textId="77777777" w:rsidR="007F7B95" w:rsidRDefault="007F7B95">
            <w:r>
              <w:t xml:space="preserve">Remove ENVS 463; </w:t>
            </w:r>
          </w:p>
        </w:tc>
        <w:tc>
          <w:tcPr>
            <w:tcW w:w="3238" w:type="dxa"/>
            <w:tcBorders>
              <w:top w:val="single" w:sz="4" w:space="0" w:color="auto"/>
              <w:left w:val="single" w:sz="4" w:space="0" w:color="auto"/>
              <w:bottom w:val="single" w:sz="4" w:space="0" w:color="auto"/>
              <w:right w:val="single" w:sz="4" w:space="0" w:color="auto"/>
            </w:tcBorders>
            <w:hideMark/>
          </w:tcPr>
          <w:p w14:paraId="672F37DE" w14:textId="77777777" w:rsidR="007F7B95" w:rsidRDefault="007F7B95">
            <w:r>
              <w:rPr>
                <w:rFonts w:cs="Calibri"/>
                <w:i/>
                <w:iCs/>
                <w:color w:val="000000"/>
                <w:highlight w:val="yellow"/>
              </w:rPr>
              <w:t>Check with Christina Keppie:</w:t>
            </w:r>
            <w:r>
              <w:rPr>
                <w:rFonts w:cs="Calibri"/>
                <w:i/>
                <w:iCs/>
                <w:color w:val="000000"/>
              </w:rPr>
              <w:t xml:space="preserve"> </w:t>
            </w:r>
            <w:r>
              <w:t xml:space="preserve"> Are you planning </w:t>
            </w:r>
            <w:proofErr w:type="gramStart"/>
            <w:r>
              <w:t>on making</w:t>
            </w:r>
            <w:proofErr w:type="gramEnd"/>
            <w:r>
              <w:t xml:space="preserve"> any changes to this degree this year? </w:t>
            </w:r>
          </w:p>
          <w:p w14:paraId="197F2EFF" w14:textId="77777777" w:rsidR="007F7B95" w:rsidRDefault="007F7B95">
            <w:r>
              <w:t xml:space="preserve">If yes, </w:t>
            </w:r>
            <w:proofErr w:type="gramStart"/>
            <w:r>
              <w:t>I’ll</w:t>
            </w:r>
            <w:proofErr w:type="gramEnd"/>
            <w:r>
              <w:t xml:space="preserve"> remove from large-scale memo</w:t>
            </w:r>
          </w:p>
          <w:p w14:paraId="3F3A9CF7" w14:textId="77777777" w:rsidR="007F7B95" w:rsidRDefault="007F7B95">
            <w:r>
              <w:t xml:space="preserve">If no, </w:t>
            </w:r>
            <w:proofErr w:type="gramStart"/>
            <w:r>
              <w:t>I’ll</w:t>
            </w:r>
            <w:proofErr w:type="gramEnd"/>
            <w:r>
              <w:t xml:space="preserve"> leave </w:t>
            </w:r>
          </w:p>
        </w:tc>
      </w:tr>
      <w:tr w:rsidR="007F7B95" w14:paraId="66BF2EDE" w14:textId="77777777" w:rsidTr="007F7B95">
        <w:tc>
          <w:tcPr>
            <w:tcW w:w="3237" w:type="dxa"/>
            <w:tcBorders>
              <w:top w:val="single" w:sz="4" w:space="0" w:color="auto"/>
              <w:left w:val="single" w:sz="4" w:space="0" w:color="auto"/>
              <w:bottom w:val="single" w:sz="4" w:space="0" w:color="auto"/>
              <w:right w:val="single" w:sz="4" w:space="0" w:color="auto"/>
            </w:tcBorders>
          </w:tcPr>
          <w:p w14:paraId="32274D3D" w14:textId="77777777" w:rsidR="007F7B95" w:rsidRDefault="007F7B95">
            <w:pPr>
              <w:rPr>
                <w:rFonts w:cs="Calibri"/>
                <w:color w:val="000000"/>
              </w:rPr>
            </w:pPr>
            <w:proofErr w:type="gramStart"/>
            <w:r>
              <w:rPr>
                <w:rFonts w:cs="Calibri"/>
                <w:color w:val="000000"/>
              </w:rPr>
              <w:t>Canadian-American</w:t>
            </w:r>
            <w:proofErr w:type="gramEnd"/>
            <w:r>
              <w:rPr>
                <w:rFonts w:cs="Calibri"/>
                <w:color w:val="000000"/>
              </w:rPr>
              <w:t xml:space="preserve"> Studies Minor</w:t>
            </w:r>
          </w:p>
          <w:p w14:paraId="28CADBA7" w14:textId="77777777" w:rsidR="007F7B95" w:rsidRDefault="007F7B95">
            <w:pPr>
              <w:rPr>
                <w:rFonts w:cs="Times New Roman"/>
              </w:rPr>
            </w:pPr>
          </w:p>
        </w:tc>
        <w:tc>
          <w:tcPr>
            <w:tcW w:w="3237" w:type="dxa"/>
            <w:tcBorders>
              <w:top w:val="single" w:sz="4" w:space="0" w:color="auto"/>
              <w:left w:val="single" w:sz="4" w:space="0" w:color="auto"/>
              <w:bottom w:val="single" w:sz="4" w:space="0" w:color="auto"/>
              <w:right w:val="single" w:sz="4" w:space="0" w:color="auto"/>
            </w:tcBorders>
            <w:hideMark/>
          </w:tcPr>
          <w:p w14:paraId="09595BE1" w14:textId="77777777" w:rsidR="007F7B95" w:rsidRDefault="007F7B95">
            <w:r>
              <w:t xml:space="preserve">Remove ENVS 463; </w:t>
            </w:r>
          </w:p>
        </w:tc>
        <w:tc>
          <w:tcPr>
            <w:tcW w:w="3238" w:type="dxa"/>
            <w:tcBorders>
              <w:top w:val="single" w:sz="4" w:space="0" w:color="auto"/>
              <w:left w:val="single" w:sz="4" w:space="0" w:color="auto"/>
              <w:bottom w:val="single" w:sz="4" w:space="0" w:color="auto"/>
              <w:right w:val="single" w:sz="4" w:space="0" w:color="auto"/>
            </w:tcBorders>
          </w:tcPr>
          <w:p w14:paraId="442681C8" w14:textId="77777777" w:rsidR="007F7B95" w:rsidRDefault="007F7B95">
            <w:r>
              <w:rPr>
                <w:rFonts w:cs="Calibri"/>
                <w:i/>
                <w:iCs/>
                <w:color w:val="000000"/>
                <w:highlight w:val="yellow"/>
              </w:rPr>
              <w:t xml:space="preserve"> Check with Christina Keppie:</w:t>
            </w:r>
            <w:r>
              <w:rPr>
                <w:rFonts w:cs="Calibri"/>
                <w:i/>
                <w:iCs/>
                <w:color w:val="000000"/>
              </w:rPr>
              <w:t xml:space="preserve"> A</w:t>
            </w:r>
            <w:r>
              <w:t xml:space="preserve">re you planning </w:t>
            </w:r>
            <w:proofErr w:type="gramStart"/>
            <w:r>
              <w:t>on making</w:t>
            </w:r>
            <w:proofErr w:type="gramEnd"/>
            <w:r>
              <w:t xml:space="preserve"> any changes to this degree this year? </w:t>
            </w:r>
          </w:p>
          <w:p w14:paraId="144DB498" w14:textId="77777777" w:rsidR="007F7B95" w:rsidRDefault="007F7B95"/>
          <w:p w14:paraId="0415E405" w14:textId="77777777" w:rsidR="007F7B95" w:rsidRDefault="007F7B95">
            <w:r>
              <w:t xml:space="preserve">If yes, </w:t>
            </w:r>
            <w:proofErr w:type="gramStart"/>
            <w:r>
              <w:t>I’ll</w:t>
            </w:r>
            <w:proofErr w:type="gramEnd"/>
            <w:r>
              <w:t xml:space="preserve"> remove from large-scale memo</w:t>
            </w:r>
          </w:p>
          <w:p w14:paraId="56D93B27" w14:textId="77777777" w:rsidR="007F7B95" w:rsidRDefault="007F7B95">
            <w:r>
              <w:t xml:space="preserve">If no, </w:t>
            </w:r>
            <w:proofErr w:type="gramStart"/>
            <w:r>
              <w:t>I’ll</w:t>
            </w:r>
            <w:proofErr w:type="gramEnd"/>
            <w:r>
              <w:t xml:space="preserve"> leave</w:t>
            </w:r>
          </w:p>
        </w:tc>
      </w:tr>
    </w:tbl>
    <w:p w14:paraId="4F75E379" w14:textId="77777777" w:rsidR="007F7B95" w:rsidRDefault="007F7B95" w:rsidP="007F7B95">
      <w:pPr>
        <w:rPr>
          <w:rFonts w:ascii="Calibri" w:hAnsi="Calibri"/>
        </w:rPr>
      </w:pPr>
    </w:p>
    <w:p w14:paraId="78A47737" w14:textId="77777777" w:rsidR="007F7B95" w:rsidRDefault="007F7B95" w:rsidP="007F7B95"/>
    <w:p w14:paraId="587E6626" w14:textId="14641C6F" w:rsidR="007F7B95" w:rsidRDefault="007F7B95" w:rsidP="007F7B95">
      <w:r>
        <w:t>This is likely to be confusing. So, feel free to call me if needed!</w:t>
      </w:r>
    </w:p>
    <w:p w14:paraId="48E03E8D" w14:textId="77777777" w:rsidR="00CC75B1" w:rsidRDefault="00CC75B1" w:rsidP="00CC75B1"/>
    <w:p w14:paraId="5DCC772B" w14:textId="77777777" w:rsidR="00CC75B1" w:rsidRDefault="00CC75B1" w:rsidP="00CC75B1"/>
    <w:p w14:paraId="0804A58F" w14:textId="77777777" w:rsidR="00CC75B1" w:rsidRDefault="00CC75B1" w:rsidP="00CC75B1">
      <w:pPr>
        <w:rPr>
          <w:rFonts w:ascii="Calibri" w:eastAsia="Times New Roman" w:hAnsi="Calibri" w:cs="Calibri"/>
        </w:rPr>
      </w:pPr>
      <w:r>
        <w:rPr>
          <w:rFonts w:cs="Calibri"/>
        </w:rPr>
        <w:t>_____________________________________________</w:t>
      </w:r>
      <w:r>
        <w:rPr>
          <w:rFonts w:cs="Calibri"/>
        </w:rPr>
        <w:br/>
      </w:r>
      <w:r>
        <w:rPr>
          <w:rFonts w:cs="Calibri"/>
          <w:b/>
          <w:bCs/>
        </w:rPr>
        <w:t>From:</w:t>
      </w:r>
      <w:r>
        <w:rPr>
          <w:rFonts w:cs="Calibri"/>
        </w:rPr>
        <w:t xml:space="preserve"> Christina Keppie &lt;keppiec@wwu.edu&gt; </w:t>
      </w:r>
      <w:r>
        <w:rPr>
          <w:rFonts w:cs="Calibri"/>
        </w:rPr>
        <w:br/>
      </w:r>
      <w:r>
        <w:rPr>
          <w:rFonts w:cs="Calibri"/>
          <w:b/>
          <w:bCs/>
        </w:rPr>
        <w:t>Sent:</w:t>
      </w:r>
      <w:r>
        <w:rPr>
          <w:rFonts w:cs="Calibri"/>
        </w:rPr>
        <w:t xml:space="preserve"> Tuesday, November 15, 2022 2:49 PM</w:t>
      </w:r>
      <w:r>
        <w:rPr>
          <w:rFonts w:cs="Calibri"/>
        </w:rPr>
        <w:br/>
      </w:r>
      <w:r>
        <w:rPr>
          <w:rFonts w:cs="Calibri"/>
          <w:b/>
          <w:bCs/>
        </w:rPr>
        <w:t>To:</w:t>
      </w:r>
      <w:r>
        <w:rPr>
          <w:rFonts w:cs="Calibri"/>
        </w:rPr>
        <w:t xml:space="preserve"> Rebekah Paci-Green &lt;greenr21@wwu.edu&gt;</w:t>
      </w:r>
      <w:r>
        <w:rPr>
          <w:rFonts w:cs="Calibri"/>
        </w:rPr>
        <w:br/>
      </w:r>
      <w:r>
        <w:rPr>
          <w:rFonts w:cs="Calibri"/>
          <w:b/>
          <w:bCs/>
        </w:rPr>
        <w:t>Subject:</w:t>
      </w:r>
      <w:r>
        <w:rPr>
          <w:rFonts w:cs="Calibri"/>
        </w:rPr>
        <w:t xml:space="preserve"> RE: ENVS Curricular Collegial Communication: Include or remove C/AM courses and programs from large-scale change memo?</w:t>
      </w:r>
    </w:p>
    <w:p w14:paraId="355018DF" w14:textId="77777777" w:rsidR="00CC75B1" w:rsidRDefault="00CC75B1" w:rsidP="00CC75B1">
      <w:pPr>
        <w:rPr>
          <w:rFonts w:cs="Times New Roman"/>
        </w:rPr>
      </w:pPr>
    </w:p>
    <w:p w14:paraId="5CD6E625" w14:textId="77777777" w:rsidR="00CC75B1" w:rsidRDefault="00CC75B1" w:rsidP="00CC75B1"/>
    <w:p w14:paraId="3B48100E" w14:textId="77777777" w:rsidR="00CC75B1" w:rsidRDefault="00CC75B1" w:rsidP="00CC75B1">
      <w:r>
        <w:t>Hi Rebekah,</w:t>
      </w:r>
    </w:p>
    <w:p w14:paraId="569CB12A" w14:textId="77777777" w:rsidR="00CC75B1" w:rsidRDefault="00CC75B1" w:rsidP="00CC75B1"/>
    <w:p w14:paraId="54458E6B" w14:textId="77777777" w:rsidR="00CC75B1" w:rsidRDefault="00CC75B1" w:rsidP="00CC75B1">
      <w:proofErr w:type="gramStart"/>
      <w:r>
        <w:t>My apologies</w:t>
      </w:r>
      <w:proofErr w:type="gramEnd"/>
      <w:r>
        <w:t xml:space="preserve"> for the delay in getting back to you on this one! </w:t>
      </w:r>
      <w:proofErr w:type="gramStart"/>
      <w:r>
        <w:t>I bet</w:t>
      </w:r>
      <w:proofErr w:type="gramEnd"/>
      <w:r>
        <w:t xml:space="preserve"> your head is swimming with the ripple effects of the department split. However, THANK YOU so much for the clear breakdown of information your provided. I </w:t>
      </w:r>
      <w:proofErr w:type="gramStart"/>
      <w:r>
        <w:t>don’t</w:t>
      </w:r>
      <w:proofErr w:type="gramEnd"/>
      <w:r>
        <w:t xml:space="preserve"> think any of this will cause C/AM issues – I’ve gone and highlighted my answers to your questions in each of the boxes below. </w:t>
      </w:r>
    </w:p>
    <w:p w14:paraId="0B7589DF" w14:textId="77777777" w:rsidR="00CC75B1" w:rsidRDefault="00CC75B1" w:rsidP="00CC75B1"/>
    <w:p w14:paraId="3736F22D" w14:textId="77777777" w:rsidR="00CC75B1" w:rsidRDefault="00CC75B1" w:rsidP="00CC75B1">
      <w:r>
        <w:t xml:space="preserve">As for Dave’s newly requested course revisions, how do you propose we move forward, given that he has already </w:t>
      </w:r>
      <w:proofErr w:type="gramStart"/>
      <w:r>
        <w:t>submitted</w:t>
      </w:r>
      <w:proofErr w:type="gramEnd"/>
      <w:r>
        <w:t xml:space="preserve"> those proposals? Do you think </w:t>
      </w:r>
      <w:proofErr w:type="spellStart"/>
      <w:r>
        <w:t>CoE</w:t>
      </w:r>
      <w:proofErr w:type="spellEnd"/>
      <w:r>
        <w:t xml:space="preserve"> will be able to vote to push them ahead with his new requests before Dec 1</w:t>
      </w:r>
      <w:r>
        <w:rPr>
          <w:vertAlign w:val="superscript"/>
        </w:rPr>
        <w:t>st</w:t>
      </w:r>
      <w:r>
        <w:t xml:space="preserve"> when C/AM meets to discuss its curricular changes? Since the courses are </w:t>
      </w:r>
      <w:proofErr w:type="gramStart"/>
      <w:r>
        <w:t>cross-listed</w:t>
      </w:r>
      <w:proofErr w:type="gramEnd"/>
      <w:r>
        <w:t xml:space="preserve"> but initiated by ENVS, typically the changes to the C/AM proposals are implemented on your department’s end but since they’ve already made it past a few steps, only I can modify the C/AM side of the proposals. </w:t>
      </w:r>
      <w:proofErr w:type="gramStart"/>
      <w:r>
        <w:t>I’m</w:t>
      </w:r>
      <w:proofErr w:type="gramEnd"/>
      <w:r>
        <w:t xml:space="preserve"> happy to make the necessary changes when I get the thumbs up from you.</w:t>
      </w:r>
    </w:p>
    <w:p w14:paraId="51F56ABC" w14:textId="77777777" w:rsidR="00CC75B1" w:rsidRDefault="00CC75B1" w:rsidP="00CC75B1"/>
    <w:p w14:paraId="4F0C8596" w14:textId="77777777" w:rsidR="00CC75B1" w:rsidRDefault="00CC75B1" w:rsidP="00CC75B1">
      <w:proofErr w:type="gramStart"/>
      <w:r>
        <w:t>Here’s</w:t>
      </w:r>
      <w:proofErr w:type="gramEnd"/>
      <w:r>
        <w:t xml:space="preserve"> what I’ve been able to piece together regarding the C/AM-ENVS cross-listed courses from the various emails:</w:t>
      </w:r>
    </w:p>
    <w:p w14:paraId="2E6DBCC9" w14:textId="77777777" w:rsidR="00CC75B1" w:rsidRDefault="00CC75B1" w:rsidP="00CC75B1"/>
    <w:p w14:paraId="42F03712" w14:textId="77777777" w:rsidR="00CC75B1" w:rsidRDefault="00CC75B1" w:rsidP="00CC75B1">
      <w:r>
        <w:t xml:space="preserve">ENVS 331 </w:t>
      </w:r>
    </w:p>
    <w:p w14:paraId="147D9565" w14:textId="77777777" w:rsidR="00CC75B1" w:rsidRDefault="00CC75B1" w:rsidP="00CC75B1">
      <w:pPr>
        <w:pStyle w:val="ListParagraph"/>
        <w:numPr>
          <w:ilvl w:val="0"/>
          <w:numId w:val="9"/>
        </w:numPr>
        <w:spacing w:after="0" w:line="240" w:lineRule="auto"/>
        <w:contextualSpacing w:val="0"/>
      </w:pPr>
      <w:r>
        <w:t>Remove BCGM GUR attribute.</w:t>
      </w:r>
    </w:p>
    <w:p w14:paraId="30D8EDBA" w14:textId="77777777" w:rsidR="00CC75B1" w:rsidRDefault="00CC75B1" w:rsidP="00CC75B1">
      <w:pPr>
        <w:pStyle w:val="ListParagraph"/>
        <w:numPr>
          <w:ilvl w:val="0"/>
          <w:numId w:val="9"/>
        </w:numPr>
        <w:spacing w:after="0" w:line="240" w:lineRule="auto"/>
        <w:contextualSpacing w:val="0"/>
      </w:pPr>
      <w:r>
        <w:t>New title: “Geographies of Canada”</w:t>
      </w:r>
    </w:p>
    <w:p w14:paraId="0D24CE97" w14:textId="77777777" w:rsidR="00CC75B1" w:rsidRDefault="00CC75B1" w:rsidP="00CC75B1">
      <w:pPr>
        <w:pStyle w:val="ListParagraph"/>
        <w:numPr>
          <w:ilvl w:val="0"/>
          <w:numId w:val="9"/>
        </w:numPr>
        <w:spacing w:after="0" w:line="240" w:lineRule="auto"/>
        <w:contextualSpacing w:val="0"/>
      </w:pPr>
      <w:r>
        <w:t>New course description: “This course explores the production of Canada as both a territory and a geographical idea. Topics include physical geographies, Indigenous geographies, geographies of settler colonialism, resource extraction, urban development, and de-colonial spaces.”</w:t>
      </w:r>
    </w:p>
    <w:p w14:paraId="58163E69" w14:textId="77777777" w:rsidR="00CC75B1" w:rsidRDefault="00CC75B1" w:rsidP="00CC75B1"/>
    <w:p w14:paraId="68652DE4" w14:textId="77777777" w:rsidR="00CC75B1" w:rsidRDefault="00CC75B1" w:rsidP="00CC75B1">
      <w:r>
        <w:t>ENVS 441 – withdraw completely</w:t>
      </w:r>
    </w:p>
    <w:p w14:paraId="0C9E6550" w14:textId="77777777" w:rsidR="00CC75B1" w:rsidRDefault="00CC75B1" w:rsidP="00CC75B1"/>
    <w:p w14:paraId="33A16D9A" w14:textId="77777777" w:rsidR="00CC75B1" w:rsidRDefault="00CC75B1" w:rsidP="00CC75B1">
      <w:r>
        <w:t xml:space="preserve">ENVS 444 – C/AM 442 </w:t>
      </w:r>
    </w:p>
    <w:p w14:paraId="52F687FB" w14:textId="77777777" w:rsidR="00CC75B1" w:rsidRDefault="00CC75B1" w:rsidP="00CC75B1">
      <w:pPr>
        <w:pStyle w:val="ListParagraph"/>
        <w:numPr>
          <w:ilvl w:val="0"/>
          <w:numId w:val="10"/>
        </w:numPr>
        <w:spacing w:after="0" w:line="240" w:lineRule="auto"/>
        <w:contextualSpacing w:val="0"/>
      </w:pPr>
      <w:r>
        <w:t>New title: “Geography, Colonialism, and the PNW”</w:t>
      </w:r>
    </w:p>
    <w:p w14:paraId="56CB9C9F" w14:textId="77777777" w:rsidR="00CC75B1" w:rsidRDefault="00CC75B1" w:rsidP="00CC75B1">
      <w:pPr>
        <w:pStyle w:val="ListParagraph"/>
        <w:numPr>
          <w:ilvl w:val="0"/>
          <w:numId w:val="10"/>
        </w:numPr>
        <w:spacing w:after="0" w:line="240" w:lineRule="auto"/>
        <w:contextualSpacing w:val="0"/>
      </w:pPr>
      <w:r>
        <w:t xml:space="preserve">New course description: “'The colonial' is not merely </w:t>
      </w:r>
      <w:proofErr w:type="gramStart"/>
      <w:r>
        <w:t>a period of time</w:t>
      </w:r>
      <w:proofErr w:type="gramEnd"/>
      <w:r>
        <w:t xml:space="preserve"> but rather a set of patterns, processes and conditions which have shifted through time and space yet continue to be constitutive of the present. In this course, we will explore key geographical arrangements which have produced and perpetuated colonial structures, particularly in the Pacific Northwest region. Equally importantly, we will consider Indigenous peoples’ refusal of these structures and highlight enactments of de-colonized geographies.</w:t>
      </w:r>
    </w:p>
    <w:p w14:paraId="5C4463F0" w14:textId="77777777" w:rsidR="00CC75B1" w:rsidRDefault="00CC75B1" w:rsidP="00CC75B1"/>
    <w:p w14:paraId="46BAE8C5" w14:textId="77777777" w:rsidR="00CC75B1" w:rsidRDefault="00CC75B1" w:rsidP="00CC75B1">
      <w:r>
        <w:t>Regards,</w:t>
      </w:r>
    </w:p>
    <w:p w14:paraId="0B80ADB4" w14:textId="77777777" w:rsidR="00CC75B1" w:rsidRDefault="00CC75B1" w:rsidP="00CC75B1"/>
    <w:p w14:paraId="62948797" w14:textId="77777777" w:rsidR="00CC75B1" w:rsidRDefault="00CC75B1" w:rsidP="00CC75B1">
      <w:r>
        <w:t>Christina</w:t>
      </w:r>
    </w:p>
    <w:p w14:paraId="4EDC6A00" w14:textId="703A0709" w:rsidR="00CC75B1" w:rsidRDefault="00674754" w:rsidP="00CC75B1">
      <w:r>
        <w:rPr>
          <w:rFonts w:cs="Calibri"/>
        </w:rPr>
        <w:t>. . . .</w:t>
      </w:r>
    </w:p>
    <w:p w14:paraId="78DB5F52" w14:textId="77777777" w:rsidR="00CC75B1" w:rsidRDefault="00CC75B1" w:rsidP="00CC75B1"/>
    <w:p w14:paraId="12E4C2BB" w14:textId="77777777" w:rsidR="00CC75B1" w:rsidRDefault="00CC75B1" w:rsidP="00CC75B1">
      <w:pPr>
        <w:rPr>
          <w:b/>
          <w:bCs/>
        </w:rPr>
      </w:pPr>
      <w:r>
        <w:rPr>
          <w:b/>
          <w:bCs/>
        </w:rPr>
        <w:t xml:space="preserve">C/AM Course effected </w:t>
      </w:r>
    </w:p>
    <w:p w14:paraId="6D0F2FCF" w14:textId="77777777" w:rsidR="00CC75B1" w:rsidRDefault="00CC75B1" w:rsidP="00CC75B1"/>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908"/>
        <w:gridCol w:w="1908"/>
        <w:gridCol w:w="1908"/>
        <w:gridCol w:w="2988"/>
      </w:tblGrid>
      <w:tr w:rsidR="00CC75B1" w14:paraId="7891BEEA" w14:textId="77777777" w:rsidTr="00CC75B1">
        <w:trPr>
          <w:trHeight w:val="440"/>
        </w:trPr>
        <w:tc>
          <w:tcPr>
            <w:tcW w:w="1345" w:type="dxa"/>
            <w:tcBorders>
              <w:top w:val="single" w:sz="4" w:space="0" w:color="auto"/>
              <w:left w:val="single" w:sz="4" w:space="0" w:color="auto"/>
              <w:bottom w:val="single" w:sz="4" w:space="0" w:color="auto"/>
              <w:right w:val="single" w:sz="4" w:space="0" w:color="auto"/>
            </w:tcBorders>
            <w:vAlign w:val="center"/>
            <w:hideMark/>
          </w:tcPr>
          <w:p w14:paraId="7AAA1B05" w14:textId="77777777" w:rsidR="00CC75B1" w:rsidRDefault="00CC75B1">
            <w:pPr>
              <w:rPr>
                <w:rFonts w:cs="Calibri"/>
                <w:color w:val="000000"/>
              </w:rPr>
            </w:pPr>
            <w:r>
              <w:rPr>
                <w:rFonts w:cs="Calibri"/>
                <w:color w:val="000000"/>
              </w:rPr>
              <w:t>Course Impacts</w:t>
            </w:r>
          </w:p>
        </w:tc>
        <w:tc>
          <w:tcPr>
            <w:tcW w:w="1908" w:type="dxa"/>
            <w:tcBorders>
              <w:top w:val="single" w:sz="4" w:space="0" w:color="auto"/>
              <w:left w:val="single" w:sz="4" w:space="0" w:color="auto"/>
              <w:bottom w:val="single" w:sz="4" w:space="0" w:color="auto"/>
              <w:right w:val="single" w:sz="4" w:space="0" w:color="auto"/>
            </w:tcBorders>
            <w:hideMark/>
          </w:tcPr>
          <w:p w14:paraId="6ADB94B6" w14:textId="77777777" w:rsidR="00CC75B1" w:rsidRDefault="00CC75B1">
            <w:pPr>
              <w:rPr>
                <w:rFonts w:cs="Calibri"/>
                <w:color w:val="000000"/>
              </w:rPr>
            </w:pPr>
            <w:r>
              <w:rPr>
                <w:rFonts w:cs="Calibri"/>
                <w:color w:val="000000"/>
              </w:rPr>
              <w:t>Current Pre-req</w:t>
            </w:r>
          </w:p>
        </w:tc>
        <w:tc>
          <w:tcPr>
            <w:tcW w:w="1908" w:type="dxa"/>
            <w:tcBorders>
              <w:top w:val="single" w:sz="4" w:space="0" w:color="auto"/>
              <w:left w:val="single" w:sz="4" w:space="0" w:color="auto"/>
              <w:bottom w:val="single" w:sz="4" w:space="0" w:color="auto"/>
              <w:right w:val="single" w:sz="4" w:space="0" w:color="auto"/>
            </w:tcBorders>
            <w:hideMark/>
          </w:tcPr>
          <w:p w14:paraId="04E4FABD" w14:textId="77777777" w:rsidR="00CC75B1" w:rsidRDefault="00CC75B1">
            <w:pPr>
              <w:rPr>
                <w:rFonts w:cs="Calibri"/>
                <w:color w:val="000000"/>
              </w:rPr>
            </w:pPr>
            <w:r>
              <w:rPr>
                <w:rFonts w:cs="Calibri"/>
                <w:color w:val="000000"/>
              </w:rPr>
              <w:t>New Pre-req Edited</w:t>
            </w:r>
          </w:p>
        </w:tc>
        <w:tc>
          <w:tcPr>
            <w:tcW w:w="1908" w:type="dxa"/>
            <w:tcBorders>
              <w:top w:val="single" w:sz="4" w:space="0" w:color="auto"/>
              <w:left w:val="single" w:sz="4" w:space="0" w:color="auto"/>
              <w:bottom w:val="single" w:sz="4" w:space="0" w:color="auto"/>
              <w:right w:val="single" w:sz="4" w:space="0" w:color="auto"/>
            </w:tcBorders>
            <w:hideMark/>
          </w:tcPr>
          <w:p w14:paraId="5F73D86F" w14:textId="77777777" w:rsidR="00CC75B1" w:rsidRDefault="00CC75B1">
            <w:pPr>
              <w:rPr>
                <w:rFonts w:cs="Calibri"/>
                <w:color w:val="000000"/>
              </w:rPr>
            </w:pPr>
            <w:r>
              <w:rPr>
                <w:rFonts w:cs="Calibri"/>
                <w:color w:val="000000"/>
              </w:rPr>
              <w:t>New Pre-req Clean</w:t>
            </w:r>
          </w:p>
        </w:tc>
        <w:tc>
          <w:tcPr>
            <w:tcW w:w="2988" w:type="dxa"/>
            <w:tcBorders>
              <w:top w:val="single" w:sz="4" w:space="0" w:color="auto"/>
              <w:left w:val="single" w:sz="4" w:space="0" w:color="auto"/>
              <w:bottom w:val="single" w:sz="4" w:space="0" w:color="auto"/>
              <w:right w:val="single" w:sz="4" w:space="0" w:color="auto"/>
            </w:tcBorders>
            <w:hideMark/>
          </w:tcPr>
          <w:p w14:paraId="7A4307DE" w14:textId="77777777" w:rsidR="00CC75B1" w:rsidRDefault="00CC75B1">
            <w:pPr>
              <w:rPr>
                <w:rFonts w:cs="Calibri"/>
                <w:color w:val="000000"/>
              </w:rPr>
            </w:pPr>
            <w:r>
              <w:rPr>
                <w:rFonts w:cs="Calibri"/>
                <w:color w:val="000000"/>
              </w:rPr>
              <w:t>Notes/ Questions</w:t>
            </w:r>
          </w:p>
        </w:tc>
      </w:tr>
      <w:tr w:rsidR="00CC75B1" w14:paraId="3609FB4C" w14:textId="77777777" w:rsidTr="00CC75B1">
        <w:trPr>
          <w:trHeight w:val="440"/>
        </w:trPr>
        <w:tc>
          <w:tcPr>
            <w:tcW w:w="1345" w:type="dxa"/>
            <w:tcBorders>
              <w:top w:val="single" w:sz="4" w:space="0" w:color="auto"/>
              <w:left w:val="single" w:sz="4" w:space="0" w:color="auto"/>
              <w:bottom w:val="single" w:sz="4" w:space="0" w:color="auto"/>
              <w:right w:val="single" w:sz="4" w:space="0" w:color="auto"/>
            </w:tcBorders>
            <w:vAlign w:val="center"/>
            <w:hideMark/>
          </w:tcPr>
          <w:p w14:paraId="0A560D2C" w14:textId="77777777" w:rsidR="00CC75B1" w:rsidRDefault="00CC75B1">
            <w:pPr>
              <w:rPr>
                <w:rFonts w:cs="Calibri"/>
                <w:color w:val="000000"/>
              </w:rPr>
            </w:pPr>
            <w:r>
              <w:rPr>
                <w:rFonts w:cs="Calibri"/>
                <w:color w:val="000000"/>
              </w:rPr>
              <w:t>C/AM 369</w:t>
            </w:r>
          </w:p>
        </w:tc>
        <w:tc>
          <w:tcPr>
            <w:tcW w:w="1908" w:type="dxa"/>
            <w:tcBorders>
              <w:top w:val="single" w:sz="4" w:space="0" w:color="auto"/>
              <w:left w:val="single" w:sz="4" w:space="0" w:color="auto"/>
              <w:bottom w:val="single" w:sz="4" w:space="0" w:color="auto"/>
              <w:right w:val="single" w:sz="4" w:space="0" w:color="auto"/>
            </w:tcBorders>
            <w:hideMark/>
          </w:tcPr>
          <w:p w14:paraId="224415B2" w14:textId="77777777" w:rsidR="00CC75B1" w:rsidRDefault="00CC75B1">
            <w:pPr>
              <w:rPr>
                <w:rFonts w:cs="Calibri"/>
                <w:color w:val="000000"/>
              </w:rPr>
            </w:pPr>
            <w:r>
              <w:rPr>
                <w:rFonts w:cs="Calibri"/>
                <w:color w:val="000000"/>
              </w:rPr>
              <w:t>One course from: ENVS 204, UEPP 261, UEPP 270, SALI 201, C/AM 331, ENVS 331, ENVS 343 or UEPP 343; or instructor permission.</w:t>
            </w:r>
          </w:p>
        </w:tc>
        <w:tc>
          <w:tcPr>
            <w:tcW w:w="1908" w:type="dxa"/>
            <w:tcBorders>
              <w:top w:val="single" w:sz="4" w:space="0" w:color="auto"/>
              <w:left w:val="single" w:sz="4" w:space="0" w:color="auto"/>
              <w:bottom w:val="single" w:sz="4" w:space="0" w:color="auto"/>
              <w:right w:val="single" w:sz="4" w:space="0" w:color="auto"/>
            </w:tcBorders>
            <w:hideMark/>
          </w:tcPr>
          <w:p w14:paraId="290116CC" w14:textId="77777777" w:rsidR="00CC75B1" w:rsidRDefault="00CC75B1">
            <w:pPr>
              <w:rPr>
                <w:rFonts w:cs="Calibri"/>
                <w:color w:val="000000"/>
              </w:rPr>
            </w:pPr>
            <w:r>
              <w:rPr>
                <w:rFonts w:cs="Calibri"/>
                <w:color w:val="000000"/>
              </w:rPr>
              <w:t>One course from: ENVS 204, UEPP 261, UEPP 270, SALI 201, C/AM 331, ENVS 331, </w:t>
            </w:r>
            <w:r>
              <w:rPr>
                <w:rFonts w:cs="Calibri"/>
                <w:strike/>
                <w:color w:val="000000"/>
              </w:rPr>
              <w:t xml:space="preserve">ENVS 343 </w:t>
            </w:r>
            <w:r>
              <w:rPr>
                <w:rFonts w:cs="Calibri"/>
                <w:color w:val="000000"/>
              </w:rPr>
              <w:t>or UEPP 343; or instructor permission.</w:t>
            </w:r>
          </w:p>
        </w:tc>
        <w:tc>
          <w:tcPr>
            <w:tcW w:w="1908" w:type="dxa"/>
            <w:tcBorders>
              <w:top w:val="single" w:sz="4" w:space="0" w:color="auto"/>
              <w:left w:val="single" w:sz="4" w:space="0" w:color="auto"/>
              <w:bottom w:val="single" w:sz="4" w:space="0" w:color="auto"/>
              <w:right w:val="single" w:sz="4" w:space="0" w:color="auto"/>
            </w:tcBorders>
            <w:hideMark/>
          </w:tcPr>
          <w:p w14:paraId="29D44E60" w14:textId="77777777" w:rsidR="00CC75B1" w:rsidRDefault="00CC75B1">
            <w:pPr>
              <w:rPr>
                <w:rFonts w:cs="Calibri"/>
                <w:color w:val="000000"/>
              </w:rPr>
            </w:pPr>
            <w:r>
              <w:rPr>
                <w:rFonts w:cs="Calibri"/>
                <w:color w:val="000000"/>
              </w:rPr>
              <w:t>One course from: ENVS 204, UEPP 261, UEPP 270, SALI 201, C/AM 331, ENVS 331, or UEPP 343; or instructor permission.</w:t>
            </w:r>
          </w:p>
        </w:tc>
        <w:tc>
          <w:tcPr>
            <w:tcW w:w="2988" w:type="dxa"/>
            <w:tcBorders>
              <w:top w:val="single" w:sz="4" w:space="0" w:color="auto"/>
              <w:left w:val="single" w:sz="4" w:space="0" w:color="auto"/>
              <w:bottom w:val="single" w:sz="4" w:space="0" w:color="auto"/>
              <w:right w:val="single" w:sz="4" w:space="0" w:color="auto"/>
            </w:tcBorders>
          </w:tcPr>
          <w:p w14:paraId="50CF908A" w14:textId="77777777" w:rsidR="00CC75B1" w:rsidRDefault="00CC75B1">
            <w:pPr>
              <w:rPr>
                <w:rFonts w:cs="Calibri"/>
                <w:i/>
                <w:iCs/>
                <w:color w:val="000000"/>
              </w:rPr>
            </w:pPr>
            <w:r>
              <w:rPr>
                <w:rFonts w:cs="Calibri"/>
                <w:i/>
                <w:iCs/>
                <w:color w:val="000000"/>
                <w:highlight w:val="yellow"/>
              </w:rPr>
              <w:t>Check with Christina Keppie:</w:t>
            </w:r>
            <w:r>
              <w:rPr>
                <w:rFonts w:cs="Calibri"/>
                <w:i/>
                <w:iCs/>
                <w:color w:val="000000"/>
              </w:rPr>
              <w:t xml:space="preserve"> Should this course be </w:t>
            </w:r>
            <w:proofErr w:type="gramStart"/>
            <w:r>
              <w:rPr>
                <w:rFonts w:cs="Calibri"/>
                <w:i/>
                <w:iCs/>
                <w:color w:val="000000"/>
              </w:rPr>
              <w:t>handled</w:t>
            </w:r>
            <w:proofErr w:type="gramEnd"/>
            <w:r>
              <w:rPr>
                <w:rFonts w:cs="Calibri"/>
                <w:i/>
                <w:iCs/>
                <w:color w:val="000000"/>
              </w:rPr>
              <w:t xml:space="preserve"> thru large-scale memo? Or does C/AM plan to do a revision to 369 themselves?</w:t>
            </w:r>
          </w:p>
          <w:p w14:paraId="45E8EBE7" w14:textId="77777777" w:rsidR="00CC75B1" w:rsidRDefault="00CC75B1">
            <w:pPr>
              <w:rPr>
                <w:rFonts w:cs="Calibri"/>
                <w:i/>
                <w:iCs/>
                <w:color w:val="000000"/>
              </w:rPr>
            </w:pPr>
          </w:p>
          <w:p w14:paraId="13AEDABB" w14:textId="77777777" w:rsidR="00CC75B1" w:rsidRDefault="00CC75B1">
            <w:pPr>
              <w:rPr>
                <w:rFonts w:cs="Calibri"/>
                <w:i/>
                <w:iCs/>
                <w:color w:val="FF0000"/>
              </w:rPr>
            </w:pPr>
            <w:r>
              <w:rPr>
                <w:rFonts w:cs="Calibri"/>
                <w:i/>
                <w:iCs/>
                <w:color w:val="FF0000"/>
              </w:rPr>
              <w:t>No revision planned this year</w:t>
            </w:r>
          </w:p>
        </w:tc>
      </w:tr>
      <w:tr w:rsidR="00CC75B1" w14:paraId="4B75ED70" w14:textId="77777777" w:rsidTr="00CC75B1">
        <w:trPr>
          <w:trHeight w:val="440"/>
        </w:trPr>
        <w:tc>
          <w:tcPr>
            <w:tcW w:w="1345" w:type="dxa"/>
            <w:tcBorders>
              <w:top w:val="single" w:sz="4" w:space="0" w:color="auto"/>
              <w:left w:val="single" w:sz="4" w:space="0" w:color="auto"/>
              <w:bottom w:val="single" w:sz="4" w:space="0" w:color="auto"/>
              <w:right w:val="single" w:sz="4" w:space="0" w:color="auto"/>
            </w:tcBorders>
            <w:vAlign w:val="center"/>
            <w:hideMark/>
          </w:tcPr>
          <w:p w14:paraId="37FA5166" w14:textId="77777777" w:rsidR="00CC75B1" w:rsidRDefault="00CC75B1">
            <w:pPr>
              <w:rPr>
                <w:rFonts w:cs="Calibri"/>
                <w:color w:val="000000"/>
              </w:rPr>
            </w:pPr>
            <w:r>
              <w:rPr>
                <w:rFonts w:cs="Calibri"/>
                <w:color w:val="000000"/>
              </w:rPr>
              <w:t>C/AM 430</w:t>
            </w:r>
          </w:p>
        </w:tc>
        <w:tc>
          <w:tcPr>
            <w:tcW w:w="1908" w:type="dxa"/>
            <w:tcBorders>
              <w:top w:val="single" w:sz="4" w:space="0" w:color="auto"/>
              <w:left w:val="single" w:sz="4" w:space="0" w:color="auto"/>
              <w:bottom w:val="single" w:sz="4" w:space="0" w:color="auto"/>
              <w:right w:val="single" w:sz="4" w:space="0" w:color="auto"/>
            </w:tcBorders>
            <w:hideMark/>
          </w:tcPr>
          <w:p w14:paraId="19119823" w14:textId="77777777" w:rsidR="00CC75B1" w:rsidRDefault="00CC75B1">
            <w:pPr>
              <w:rPr>
                <w:rFonts w:cs="Calibri"/>
                <w:color w:val="000000"/>
              </w:rPr>
            </w:pPr>
            <w:r>
              <w:rPr>
                <w:rFonts w:cs="Calibri"/>
                <w:color w:val="000000"/>
              </w:rPr>
              <w:t>One course from: C/AM 200, C/AM 331, ENVS 303, ENVS 331, ENVS 332, ENVS 342, ENVS 343, ENRG 350, ESCI 330, UEPP 343, UEPP 350 or College of the Environment senior status or instructor permission.</w:t>
            </w:r>
          </w:p>
        </w:tc>
        <w:tc>
          <w:tcPr>
            <w:tcW w:w="1908" w:type="dxa"/>
            <w:tcBorders>
              <w:top w:val="single" w:sz="4" w:space="0" w:color="auto"/>
              <w:left w:val="single" w:sz="4" w:space="0" w:color="auto"/>
              <w:bottom w:val="single" w:sz="4" w:space="0" w:color="auto"/>
              <w:right w:val="single" w:sz="4" w:space="0" w:color="auto"/>
            </w:tcBorders>
            <w:hideMark/>
          </w:tcPr>
          <w:p w14:paraId="530647A3" w14:textId="77777777" w:rsidR="00CC75B1" w:rsidRDefault="00CC75B1">
            <w:pPr>
              <w:rPr>
                <w:rFonts w:cs="Calibri"/>
                <w:color w:val="000000"/>
              </w:rPr>
            </w:pPr>
            <w:r>
              <w:rPr>
                <w:rFonts w:cs="Calibri"/>
                <w:color w:val="000000"/>
              </w:rPr>
              <w:t xml:space="preserve">One course from: C/AM 200, C/AM 331, ENVS 303, ENVS 331, ENVS 332, ENVS 342, </w:t>
            </w:r>
          </w:p>
          <w:p w14:paraId="32F718A6" w14:textId="77777777" w:rsidR="00CC75B1" w:rsidRDefault="00CC75B1">
            <w:pPr>
              <w:rPr>
                <w:rFonts w:cs="Calibri"/>
                <w:strike/>
                <w:color w:val="000000"/>
              </w:rPr>
            </w:pPr>
            <w:r>
              <w:rPr>
                <w:rFonts w:cs="Calibri"/>
                <w:strike/>
                <w:color w:val="000000"/>
              </w:rPr>
              <w:t>ENVS 343,</w:t>
            </w:r>
          </w:p>
          <w:p w14:paraId="4C796960" w14:textId="77777777" w:rsidR="00CC75B1" w:rsidRDefault="00CC75B1">
            <w:pPr>
              <w:rPr>
                <w:rFonts w:cs="Calibri"/>
                <w:color w:val="000000"/>
              </w:rPr>
            </w:pPr>
            <w:r>
              <w:rPr>
                <w:rFonts w:cs="Calibri"/>
                <w:color w:val="000000"/>
              </w:rPr>
              <w:t>ENRG 350, ESCI 330, UEPP 343, UEPP 350 or College of the Environment senior status or instructor permission.</w:t>
            </w:r>
          </w:p>
        </w:tc>
        <w:tc>
          <w:tcPr>
            <w:tcW w:w="1908" w:type="dxa"/>
            <w:tcBorders>
              <w:top w:val="single" w:sz="4" w:space="0" w:color="auto"/>
              <w:left w:val="single" w:sz="4" w:space="0" w:color="auto"/>
              <w:bottom w:val="single" w:sz="4" w:space="0" w:color="auto"/>
              <w:right w:val="single" w:sz="4" w:space="0" w:color="auto"/>
            </w:tcBorders>
            <w:hideMark/>
          </w:tcPr>
          <w:p w14:paraId="68CC763E" w14:textId="77777777" w:rsidR="00CC75B1" w:rsidRDefault="00CC75B1">
            <w:pPr>
              <w:rPr>
                <w:rFonts w:cs="Calibri"/>
                <w:color w:val="000000"/>
              </w:rPr>
            </w:pPr>
            <w:r>
              <w:rPr>
                <w:rFonts w:cs="Calibri"/>
                <w:color w:val="000000"/>
              </w:rPr>
              <w:t>One course from: C/AM 200, C/AM 331, ENVS 303, ENVS 331, ENVS 332, ENVS 342, ENRG 350, ESCI 330, UEPP 343, UEPP 350 or College of the Environment senior status or instructor permission.</w:t>
            </w:r>
          </w:p>
        </w:tc>
        <w:tc>
          <w:tcPr>
            <w:tcW w:w="2988" w:type="dxa"/>
            <w:tcBorders>
              <w:top w:val="single" w:sz="4" w:space="0" w:color="auto"/>
              <w:left w:val="single" w:sz="4" w:space="0" w:color="auto"/>
              <w:bottom w:val="single" w:sz="4" w:space="0" w:color="auto"/>
              <w:right w:val="single" w:sz="4" w:space="0" w:color="auto"/>
            </w:tcBorders>
          </w:tcPr>
          <w:p w14:paraId="06E117B9" w14:textId="77777777" w:rsidR="00CC75B1" w:rsidRDefault="00CC75B1">
            <w:pPr>
              <w:rPr>
                <w:rFonts w:cs="Calibri"/>
                <w:i/>
                <w:iCs/>
                <w:color w:val="000000"/>
              </w:rPr>
            </w:pPr>
            <w:r>
              <w:rPr>
                <w:rFonts w:cs="Calibri"/>
                <w:i/>
                <w:iCs/>
                <w:color w:val="000000"/>
                <w:highlight w:val="yellow"/>
              </w:rPr>
              <w:t>Check with Christina Keppie:</w:t>
            </w:r>
            <w:r>
              <w:rPr>
                <w:rFonts w:cs="Calibri"/>
                <w:i/>
                <w:iCs/>
                <w:color w:val="000000"/>
              </w:rPr>
              <w:t xml:space="preserve"> Should this course be </w:t>
            </w:r>
            <w:proofErr w:type="gramStart"/>
            <w:r>
              <w:rPr>
                <w:rFonts w:cs="Calibri"/>
                <w:i/>
                <w:iCs/>
                <w:color w:val="000000"/>
              </w:rPr>
              <w:t>handled</w:t>
            </w:r>
            <w:proofErr w:type="gramEnd"/>
            <w:r>
              <w:rPr>
                <w:rFonts w:cs="Calibri"/>
                <w:i/>
                <w:iCs/>
                <w:color w:val="000000"/>
              </w:rPr>
              <w:t xml:space="preserve"> thru large-scale memo?</w:t>
            </w:r>
          </w:p>
          <w:p w14:paraId="0457B69A" w14:textId="77777777" w:rsidR="00CC75B1" w:rsidRDefault="00CC75B1">
            <w:pPr>
              <w:rPr>
                <w:rFonts w:cs="Calibri"/>
                <w:i/>
                <w:iCs/>
                <w:color w:val="000000"/>
              </w:rPr>
            </w:pPr>
          </w:p>
          <w:p w14:paraId="3404F3BC" w14:textId="77777777" w:rsidR="00CC75B1" w:rsidRDefault="00CC75B1">
            <w:pPr>
              <w:rPr>
                <w:rFonts w:cs="Calibri"/>
                <w:i/>
                <w:iCs/>
                <w:color w:val="000000"/>
              </w:rPr>
            </w:pPr>
            <w:r>
              <w:rPr>
                <w:rFonts w:cs="Calibri"/>
                <w:i/>
                <w:iCs/>
                <w:color w:val="000000"/>
              </w:rPr>
              <w:t>Or does C/AM plan to do a revision to 430 themselves?</w:t>
            </w:r>
          </w:p>
          <w:p w14:paraId="3D073935" w14:textId="77777777" w:rsidR="00CC75B1" w:rsidRDefault="00CC75B1">
            <w:pPr>
              <w:rPr>
                <w:rFonts w:cs="Calibri"/>
                <w:i/>
                <w:iCs/>
                <w:color w:val="000000"/>
              </w:rPr>
            </w:pPr>
          </w:p>
          <w:p w14:paraId="592A6BC9" w14:textId="77777777" w:rsidR="00CC75B1" w:rsidRDefault="00CC75B1">
            <w:pPr>
              <w:rPr>
                <w:rFonts w:cs="Calibri"/>
                <w:color w:val="000000"/>
              </w:rPr>
            </w:pPr>
            <w:r>
              <w:rPr>
                <w:rFonts w:cs="Calibri"/>
                <w:i/>
                <w:iCs/>
                <w:color w:val="FF0000"/>
              </w:rPr>
              <w:t>No revision planned this year</w:t>
            </w:r>
          </w:p>
        </w:tc>
      </w:tr>
      <w:tr w:rsidR="00CC75B1" w14:paraId="365C0937" w14:textId="77777777" w:rsidTr="00CC75B1">
        <w:trPr>
          <w:trHeight w:val="440"/>
        </w:trPr>
        <w:tc>
          <w:tcPr>
            <w:tcW w:w="1345" w:type="dxa"/>
            <w:tcBorders>
              <w:top w:val="single" w:sz="4" w:space="0" w:color="auto"/>
              <w:left w:val="single" w:sz="4" w:space="0" w:color="auto"/>
              <w:bottom w:val="single" w:sz="4" w:space="0" w:color="auto"/>
              <w:right w:val="single" w:sz="4" w:space="0" w:color="auto"/>
            </w:tcBorders>
            <w:vAlign w:val="center"/>
            <w:hideMark/>
          </w:tcPr>
          <w:p w14:paraId="0622BF5A" w14:textId="77777777" w:rsidR="00CC75B1" w:rsidRDefault="00CC75B1">
            <w:pPr>
              <w:rPr>
                <w:rFonts w:cs="Calibri"/>
                <w:color w:val="C00000"/>
              </w:rPr>
            </w:pPr>
            <w:r>
              <w:rPr>
                <w:rFonts w:cs="Calibri"/>
                <w:color w:val="C00000"/>
              </w:rPr>
              <w:t>C/AM 441</w:t>
            </w:r>
          </w:p>
        </w:tc>
        <w:tc>
          <w:tcPr>
            <w:tcW w:w="1908" w:type="dxa"/>
            <w:tcBorders>
              <w:top w:val="single" w:sz="4" w:space="0" w:color="auto"/>
              <w:left w:val="single" w:sz="4" w:space="0" w:color="auto"/>
              <w:bottom w:val="single" w:sz="4" w:space="0" w:color="auto"/>
              <w:right w:val="single" w:sz="4" w:space="0" w:color="auto"/>
            </w:tcBorders>
          </w:tcPr>
          <w:p w14:paraId="7E13951E" w14:textId="77777777" w:rsidR="00CC75B1" w:rsidRDefault="00CC75B1">
            <w:pPr>
              <w:rPr>
                <w:rFonts w:cs="Calibri"/>
                <w:color w:val="000000"/>
              </w:rPr>
            </w:pPr>
          </w:p>
        </w:tc>
        <w:tc>
          <w:tcPr>
            <w:tcW w:w="1908" w:type="dxa"/>
            <w:tcBorders>
              <w:top w:val="single" w:sz="4" w:space="0" w:color="auto"/>
              <w:left w:val="single" w:sz="4" w:space="0" w:color="auto"/>
              <w:bottom w:val="single" w:sz="4" w:space="0" w:color="auto"/>
              <w:right w:val="single" w:sz="4" w:space="0" w:color="auto"/>
            </w:tcBorders>
          </w:tcPr>
          <w:p w14:paraId="504C8D4B" w14:textId="77777777" w:rsidR="00CC75B1" w:rsidRDefault="00CC75B1">
            <w:pPr>
              <w:rPr>
                <w:rFonts w:cs="Calibri"/>
                <w:color w:val="000000"/>
              </w:rPr>
            </w:pPr>
          </w:p>
        </w:tc>
        <w:tc>
          <w:tcPr>
            <w:tcW w:w="1908" w:type="dxa"/>
            <w:tcBorders>
              <w:top w:val="single" w:sz="4" w:space="0" w:color="auto"/>
              <w:left w:val="single" w:sz="4" w:space="0" w:color="auto"/>
              <w:bottom w:val="single" w:sz="4" w:space="0" w:color="auto"/>
              <w:right w:val="single" w:sz="4" w:space="0" w:color="auto"/>
            </w:tcBorders>
          </w:tcPr>
          <w:p w14:paraId="23D55794" w14:textId="77777777" w:rsidR="00CC75B1" w:rsidRDefault="00CC75B1">
            <w:pPr>
              <w:rPr>
                <w:rFonts w:cs="Calibri"/>
                <w:color w:val="C00000"/>
              </w:rPr>
            </w:pPr>
          </w:p>
        </w:tc>
        <w:tc>
          <w:tcPr>
            <w:tcW w:w="2988" w:type="dxa"/>
            <w:tcBorders>
              <w:top w:val="single" w:sz="4" w:space="0" w:color="auto"/>
              <w:left w:val="single" w:sz="4" w:space="0" w:color="auto"/>
              <w:bottom w:val="single" w:sz="4" w:space="0" w:color="auto"/>
              <w:right w:val="single" w:sz="4" w:space="0" w:color="auto"/>
            </w:tcBorders>
            <w:hideMark/>
          </w:tcPr>
          <w:p w14:paraId="4A8DA0BB" w14:textId="77777777" w:rsidR="00CC75B1" w:rsidRDefault="00CC75B1">
            <w:pPr>
              <w:rPr>
                <w:rFonts w:cs="Calibri"/>
                <w:color w:val="C00000"/>
              </w:rPr>
            </w:pPr>
            <w:r>
              <w:rPr>
                <w:rFonts w:cs="Calibri"/>
                <w:color w:val="C00000"/>
              </w:rPr>
              <w:t xml:space="preserve">Separate </w:t>
            </w:r>
            <w:proofErr w:type="spellStart"/>
            <w:r>
              <w:rPr>
                <w:rFonts w:cs="Calibri"/>
                <w:color w:val="C00000"/>
              </w:rPr>
              <w:t>curriculog</w:t>
            </w:r>
            <w:proofErr w:type="spellEnd"/>
            <w:r>
              <w:rPr>
                <w:rFonts w:cs="Calibri"/>
                <w:color w:val="C00000"/>
              </w:rPr>
              <w:t xml:space="preserve"> proposal already </w:t>
            </w:r>
            <w:proofErr w:type="gramStart"/>
            <w:r>
              <w:rPr>
                <w:rFonts w:cs="Calibri"/>
                <w:color w:val="C00000"/>
              </w:rPr>
              <w:t>submitted</w:t>
            </w:r>
            <w:proofErr w:type="gramEnd"/>
            <w:r>
              <w:rPr>
                <w:rFonts w:cs="Calibri"/>
                <w:color w:val="C00000"/>
              </w:rPr>
              <w:t xml:space="preserve"> by David Rossiter. Canceled course ENVS 343 removed.</w:t>
            </w:r>
          </w:p>
        </w:tc>
      </w:tr>
    </w:tbl>
    <w:p w14:paraId="03DA504F" w14:textId="77777777" w:rsidR="00CC75B1" w:rsidRDefault="00CC75B1" w:rsidP="00CC75B1">
      <w:pPr>
        <w:rPr>
          <w:rFonts w:ascii="Calibri" w:hAnsi="Calibri" w:cs="Times New Roman"/>
        </w:rPr>
      </w:pPr>
    </w:p>
    <w:p w14:paraId="6947AB8E" w14:textId="77777777" w:rsidR="00CC75B1" w:rsidRDefault="00CC75B1" w:rsidP="00CC75B1"/>
    <w:p w14:paraId="7D8D6403" w14:textId="77777777" w:rsidR="00CC75B1" w:rsidRDefault="00CC75B1" w:rsidP="00CC75B1"/>
    <w:tbl>
      <w:tblPr>
        <w:tblStyle w:val="TableGrid"/>
        <w:tblW w:w="0" w:type="auto"/>
        <w:tblLook w:val="04A0" w:firstRow="1" w:lastRow="0" w:firstColumn="1" w:lastColumn="0" w:noHBand="0" w:noVBand="1"/>
      </w:tblPr>
      <w:tblGrid>
        <w:gridCol w:w="3237"/>
        <w:gridCol w:w="3237"/>
        <w:gridCol w:w="3238"/>
      </w:tblGrid>
      <w:tr w:rsidR="00CC75B1" w14:paraId="0146159A" w14:textId="77777777" w:rsidTr="00CC75B1">
        <w:tc>
          <w:tcPr>
            <w:tcW w:w="9712" w:type="dxa"/>
            <w:gridSpan w:val="3"/>
            <w:tcBorders>
              <w:top w:val="single" w:sz="4" w:space="0" w:color="auto"/>
              <w:left w:val="single" w:sz="4" w:space="0" w:color="auto"/>
              <w:bottom w:val="single" w:sz="4" w:space="0" w:color="auto"/>
              <w:right w:val="single" w:sz="4" w:space="0" w:color="auto"/>
            </w:tcBorders>
            <w:shd w:val="clear" w:color="auto" w:fill="FFD966"/>
            <w:hideMark/>
          </w:tcPr>
          <w:p w14:paraId="3442C9D7" w14:textId="77777777" w:rsidR="00CC75B1" w:rsidRDefault="00CC75B1">
            <w:proofErr w:type="gramStart"/>
            <w:r>
              <w:t>Canadian-American</w:t>
            </w:r>
            <w:proofErr w:type="gramEnd"/>
            <w:r>
              <w:t xml:space="preserve"> Studies Program Revisions</w:t>
            </w:r>
          </w:p>
        </w:tc>
      </w:tr>
      <w:tr w:rsidR="00CC75B1" w14:paraId="0245806E" w14:textId="77777777" w:rsidTr="00CC75B1">
        <w:tc>
          <w:tcPr>
            <w:tcW w:w="3237" w:type="dxa"/>
            <w:tcBorders>
              <w:top w:val="single" w:sz="4" w:space="0" w:color="auto"/>
              <w:left w:val="single" w:sz="4" w:space="0" w:color="auto"/>
              <w:bottom w:val="single" w:sz="4" w:space="0" w:color="auto"/>
              <w:right w:val="single" w:sz="4" w:space="0" w:color="auto"/>
            </w:tcBorders>
          </w:tcPr>
          <w:p w14:paraId="78B755E9" w14:textId="77777777" w:rsidR="00CC75B1" w:rsidRDefault="00CC75B1">
            <w:pPr>
              <w:rPr>
                <w:rFonts w:cs="Calibri"/>
                <w:color w:val="000000"/>
              </w:rPr>
            </w:pPr>
            <w:proofErr w:type="gramStart"/>
            <w:r>
              <w:rPr>
                <w:rFonts w:cs="Calibri"/>
                <w:color w:val="000000"/>
              </w:rPr>
              <w:t>Canadian-American</w:t>
            </w:r>
            <w:proofErr w:type="gramEnd"/>
            <w:r>
              <w:rPr>
                <w:rFonts w:cs="Calibri"/>
                <w:color w:val="000000"/>
              </w:rPr>
              <w:t xml:space="preserve"> Studies, BA</w:t>
            </w:r>
          </w:p>
          <w:p w14:paraId="2C67C8DA" w14:textId="77777777" w:rsidR="00CC75B1" w:rsidRDefault="00CC75B1">
            <w:pPr>
              <w:rPr>
                <w:rFonts w:cs="Times New Roman"/>
              </w:rPr>
            </w:pPr>
          </w:p>
        </w:tc>
        <w:tc>
          <w:tcPr>
            <w:tcW w:w="3237" w:type="dxa"/>
            <w:tcBorders>
              <w:top w:val="single" w:sz="4" w:space="0" w:color="auto"/>
              <w:left w:val="single" w:sz="4" w:space="0" w:color="auto"/>
              <w:bottom w:val="single" w:sz="4" w:space="0" w:color="auto"/>
              <w:right w:val="single" w:sz="4" w:space="0" w:color="auto"/>
            </w:tcBorders>
            <w:hideMark/>
          </w:tcPr>
          <w:p w14:paraId="2491264B" w14:textId="77777777" w:rsidR="00CC75B1" w:rsidRDefault="00CC75B1">
            <w:r>
              <w:t xml:space="preserve">Remove ENVS 463; </w:t>
            </w:r>
          </w:p>
        </w:tc>
        <w:tc>
          <w:tcPr>
            <w:tcW w:w="3238" w:type="dxa"/>
            <w:tcBorders>
              <w:top w:val="single" w:sz="4" w:space="0" w:color="auto"/>
              <w:left w:val="single" w:sz="4" w:space="0" w:color="auto"/>
              <w:bottom w:val="single" w:sz="4" w:space="0" w:color="auto"/>
              <w:right w:val="single" w:sz="4" w:space="0" w:color="auto"/>
            </w:tcBorders>
          </w:tcPr>
          <w:p w14:paraId="6F76CF94" w14:textId="77777777" w:rsidR="00CC75B1" w:rsidRDefault="00CC75B1">
            <w:r>
              <w:rPr>
                <w:rFonts w:cs="Calibri"/>
                <w:i/>
                <w:iCs/>
                <w:color w:val="000000"/>
                <w:highlight w:val="yellow"/>
              </w:rPr>
              <w:t>Check with Christina Keppie:</w:t>
            </w:r>
            <w:r>
              <w:rPr>
                <w:rFonts w:cs="Calibri"/>
                <w:i/>
                <w:iCs/>
                <w:color w:val="000000"/>
              </w:rPr>
              <w:t xml:space="preserve"> </w:t>
            </w:r>
            <w:r>
              <w:t xml:space="preserve"> Are you planning </w:t>
            </w:r>
            <w:proofErr w:type="gramStart"/>
            <w:r>
              <w:t>on making</w:t>
            </w:r>
            <w:proofErr w:type="gramEnd"/>
            <w:r>
              <w:t xml:space="preserve"> any changes to this degree this year? </w:t>
            </w:r>
          </w:p>
          <w:p w14:paraId="3C0653C8" w14:textId="77777777" w:rsidR="00CC75B1" w:rsidRDefault="00CC75B1">
            <w:r>
              <w:t xml:space="preserve">If yes, </w:t>
            </w:r>
            <w:proofErr w:type="gramStart"/>
            <w:r>
              <w:t>I’ll</w:t>
            </w:r>
            <w:proofErr w:type="gramEnd"/>
            <w:r>
              <w:t xml:space="preserve"> remove from large-scale memo</w:t>
            </w:r>
          </w:p>
          <w:p w14:paraId="59C8F29A" w14:textId="77777777" w:rsidR="00CC75B1" w:rsidRDefault="00CC75B1">
            <w:r>
              <w:t xml:space="preserve">If no, </w:t>
            </w:r>
            <w:proofErr w:type="gramStart"/>
            <w:r>
              <w:t>I’ll</w:t>
            </w:r>
            <w:proofErr w:type="gramEnd"/>
            <w:r>
              <w:t xml:space="preserve"> leave </w:t>
            </w:r>
          </w:p>
          <w:p w14:paraId="0D0FDAB6" w14:textId="77777777" w:rsidR="00CC75B1" w:rsidRDefault="00CC75B1"/>
          <w:p w14:paraId="344626A6" w14:textId="77777777" w:rsidR="00CC75B1" w:rsidRDefault="00CC75B1">
            <w:r>
              <w:rPr>
                <w:rFonts w:cs="Calibri"/>
                <w:i/>
                <w:iCs/>
                <w:color w:val="FF0000"/>
              </w:rPr>
              <w:t>No revision planned this year</w:t>
            </w:r>
          </w:p>
        </w:tc>
      </w:tr>
      <w:tr w:rsidR="00CC75B1" w14:paraId="527ED0C6" w14:textId="77777777" w:rsidTr="00CC75B1">
        <w:tc>
          <w:tcPr>
            <w:tcW w:w="3237" w:type="dxa"/>
            <w:tcBorders>
              <w:top w:val="single" w:sz="4" w:space="0" w:color="auto"/>
              <w:left w:val="single" w:sz="4" w:space="0" w:color="auto"/>
              <w:bottom w:val="single" w:sz="4" w:space="0" w:color="auto"/>
              <w:right w:val="single" w:sz="4" w:space="0" w:color="auto"/>
            </w:tcBorders>
          </w:tcPr>
          <w:p w14:paraId="3F5CB26F" w14:textId="77777777" w:rsidR="00CC75B1" w:rsidRDefault="00CC75B1">
            <w:pPr>
              <w:rPr>
                <w:rFonts w:cs="Calibri"/>
                <w:color w:val="000000"/>
              </w:rPr>
            </w:pPr>
            <w:proofErr w:type="gramStart"/>
            <w:r>
              <w:rPr>
                <w:rFonts w:cs="Calibri"/>
                <w:color w:val="000000"/>
              </w:rPr>
              <w:t>Canadian-American</w:t>
            </w:r>
            <w:proofErr w:type="gramEnd"/>
            <w:r>
              <w:rPr>
                <w:rFonts w:cs="Calibri"/>
                <w:color w:val="000000"/>
              </w:rPr>
              <w:t xml:space="preserve"> Studies Minor</w:t>
            </w:r>
          </w:p>
          <w:p w14:paraId="62362830" w14:textId="77777777" w:rsidR="00CC75B1" w:rsidRDefault="00CC75B1">
            <w:pPr>
              <w:rPr>
                <w:rFonts w:cs="Times New Roman"/>
              </w:rPr>
            </w:pPr>
          </w:p>
        </w:tc>
        <w:tc>
          <w:tcPr>
            <w:tcW w:w="3237" w:type="dxa"/>
            <w:tcBorders>
              <w:top w:val="single" w:sz="4" w:space="0" w:color="auto"/>
              <w:left w:val="single" w:sz="4" w:space="0" w:color="auto"/>
              <w:bottom w:val="single" w:sz="4" w:space="0" w:color="auto"/>
              <w:right w:val="single" w:sz="4" w:space="0" w:color="auto"/>
            </w:tcBorders>
            <w:hideMark/>
          </w:tcPr>
          <w:p w14:paraId="52B09E71" w14:textId="77777777" w:rsidR="00CC75B1" w:rsidRDefault="00CC75B1">
            <w:r>
              <w:t xml:space="preserve">Remove ENVS 463; </w:t>
            </w:r>
          </w:p>
        </w:tc>
        <w:tc>
          <w:tcPr>
            <w:tcW w:w="3238" w:type="dxa"/>
            <w:tcBorders>
              <w:top w:val="single" w:sz="4" w:space="0" w:color="auto"/>
              <w:left w:val="single" w:sz="4" w:space="0" w:color="auto"/>
              <w:bottom w:val="single" w:sz="4" w:space="0" w:color="auto"/>
              <w:right w:val="single" w:sz="4" w:space="0" w:color="auto"/>
            </w:tcBorders>
          </w:tcPr>
          <w:p w14:paraId="5CBB2932" w14:textId="77777777" w:rsidR="00CC75B1" w:rsidRDefault="00CC75B1">
            <w:r>
              <w:rPr>
                <w:rFonts w:cs="Calibri"/>
                <w:i/>
                <w:iCs/>
                <w:color w:val="000000"/>
                <w:highlight w:val="yellow"/>
              </w:rPr>
              <w:t xml:space="preserve"> Check with Christina Keppie:</w:t>
            </w:r>
            <w:r>
              <w:rPr>
                <w:rFonts w:cs="Calibri"/>
                <w:i/>
                <w:iCs/>
                <w:color w:val="000000"/>
              </w:rPr>
              <w:t xml:space="preserve"> A</w:t>
            </w:r>
            <w:r>
              <w:t xml:space="preserve">re you planning </w:t>
            </w:r>
            <w:proofErr w:type="gramStart"/>
            <w:r>
              <w:t>on making</w:t>
            </w:r>
            <w:proofErr w:type="gramEnd"/>
            <w:r>
              <w:t xml:space="preserve"> any changes to this degree this year? </w:t>
            </w:r>
          </w:p>
          <w:p w14:paraId="13283C55" w14:textId="77777777" w:rsidR="00CC75B1" w:rsidRDefault="00CC75B1"/>
          <w:p w14:paraId="099F4234" w14:textId="77777777" w:rsidR="00CC75B1" w:rsidRDefault="00CC75B1">
            <w:r>
              <w:t xml:space="preserve">If yes, </w:t>
            </w:r>
            <w:proofErr w:type="gramStart"/>
            <w:r>
              <w:t>I’ll</w:t>
            </w:r>
            <w:proofErr w:type="gramEnd"/>
            <w:r>
              <w:t xml:space="preserve"> remove from large-scale memo</w:t>
            </w:r>
          </w:p>
          <w:p w14:paraId="3DBB76A5" w14:textId="77777777" w:rsidR="00CC75B1" w:rsidRDefault="00CC75B1">
            <w:r>
              <w:t xml:space="preserve">If no, </w:t>
            </w:r>
            <w:proofErr w:type="gramStart"/>
            <w:r>
              <w:t>I’ll</w:t>
            </w:r>
            <w:proofErr w:type="gramEnd"/>
            <w:r>
              <w:t xml:space="preserve"> leave</w:t>
            </w:r>
          </w:p>
          <w:p w14:paraId="5BC362CB" w14:textId="77777777" w:rsidR="00CC75B1" w:rsidRDefault="00CC75B1"/>
          <w:p w14:paraId="71B1F131" w14:textId="77777777" w:rsidR="00CC75B1" w:rsidRDefault="00CC75B1">
            <w:r>
              <w:rPr>
                <w:rFonts w:cs="Calibri"/>
                <w:i/>
                <w:iCs/>
                <w:color w:val="FF0000"/>
              </w:rPr>
              <w:t>No revision planned this year</w:t>
            </w:r>
          </w:p>
        </w:tc>
      </w:tr>
    </w:tbl>
    <w:p w14:paraId="661C0C07" w14:textId="77777777" w:rsidR="00CC75B1" w:rsidRDefault="00CC75B1" w:rsidP="00CC75B1">
      <w:pPr>
        <w:rPr>
          <w:rFonts w:ascii="Calibri" w:hAnsi="Calibri"/>
        </w:rPr>
      </w:pPr>
    </w:p>
    <w:p w14:paraId="5D06490D" w14:textId="77777777" w:rsidR="00CC75B1" w:rsidRDefault="00CC75B1" w:rsidP="00CC75B1"/>
    <w:p w14:paraId="552D4FC3" w14:textId="77777777" w:rsidR="00CC75B1" w:rsidRDefault="00CC75B1" w:rsidP="00CC75B1">
      <w:pPr>
        <w:pBdr>
          <w:bottom w:val="single" w:sz="6" w:space="1" w:color="auto"/>
        </w:pBdr>
      </w:pPr>
      <w:r>
        <w:t>This is likely to be confusing. So, feel free to call me if needed!</w:t>
      </w:r>
    </w:p>
    <w:p w14:paraId="3A647DFC" w14:textId="77777777" w:rsidR="00CC75B1" w:rsidRDefault="00CC75B1" w:rsidP="007F7B95"/>
    <w:p w14:paraId="0421B2AC" w14:textId="77777777" w:rsidR="007F7B95" w:rsidRDefault="007F7B95" w:rsidP="007F7B95">
      <w:pPr>
        <w:pBdr>
          <w:bottom w:val="single" w:sz="6" w:space="1" w:color="auto"/>
        </w:pBdr>
      </w:pPr>
    </w:p>
    <w:p w14:paraId="601204F4" w14:textId="77777777" w:rsidR="00DA2CC3" w:rsidRDefault="00DA2CC3" w:rsidP="00DA2CC3"/>
    <w:p w14:paraId="2E54F7BB" w14:textId="77777777" w:rsidR="00DA2CC3" w:rsidRDefault="00DA2CC3" w:rsidP="00DA2CC3">
      <w:pPr>
        <w:rPr>
          <w:rFonts w:ascii="Calibri" w:eastAsia="Times New Roman" w:hAnsi="Calibri" w:cs="Calibri"/>
        </w:rPr>
      </w:pPr>
      <w:r>
        <w:rPr>
          <w:rFonts w:cs="Calibri"/>
        </w:rPr>
        <w:t>_____________________________________________</w:t>
      </w:r>
      <w:r>
        <w:rPr>
          <w:rFonts w:cs="Calibri"/>
        </w:rPr>
        <w:br/>
      </w:r>
      <w:r>
        <w:rPr>
          <w:rFonts w:cs="Calibri"/>
          <w:b/>
          <w:bCs/>
        </w:rPr>
        <w:t>From:</w:t>
      </w:r>
      <w:r>
        <w:rPr>
          <w:rFonts w:cs="Calibri"/>
        </w:rPr>
        <w:t xml:space="preserve"> Rebekah Paci-Green </w:t>
      </w:r>
      <w:r>
        <w:rPr>
          <w:rFonts w:cs="Calibri"/>
        </w:rPr>
        <w:br/>
      </w:r>
      <w:r>
        <w:rPr>
          <w:rFonts w:cs="Calibri"/>
          <w:b/>
          <w:bCs/>
        </w:rPr>
        <w:t>Sent:</w:t>
      </w:r>
      <w:r>
        <w:rPr>
          <w:rFonts w:cs="Calibri"/>
        </w:rPr>
        <w:t xml:space="preserve"> Thursday, November 10, 2022 3:19 PM</w:t>
      </w:r>
      <w:r>
        <w:rPr>
          <w:rFonts w:cs="Calibri"/>
        </w:rPr>
        <w:br/>
      </w:r>
      <w:r>
        <w:rPr>
          <w:rFonts w:cs="Calibri"/>
          <w:b/>
          <w:bCs/>
        </w:rPr>
        <w:t>To:</w:t>
      </w:r>
      <w:r>
        <w:rPr>
          <w:rFonts w:cs="Calibri"/>
        </w:rPr>
        <w:t xml:space="preserve"> Ruth Sofield &lt;harperr3@wwu.edu&gt;</w:t>
      </w:r>
      <w:r>
        <w:rPr>
          <w:rFonts w:cs="Calibri"/>
        </w:rPr>
        <w:br/>
      </w:r>
      <w:r>
        <w:rPr>
          <w:rFonts w:cs="Calibri"/>
          <w:b/>
          <w:bCs/>
        </w:rPr>
        <w:t>Cc:</w:t>
      </w:r>
      <w:r>
        <w:rPr>
          <w:rFonts w:cs="Calibri"/>
        </w:rPr>
        <w:t xml:space="preserve"> Rebekah Paci-Green &lt;greenr21@wwu.edu&gt;</w:t>
      </w:r>
      <w:r>
        <w:rPr>
          <w:rFonts w:cs="Calibri"/>
        </w:rPr>
        <w:br/>
      </w:r>
      <w:r>
        <w:rPr>
          <w:rFonts w:cs="Calibri"/>
          <w:b/>
          <w:bCs/>
        </w:rPr>
        <w:t>Subject:</w:t>
      </w:r>
      <w:r>
        <w:rPr>
          <w:rFonts w:cs="Calibri"/>
        </w:rPr>
        <w:t xml:space="preserve"> Curricular Communication: Cancelation of ENVS 314 s</w:t>
      </w:r>
    </w:p>
    <w:p w14:paraId="0CB09AC7" w14:textId="77777777" w:rsidR="00DA2CC3" w:rsidRDefault="00DA2CC3" w:rsidP="00DA2CC3">
      <w:pPr>
        <w:rPr>
          <w:rFonts w:cs="Times New Roman"/>
        </w:rPr>
      </w:pPr>
    </w:p>
    <w:p w14:paraId="6E2E6F99" w14:textId="77777777" w:rsidR="00DA2CC3" w:rsidRDefault="00DA2CC3" w:rsidP="00DA2CC3"/>
    <w:p w14:paraId="067C4057" w14:textId="77777777" w:rsidR="00DA2CC3" w:rsidRDefault="00DA2CC3" w:rsidP="00DA2CC3">
      <w:r>
        <w:t xml:space="preserve">Hi Ruth, </w:t>
      </w:r>
    </w:p>
    <w:p w14:paraId="67BCF18A" w14:textId="77777777" w:rsidR="00DA2CC3" w:rsidRDefault="00DA2CC3" w:rsidP="00DA2CC3"/>
    <w:p w14:paraId="568B3437" w14:textId="77777777" w:rsidR="00DA2CC3" w:rsidRDefault="00DA2CC3" w:rsidP="00DA2CC3">
      <w:r>
        <w:t xml:space="preserve">We’re doing a </w:t>
      </w:r>
      <w:proofErr w:type="gramStart"/>
      <w:r>
        <w:t>large scale</w:t>
      </w:r>
      <w:proofErr w:type="gramEnd"/>
      <w:r>
        <w:t xml:space="preserve"> curricular change, as a follow-up to the department split into ENVS and UEPP last year – </w:t>
      </w:r>
      <w:proofErr w:type="spellStart"/>
      <w:r>
        <w:t>decrosslisting</w:t>
      </w:r>
      <w:proofErr w:type="spellEnd"/>
      <w:r>
        <w:t xml:space="preserve"> 12 courses and canceling the ENVS course. These are all courses where faculty moved to UEPP and </w:t>
      </w:r>
      <w:proofErr w:type="gramStart"/>
      <w:r>
        <w:t>we’re</w:t>
      </w:r>
      <w:proofErr w:type="gramEnd"/>
      <w:r>
        <w:t xml:space="preserve"> not going to teach them in ENVS anymore. </w:t>
      </w:r>
    </w:p>
    <w:p w14:paraId="355F1033" w14:textId="77777777" w:rsidR="00DA2CC3" w:rsidRDefault="00DA2CC3" w:rsidP="00DA2CC3"/>
    <w:p w14:paraId="1AFD55C9" w14:textId="77777777" w:rsidR="00DA2CC3" w:rsidRDefault="00DA2CC3" w:rsidP="00DA2CC3">
      <w:r>
        <w:t xml:space="preserve">The canceled courses will be: </w:t>
      </w:r>
    </w:p>
    <w:p w14:paraId="03D0D105" w14:textId="77777777" w:rsidR="00DA2CC3" w:rsidRDefault="00DA2CC3" w:rsidP="00DA2CC3">
      <w:pPr>
        <w:numPr>
          <w:ilvl w:val="0"/>
          <w:numId w:val="2"/>
        </w:numPr>
        <w:spacing w:before="100" w:beforeAutospacing="1" w:after="100" w:afterAutospacing="1"/>
        <w:rPr>
          <w:rFonts w:cs="Calibri"/>
        </w:rPr>
      </w:pPr>
      <w:r>
        <w:rPr>
          <w:rFonts w:cs="Calibri"/>
        </w:rPr>
        <w:t xml:space="preserve">ENVS 110 </w:t>
      </w:r>
      <w:proofErr w:type="spellStart"/>
      <w:r>
        <w:rPr>
          <w:rFonts w:cs="Calibri"/>
        </w:rPr>
        <w:t>Ecogastronomy</w:t>
      </w:r>
      <w:proofErr w:type="spellEnd"/>
    </w:p>
    <w:p w14:paraId="7CEF6DDA" w14:textId="77777777" w:rsidR="00DA2CC3" w:rsidRDefault="00DA2CC3" w:rsidP="00DA2CC3">
      <w:pPr>
        <w:numPr>
          <w:ilvl w:val="0"/>
          <w:numId w:val="2"/>
        </w:numPr>
        <w:spacing w:before="100" w:beforeAutospacing="1" w:after="100" w:afterAutospacing="1"/>
        <w:rPr>
          <w:rFonts w:cs="Calibri"/>
        </w:rPr>
      </w:pPr>
      <w:r>
        <w:rPr>
          <w:rFonts w:cs="Calibri"/>
        </w:rPr>
        <w:t xml:space="preserve">ENVS 111 </w:t>
      </w:r>
      <w:proofErr w:type="spellStart"/>
      <w:r>
        <w:rPr>
          <w:rFonts w:cs="Calibri"/>
        </w:rPr>
        <w:t>Ecogastronomy</w:t>
      </w:r>
      <w:proofErr w:type="spellEnd"/>
      <w:r>
        <w:rPr>
          <w:rFonts w:cs="Calibri"/>
        </w:rPr>
        <w:t xml:space="preserve"> Discussion</w:t>
      </w:r>
    </w:p>
    <w:p w14:paraId="08563784" w14:textId="77777777" w:rsidR="00DA2CC3" w:rsidRDefault="00DA2CC3" w:rsidP="00DA2CC3">
      <w:pPr>
        <w:numPr>
          <w:ilvl w:val="0"/>
          <w:numId w:val="2"/>
        </w:numPr>
        <w:spacing w:before="100" w:beforeAutospacing="1" w:after="100" w:afterAutospacing="1"/>
        <w:rPr>
          <w:rFonts w:cs="Calibri"/>
        </w:rPr>
      </w:pPr>
      <w:r>
        <w:rPr>
          <w:rFonts w:cs="Calibri"/>
        </w:rPr>
        <w:t>ENVS 202 Intro to Sustainability and Society</w:t>
      </w:r>
    </w:p>
    <w:p w14:paraId="6E9C650B" w14:textId="77777777" w:rsidR="00DA2CC3" w:rsidRDefault="00DA2CC3" w:rsidP="00DA2CC3">
      <w:pPr>
        <w:numPr>
          <w:ilvl w:val="0"/>
          <w:numId w:val="2"/>
        </w:numPr>
        <w:spacing w:before="100" w:beforeAutospacing="1" w:after="100" w:afterAutospacing="1"/>
        <w:rPr>
          <w:rFonts w:cs="Calibri"/>
          <w:b/>
          <w:bCs/>
          <w:highlight w:val="yellow"/>
        </w:rPr>
      </w:pPr>
      <w:r>
        <w:rPr>
          <w:rFonts w:cs="Calibri"/>
          <w:b/>
          <w:bCs/>
          <w:highlight w:val="yellow"/>
        </w:rPr>
        <w:t xml:space="preserve">ENVS 314 Food Security, Policy and </w:t>
      </w:r>
      <w:proofErr w:type="spellStart"/>
      <w:r>
        <w:rPr>
          <w:rFonts w:cs="Calibri"/>
          <w:b/>
          <w:bCs/>
          <w:highlight w:val="yellow"/>
        </w:rPr>
        <w:t>Practica</w:t>
      </w:r>
      <w:proofErr w:type="spellEnd"/>
      <w:r>
        <w:rPr>
          <w:rFonts w:cs="Calibri"/>
          <w:b/>
          <w:bCs/>
          <w:highlight w:val="yellow"/>
        </w:rPr>
        <w:t>: Special Topics</w:t>
      </w:r>
    </w:p>
    <w:p w14:paraId="00DD49A4" w14:textId="77777777" w:rsidR="00DA2CC3" w:rsidRDefault="00DA2CC3" w:rsidP="00DA2CC3">
      <w:pPr>
        <w:numPr>
          <w:ilvl w:val="0"/>
          <w:numId w:val="2"/>
        </w:numPr>
        <w:spacing w:before="100" w:beforeAutospacing="1" w:after="100" w:afterAutospacing="1"/>
        <w:rPr>
          <w:rFonts w:cs="Calibri"/>
        </w:rPr>
      </w:pPr>
      <w:r>
        <w:rPr>
          <w:rFonts w:cs="Calibri"/>
        </w:rPr>
        <w:t>ENVS 343 Urbanization: Process and Patterns</w:t>
      </w:r>
    </w:p>
    <w:p w14:paraId="445EC8C2" w14:textId="77777777" w:rsidR="00DA2CC3" w:rsidRDefault="00DA2CC3" w:rsidP="00DA2CC3">
      <w:pPr>
        <w:numPr>
          <w:ilvl w:val="0"/>
          <w:numId w:val="2"/>
        </w:numPr>
        <w:spacing w:before="100" w:beforeAutospacing="1" w:after="100" w:afterAutospacing="1"/>
        <w:rPr>
          <w:rFonts w:cs="Calibri"/>
        </w:rPr>
      </w:pPr>
      <w:r>
        <w:rPr>
          <w:rFonts w:cs="Calibri"/>
        </w:rPr>
        <w:t>ENVS 411 Agroecology and Resilient Communities Practicum</w:t>
      </w:r>
    </w:p>
    <w:p w14:paraId="03488C74" w14:textId="77777777" w:rsidR="00DA2CC3" w:rsidRDefault="00DA2CC3" w:rsidP="00DA2CC3">
      <w:pPr>
        <w:numPr>
          <w:ilvl w:val="0"/>
          <w:numId w:val="2"/>
        </w:numPr>
        <w:spacing w:before="100" w:beforeAutospacing="1" w:after="100" w:afterAutospacing="1"/>
        <w:rPr>
          <w:rFonts w:cs="Calibri"/>
        </w:rPr>
      </w:pPr>
      <w:r>
        <w:rPr>
          <w:rFonts w:cs="Calibri"/>
        </w:rPr>
        <w:t>ENVS 415 Planning Studio: Food Security and Resilient Communities</w:t>
      </w:r>
    </w:p>
    <w:p w14:paraId="1140F225" w14:textId="77777777" w:rsidR="00DA2CC3" w:rsidRDefault="00DA2CC3" w:rsidP="00DA2CC3">
      <w:pPr>
        <w:numPr>
          <w:ilvl w:val="0"/>
          <w:numId w:val="2"/>
        </w:numPr>
        <w:spacing w:before="100" w:beforeAutospacing="1" w:after="100" w:afterAutospacing="1"/>
        <w:rPr>
          <w:rFonts w:cs="Calibri"/>
        </w:rPr>
      </w:pPr>
      <w:r>
        <w:rPr>
          <w:rFonts w:cs="Calibri"/>
        </w:rPr>
        <w:t>ENVS 443 Social Justice and the City</w:t>
      </w:r>
    </w:p>
    <w:p w14:paraId="03962B2C" w14:textId="77777777" w:rsidR="00DA2CC3" w:rsidRDefault="00DA2CC3" w:rsidP="00DA2CC3">
      <w:pPr>
        <w:numPr>
          <w:ilvl w:val="0"/>
          <w:numId w:val="2"/>
        </w:numPr>
        <w:spacing w:before="100" w:beforeAutospacing="1" w:after="100" w:afterAutospacing="1"/>
        <w:rPr>
          <w:rFonts w:cs="Calibri"/>
        </w:rPr>
      </w:pPr>
      <w:r>
        <w:rPr>
          <w:rFonts w:cs="Calibri"/>
        </w:rPr>
        <w:t>ENVS 461 Land Use Law</w:t>
      </w:r>
    </w:p>
    <w:p w14:paraId="3302E42B" w14:textId="77777777" w:rsidR="00DA2CC3" w:rsidRDefault="00DA2CC3" w:rsidP="00DA2CC3">
      <w:pPr>
        <w:numPr>
          <w:ilvl w:val="0"/>
          <w:numId w:val="2"/>
        </w:numPr>
        <w:spacing w:before="100" w:beforeAutospacing="1" w:after="100" w:afterAutospacing="1"/>
        <w:rPr>
          <w:rFonts w:cs="Calibri"/>
        </w:rPr>
      </w:pPr>
      <w:r>
        <w:rPr>
          <w:rFonts w:cs="Calibri"/>
        </w:rPr>
        <w:t>ENVS 463 Native American Planning and Natural Resource Policy</w:t>
      </w:r>
    </w:p>
    <w:p w14:paraId="10F80D68" w14:textId="77777777" w:rsidR="00DA2CC3" w:rsidRDefault="00DA2CC3" w:rsidP="00DA2CC3">
      <w:pPr>
        <w:numPr>
          <w:ilvl w:val="0"/>
          <w:numId w:val="2"/>
        </w:numPr>
        <w:spacing w:before="100" w:beforeAutospacing="1" w:after="100" w:afterAutospacing="1"/>
        <w:rPr>
          <w:rFonts w:cs="Calibri"/>
        </w:rPr>
      </w:pPr>
      <w:r>
        <w:rPr>
          <w:rFonts w:cs="Calibri"/>
        </w:rPr>
        <w:t>ENVS 471 Campus Sustainability Planning Studio</w:t>
      </w:r>
    </w:p>
    <w:p w14:paraId="172702B6" w14:textId="77777777" w:rsidR="00DA2CC3" w:rsidRDefault="00DA2CC3" w:rsidP="00DA2CC3">
      <w:pPr>
        <w:numPr>
          <w:ilvl w:val="0"/>
          <w:numId w:val="2"/>
        </w:numPr>
        <w:spacing w:before="100" w:beforeAutospacing="1" w:after="100" w:afterAutospacing="1"/>
        <w:rPr>
          <w:rFonts w:cs="Calibri"/>
        </w:rPr>
      </w:pPr>
      <w:r>
        <w:rPr>
          <w:rFonts w:cs="Calibri"/>
        </w:rPr>
        <w:t>ENVS 474 Planning for Sustainable Communities</w:t>
      </w:r>
    </w:p>
    <w:p w14:paraId="4E9FAEDF" w14:textId="77777777" w:rsidR="00DA2CC3" w:rsidRDefault="00DA2CC3" w:rsidP="00DA2CC3">
      <w:pPr>
        <w:rPr>
          <w:rFonts w:cs="Times New Roman"/>
        </w:rPr>
      </w:pPr>
      <w:proofErr w:type="gramStart"/>
      <w:r>
        <w:t>I’ve checked</w:t>
      </w:r>
      <w:proofErr w:type="gramEnd"/>
      <w:r>
        <w:t xml:space="preserve"> on impacts and it appears that the only impact to ESCI is the ENVS 314 cancelation. </w:t>
      </w:r>
    </w:p>
    <w:p w14:paraId="5F048809" w14:textId="77777777" w:rsidR="00DA2CC3" w:rsidRDefault="00DA2CC3" w:rsidP="00DA2CC3"/>
    <w:p w14:paraId="4BE3B81B" w14:textId="77777777" w:rsidR="00DA2CC3" w:rsidRDefault="00DA2CC3" w:rsidP="00DA2CC3">
      <w:r>
        <w:t xml:space="preserve">You should do a revision of ESCI 314 to remove ENVS 314 and replace with UEPP 314. </w:t>
      </w:r>
    </w:p>
    <w:p w14:paraId="7A1AC0CB" w14:textId="77777777" w:rsidR="00DA2CC3" w:rsidRDefault="00DA2CC3" w:rsidP="00DA2CC3"/>
    <w:p w14:paraId="6F63158B" w14:textId="77777777" w:rsidR="00DA2CC3" w:rsidRDefault="00DA2CC3" w:rsidP="00DA2CC3"/>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908"/>
        <w:gridCol w:w="1908"/>
        <w:gridCol w:w="1908"/>
        <w:gridCol w:w="2988"/>
        <w:gridCol w:w="2893"/>
      </w:tblGrid>
      <w:tr w:rsidR="00DA2CC3" w14:paraId="193A103E" w14:textId="77777777" w:rsidTr="00DA2CC3">
        <w:trPr>
          <w:trHeight w:val="440"/>
        </w:trPr>
        <w:tc>
          <w:tcPr>
            <w:tcW w:w="1345" w:type="dxa"/>
            <w:tcBorders>
              <w:top w:val="single" w:sz="4" w:space="0" w:color="auto"/>
              <w:left w:val="single" w:sz="4" w:space="0" w:color="auto"/>
              <w:bottom w:val="single" w:sz="4" w:space="0" w:color="auto"/>
              <w:right w:val="single" w:sz="4" w:space="0" w:color="auto"/>
            </w:tcBorders>
            <w:vAlign w:val="center"/>
            <w:hideMark/>
          </w:tcPr>
          <w:p w14:paraId="473E619E" w14:textId="77777777" w:rsidR="00DA2CC3" w:rsidRDefault="00DA2CC3">
            <w:pPr>
              <w:rPr>
                <w:rFonts w:cs="Calibri"/>
                <w:color w:val="000000"/>
              </w:rPr>
            </w:pPr>
            <w:r>
              <w:rPr>
                <w:rFonts w:cs="Calibri"/>
                <w:color w:val="C00000"/>
              </w:rPr>
              <w:t>ESCI 314</w:t>
            </w:r>
          </w:p>
        </w:tc>
        <w:tc>
          <w:tcPr>
            <w:tcW w:w="1908" w:type="dxa"/>
            <w:tcBorders>
              <w:top w:val="single" w:sz="4" w:space="0" w:color="auto"/>
              <w:left w:val="single" w:sz="4" w:space="0" w:color="auto"/>
              <w:bottom w:val="single" w:sz="4" w:space="0" w:color="auto"/>
              <w:right w:val="single" w:sz="4" w:space="0" w:color="auto"/>
            </w:tcBorders>
            <w:hideMark/>
          </w:tcPr>
          <w:p w14:paraId="3F33C86F" w14:textId="77777777" w:rsidR="00DA2CC3" w:rsidRDefault="00DA2CC3">
            <w:pPr>
              <w:rPr>
                <w:rFonts w:cs="Calibri"/>
                <w:color w:val="000000"/>
              </w:rPr>
            </w:pPr>
            <w:r>
              <w:rPr>
                <w:rFonts w:cs="Calibri"/>
                <w:color w:val="000000"/>
              </w:rPr>
              <w:t> Co-requisite: ENVS 314; BIOL 101 or BIOL 204; CHEM 161; or instructor permission.</w:t>
            </w:r>
          </w:p>
        </w:tc>
        <w:tc>
          <w:tcPr>
            <w:tcW w:w="1908" w:type="dxa"/>
            <w:tcBorders>
              <w:top w:val="single" w:sz="4" w:space="0" w:color="auto"/>
              <w:left w:val="single" w:sz="4" w:space="0" w:color="auto"/>
              <w:bottom w:val="single" w:sz="4" w:space="0" w:color="auto"/>
              <w:right w:val="single" w:sz="4" w:space="0" w:color="auto"/>
            </w:tcBorders>
            <w:hideMark/>
          </w:tcPr>
          <w:p w14:paraId="409D2297" w14:textId="77777777" w:rsidR="00DA2CC3" w:rsidRDefault="00DA2CC3">
            <w:pPr>
              <w:rPr>
                <w:rFonts w:cs="Calibri"/>
                <w:color w:val="000000"/>
              </w:rPr>
            </w:pPr>
            <w:r>
              <w:rPr>
                <w:rFonts w:cs="Calibri"/>
                <w:color w:val="000000"/>
              </w:rPr>
              <w:t xml:space="preserve">Co-requisite: </w:t>
            </w:r>
            <w:r>
              <w:rPr>
                <w:rFonts w:cs="Calibri"/>
                <w:strike/>
                <w:color w:val="000000"/>
              </w:rPr>
              <w:t>ENVS 314</w:t>
            </w:r>
            <w:r>
              <w:rPr>
                <w:rFonts w:cs="Calibri"/>
                <w:color w:val="000000"/>
              </w:rPr>
              <w:t>; BIOL 101 or BIOL 204; CHEM 161; or instructor permission.</w:t>
            </w:r>
          </w:p>
        </w:tc>
        <w:tc>
          <w:tcPr>
            <w:tcW w:w="1908" w:type="dxa"/>
            <w:tcBorders>
              <w:top w:val="single" w:sz="4" w:space="0" w:color="auto"/>
              <w:left w:val="single" w:sz="4" w:space="0" w:color="auto"/>
              <w:bottom w:val="single" w:sz="4" w:space="0" w:color="auto"/>
              <w:right w:val="single" w:sz="4" w:space="0" w:color="auto"/>
            </w:tcBorders>
            <w:hideMark/>
          </w:tcPr>
          <w:p w14:paraId="6744D3A5" w14:textId="77777777" w:rsidR="00DA2CC3" w:rsidRDefault="00DA2CC3">
            <w:pPr>
              <w:rPr>
                <w:rFonts w:cs="Calibri"/>
                <w:color w:val="000000"/>
              </w:rPr>
            </w:pPr>
            <w:r>
              <w:rPr>
                <w:rFonts w:cs="Calibri"/>
                <w:color w:val="000000"/>
              </w:rPr>
              <w:t xml:space="preserve">Co-requisite: </w:t>
            </w:r>
            <w:r>
              <w:rPr>
                <w:rFonts w:cs="Calibri"/>
                <w:b/>
                <w:bCs/>
                <w:color w:val="70AD47"/>
              </w:rPr>
              <w:t>UEPP 314</w:t>
            </w:r>
            <w:r>
              <w:rPr>
                <w:rFonts w:cs="Calibri"/>
                <w:color w:val="000000"/>
              </w:rPr>
              <w:t>; BIOL 101 or BIOL 204; CHEM 161; or instructor permission.</w:t>
            </w:r>
          </w:p>
        </w:tc>
        <w:tc>
          <w:tcPr>
            <w:tcW w:w="2988" w:type="dxa"/>
            <w:tcBorders>
              <w:top w:val="single" w:sz="4" w:space="0" w:color="auto"/>
              <w:left w:val="single" w:sz="4" w:space="0" w:color="auto"/>
              <w:bottom w:val="single" w:sz="4" w:space="0" w:color="auto"/>
              <w:right w:val="single" w:sz="4" w:space="0" w:color="auto"/>
            </w:tcBorders>
            <w:hideMark/>
          </w:tcPr>
          <w:p w14:paraId="56784425" w14:textId="77777777" w:rsidR="00DA2CC3" w:rsidRDefault="00DA2CC3">
            <w:pPr>
              <w:rPr>
                <w:rFonts w:cs="Calibri"/>
                <w:color w:val="000000"/>
              </w:rPr>
            </w:pPr>
            <w:r>
              <w:rPr>
                <w:rFonts w:cs="Calibri"/>
                <w:b/>
                <w:bCs/>
                <w:color w:val="000000"/>
                <w:highlight w:val="yellow"/>
              </w:rPr>
              <w:t>Ruth Sofield</w:t>
            </w:r>
            <w:r>
              <w:rPr>
                <w:rFonts w:cs="Calibri"/>
                <w:color w:val="000000"/>
                <w:highlight w:val="yellow"/>
              </w:rPr>
              <w:t>-</w:t>
            </w:r>
            <w:r>
              <w:rPr>
                <w:rFonts w:cs="Calibri"/>
                <w:color w:val="000000"/>
              </w:rPr>
              <w:t xml:space="preserve"> ESCI should make a course revision proposal and add UEPP 314 in place of ENVS 314. </w:t>
            </w:r>
          </w:p>
        </w:tc>
        <w:tc>
          <w:tcPr>
            <w:tcW w:w="2893" w:type="dxa"/>
            <w:tcBorders>
              <w:top w:val="single" w:sz="4" w:space="0" w:color="auto"/>
              <w:left w:val="single" w:sz="4" w:space="0" w:color="auto"/>
              <w:bottom w:val="single" w:sz="4" w:space="0" w:color="auto"/>
              <w:right w:val="single" w:sz="4" w:space="0" w:color="auto"/>
            </w:tcBorders>
            <w:hideMark/>
          </w:tcPr>
          <w:p w14:paraId="5EDB2C29" w14:textId="77777777" w:rsidR="00DA2CC3" w:rsidRDefault="00DA2CC3">
            <w:pPr>
              <w:rPr>
                <w:rFonts w:cs="Calibri"/>
                <w:color w:val="000000"/>
                <w:highlight w:val="yellow"/>
              </w:rPr>
            </w:pPr>
            <w:proofErr w:type="spellStart"/>
            <w:r>
              <w:rPr>
                <w:rFonts w:cs="Calibri"/>
                <w:color w:val="000000"/>
                <w:highlight w:val="yellow"/>
              </w:rPr>
              <w:t>Curriculog</w:t>
            </w:r>
            <w:proofErr w:type="spellEnd"/>
            <w:r>
              <w:rPr>
                <w:rFonts w:cs="Calibri"/>
                <w:color w:val="000000"/>
                <w:highlight w:val="yellow"/>
              </w:rPr>
              <w:t xml:space="preserve"> proposal</w:t>
            </w:r>
          </w:p>
        </w:tc>
      </w:tr>
    </w:tbl>
    <w:p w14:paraId="378F528D" w14:textId="4ECBC268" w:rsidR="007F7B95" w:rsidRDefault="007F7B95" w:rsidP="007F7B95">
      <w:pPr>
        <w:pBdr>
          <w:bottom w:val="single" w:sz="6" w:space="1" w:color="auto"/>
        </w:pBdr>
      </w:pPr>
    </w:p>
    <w:p w14:paraId="15B1530C" w14:textId="79EE01D2" w:rsidR="00DA2CC3" w:rsidRDefault="00DA2CC3" w:rsidP="007F7B95"/>
    <w:p w14:paraId="5143481A" w14:textId="77777777" w:rsidR="004F2F6B" w:rsidRDefault="004F2F6B" w:rsidP="004F2F6B"/>
    <w:p w14:paraId="1D31FC57" w14:textId="77777777" w:rsidR="004F2F6B" w:rsidRDefault="004F2F6B" w:rsidP="004F2F6B">
      <w:pPr>
        <w:rPr>
          <w:rFonts w:ascii="Calibri" w:eastAsia="Times New Roman" w:hAnsi="Calibri" w:cs="Calibri"/>
        </w:rPr>
      </w:pPr>
      <w:r>
        <w:rPr>
          <w:rFonts w:cs="Calibri"/>
        </w:rPr>
        <w:t>_____________________________________________</w:t>
      </w:r>
      <w:r>
        <w:rPr>
          <w:rFonts w:cs="Calibri"/>
        </w:rPr>
        <w:br/>
      </w:r>
      <w:r>
        <w:rPr>
          <w:rFonts w:cs="Calibri"/>
          <w:b/>
          <w:bCs/>
        </w:rPr>
        <w:t>From:</w:t>
      </w:r>
      <w:r>
        <w:rPr>
          <w:rFonts w:cs="Calibri"/>
        </w:rPr>
        <w:t xml:space="preserve"> Rebekah Paci-Green &lt;greenr21@wwu.edu&gt; </w:t>
      </w:r>
      <w:r>
        <w:rPr>
          <w:rFonts w:cs="Calibri"/>
        </w:rPr>
        <w:br/>
      </w:r>
      <w:r>
        <w:rPr>
          <w:rFonts w:cs="Calibri"/>
          <w:b/>
          <w:bCs/>
        </w:rPr>
        <w:t>Sent:</w:t>
      </w:r>
      <w:r>
        <w:rPr>
          <w:rFonts w:cs="Calibri"/>
        </w:rPr>
        <w:t xml:space="preserve"> Friday, November 11, 2022 12:32 PM</w:t>
      </w:r>
      <w:r>
        <w:rPr>
          <w:rFonts w:cs="Calibri"/>
        </w:rPr>
        <w:br/>
      </w:r>
      <w:r>
        <w:rPr>
          <w:rFonts w:cs="Calibri"/>
          <w:b/>
          <w:bCs/>
        </w:rPr>
        <w:t>To:</w:t>
      </w:r>
      <w:r>
        <w:rPr>
          <w:rFonts w:cs="Calibri"/>
        </w:rPr>
        <w:t xml:space="preserve"> Judith Pine &lt;pinej@wwu.edu&gt;; Kristin Anderson &lt;kanders@wwu.edu&gt;; Rebekah Paci-Green &lt;greenr21@wwu.edu&gt;</w:t>
      </w:r>
      <w:r>
        <w:rPr>
          <w:rFonts w:cs="Calibri"/>
        </w:rPr>
        <w:br/>
      </w:r>
      <w:r>
        <w:rPr>
          <w:rFonts w:cs="Calibri"/>
          <w:b/>
          <w:bCs/>
        </w:rPr>
        <w:t>Subject:</w:t>
      </w:r>
      <w:r>
        <w:rPr>
          <w:rFonts w:cs="Calibri"/>
        </w:rPr>
        <w:t xml:space="preserve"> Collegial Communication: Cancelation of ENVS 202 and 343</w:t>
      </w:r>
    </w:p>
    <w:p w14:paraId="21AA68DA" w14:textId="77777777" w:rsidR="004F2F6B" w:rsidRDefault="004F2F6B" w:rsidP="004F2F6B">
      <w:pPr>
        <w:rPr>
          <w:rFonts w:cs="Times New Roman"/>
        </w:rPr>
      </w:pPr>
    </w:p>
    <w:p w14:paraId="21854578" w14:textId="77777777" w:rsidR="004F2F6B" w:rsidRDefault="004F2F6B" w:rsidP="004F2F6B"/>
    <w:p w14:paraId="10C6D102" w14:textId="77777777" w:rsidR="004F2F6B" w:rsidRDefault="004F2F6B" w:rsidP="004F2F6B">
      <w:r>
        <w:t xml:space="preserve">Hi Judith and Kristin, </w:t>
      </w:r>
    </w:p>
    <w:p w14:paraId="364CE6FC" w14:textId="77777777" w:rsidR="004F2F6B" w:rsidRDefault="004F2F6B" w:rsidP="004F2F6B"/>
    <w:p w14:paraId="3F46204C" w14:textId="77777777" w:rsidR="004F2F6B" w:rsidRDefault="004F2F6B" w:rsidP="004F2F6B">
      <w:r>
        <w:t xml:space="preserve">The two departments of ENVS and UEPP are </w:t>
      </w:r>
      <w:proofErr w:type="spellStart"/>
      <w:r>
        <w:t>decrosslisting</w:t>
      </w:r>
      <w:proofErr w:type="spellEnd"/>
      <w:r>
        <w:t xml:space="preserve"> </w:t>
      </w:r>
      <w:proofErr w:type="gramStart"/>
      <w:r>
        <w:t>several of</w:t>
      </w:r>
      <w:proofErr w:type="gramEnd"/>
      <w:r>
        <w:t xml:space="preserve"> our courses and canceling the ENVS version of the course; the course will be scheduled and taught through UEPP in the future and so we want to reduce administrative complexity by not having a </w:t>
      </w:r>
      <w:proofErr w:type="spellStart"/>
      <w:r>
        <w:t>crosslisted</w:t>
      </w:r>
      <w:proofErr w:type="spellEnd"/>
      <w:r>
        <w:t xml:space="preserve"> course. </w:t>
      </w:r>
    </w:p>
    <w:p w14:paraId="0051D9C8" w14:textId="77777777" w:rsidR="004F2F6B" w:rsidRDefault="004F2F6B" w:rsidP="004F2F6B"/>
    <w:p w14:paraId="5F1C7CC9" w14:textId="77777777" w:rsidR="004F2F6B" w:rsidRDefault="004F2F6B" w:rsidP="004F2F6B">
      <w:r>
        <w:t xml:space="preserve">Two of these </w:t>
      </w:r>
      <w:proofErr w:type="spellStart"/>
      <w:r>
        <w:t>decrosslisting</w:t>
      </w:r>
      <w:proofErr w:type="spellEnd"/>
      <w:r>
        <w:t xml:space="preserve">/cancelations effect your degrees. </w:t>
      </w:r>
    </w:p>
    <w:p w14:paraId="62EC0E86" w14:textId="77777777" w:rsidR="004F2F6B" w:rsidRDefault="004F2F6B" w:rsidP="004F2F6B">
      <w:pPr>
        <w:pStyle w:val="ListParagraph"/>
        <w:numPr>
          <w:ilvl w:val="0"/>
          <w:numId w:val="3"/>
        </w:numPr>
        <w:spacing w:after="0" w:line="240" w:lineRule="auto"/>
        <w:contextualSpacing w:val="0"/>
      </w:pPr>
      <w:r>
        <w:t>Cancelation of ENVS 202</w:t>
      </w:r>
    </w:p>
    <w:p w14:paraId="14F61B4D" w14:textId="77777777" w:rsidR="004F2F6B" w:rsidRDefault="004F2F6B" w:rsidP="004F2F6B">
      <w:pPr>
        <w:pStyle w:val="ListParagraph"/>
        <w:numPr>
          <w:ilvl w:val="0"/>
          <w:numId w:val="3"/>
        </w:numPr>
        <w:spacing w:after="0" w:line="240" w:lineRule="auto"/>
        <w:contextualSpacing w:val="0"/>
      </w:pPr>
      <w:r>
        <w:t>Cancelation of ENVS 343</w:t>
      </w:r>
    </w:p>
    <w:p w14:paraId="40820CAC" w14:textId="77777777" w:rsidR="004F2F6B" w:rsidRDefault="004F2F6B" w:rsidP="004F2F6B"/>
    <w:p w14:paraId="582D090F" w14:textId="77777777" w:rsidR="004F2F6B" w:rsidRDefault="004F2F6B" w:rsidP="004F2F6B">
      <w:r>
        <w:t xml:space="preserve">Notably, the courses will still exist, just under the UEPP rubric. </w:t>
      </w:r>
    </w:p>
    <w:p w14:paraId="52C177D7" w14:textId="77777777" w:rsidR="004F2F6B" w:rsidRDefault="004F2F6B" w:rsidP="004F2F6B">
      <w:proofErr w:type="gramStart"/>
      <w:r>
        <w:t>You’ll</w:t>
      </w:r>
      <w:proofErr w:type="gramEnd"/>
      <w:r>
        <w:t xml:space="preserve"> need to make a program revision, but it should be quite simple. Simply replace the current ENVS course with the equivalent UEPP course. </w:t>
      </w:r>
    </w:p>
    <w:p w14:paraId="631F4274" w14:textId="77777777" w:rsidR="004F2F6B" w:rsidRDefault="004F2F6B" w:rsidP="004F2F6B"/>
    <w:p w14:paraId="414543B1" w14:textId="77777777" w:rsidR="004F2F6B" w:rsidRDefault="004F2F6B" w:rsidP="004F2F6B"/>
    <w:tbl>
      <w:tblPr>
        <w:tblStyle w:val="TableGrid"/>
        <w:tblW w:w="0" w:type="auto"/>
        <w:tblLook w:val="04A0" w:firstRow="1" w:lastRow="0" w:firstColumn="1" w:lastColumn="0" w:noHBand="0" w:noVBand="1"/>
      </w:tblPr>
      <w:tblGrid>
        <w:gridCol w:w="3237"/>
        <w:gridCol w:w="9713"/>
      </w:tblGrid>
      <w:tr w:rsidR="004F2F6B" w14:paraId="2FA0EFF1" w14:textId="77777777" w:rsidTr="004F2F6B">
        <w:tc>
          <w:tcPr>
            <w:tcW w:w="12950" w:type="dxa"/>
            <w:gridSpan w:val="2"/>
            <w:tcBorders>
              <w:top w:val="single" w:sz="4" w:space="0" w:color="auto"/>
              <w:left w:val="single" w:sz="4" w:space="0" w:color="auto"/>
              <w:bottom w:val="single" w:sz="4" w:space="0" w:color="auto"/>
              <w:right w:val="single" w:sz="4" w:space="0" w:color="auto"/>
            </w:tcBorders>
            <w:shd w:val="clear" w:color="auto" w:fill="F4B083"/>
            <w:hideMark/>
          </w:tcPr>
          <w:p w14:paraId="1942B831" w14:textId="77777777" w:rsidR="004F2F6B" w:rsidRDefault="004F2F6B">
            <w:r>
              <w:t>Anthropology Department Program Revisions</w:t>
            </w:r>
          </w:p>
        </w:tc>
      </w:tr>
      <w:tr w:rsidR="004F2F6B" w14:paraId="68FAACEC" w14:textId="77777777" w:rsidTr="004F2F6B">
        <w:tc>
          <w:tcPr>
            <w:tcW w:w="3237" w:type="dxa"/>
            <w:tcBorders>
              <w:top w:val="single" w:sz="4" w:space="0" w:color="auto"/>
              <w:left w:val="single" w:sz="4" w:space="0" w:color="auto"/>
              <w:bottom w:val="single" w:sz="4" w:space="0" w:color="auto"/>
              <w:right w:val="single" w:sz="4" w:space="0" w:color="auto"/>
            </w:tcBorders>
          </w:tcPr>
          <w:p w14:paraId="4C21B69C" w14:textId="77777777" w:rsidR="004F2F6B" w:rsidRDefault="004F2F6B">
            <w:pPr>
              <w:rPr>
                <w:rFonts w:cs="Calibri"/>
                <w:color w:val="000000"/>
              </w:rPr>
            </w:pPr>
            <w:r>
              <w:rPr>
                <w:rFonts w:cs="Calibri"/>
                <w:color w:val="000000"/>
              </w:rPr>
              <w:t>Anthropology/Social Studies, BA</w:t>
            </w:r>
          </w:p>
          <w:p w14:paraId="44675224" w14:textId="77777777" w:rsidR="004F2F6B" w:rsidRDefault="004F2F6B">
            <w:pPr>
              <w:rPr>
                <w:rFonts w:cs="Times New Roman"/>
              </w:rPr>
            </w:pPr>
          </w:p>
        </w:tc>
        <w:tc>
          <w:tcPr>
            <w:tcW w:w="9713" w:type="dxa"/>
            <w:tcBorders>
              <w:top w:val="single" w:sz="4" w:space="0" w:color="auto"/>
              <w:left w:val="single" w:sz="4" w:space="0" w:color="auto"/>
              <w:bottom w:val="single" w:sz="4" w:space="0" w:color="auto"/>
              <w:right w:val="single" w:sz="4" w:space="0" w:color="auto"/>
            </w:tcBorders>
            <w:hideMark/>
          </w:tcPr>
          <w:p w14:paraId="4AC71641" w14:textId="77777777" w:rsidR="004F2F6B" w:rsidRDefault="004F2F6B">
            <w:r>
              <w:t xml:space="preserve">Remove ENVS 202 and replace with UEPP </w:t>
            </w:r>
            <w:proofErr w:type="gramStart"/>
            <w:r>
              <w:t>202;</w:t>
            </w:r>
            <w:proofErr w:type="gramEnd"/>
            <w:r>
              <w:t xml:space="preserve"> </w:t>
            </w:r>
          </w:p>
          <w:p w14:paraId="52AD9A06" w14:textId="77777777" w:rsidR="004F2F6B" w:rsidRDefault="004F2F6B">
            <w:r>
              <w:t>Remove ENVS 343 and replace with UEPP 343</w:t>
            </w:r>
          </w:p>
        </w:tc>
      </w:tr>
      <w:tr w:rsidR="004F2F6B" w14:paraId="781EE33B" w14:textId="77777777" w:rsidTr="004F2F6B">
        <w:tc>
          <w:tcPr>
            <w:tcW w:w="12950"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73C8C448" w14:textId="77777777" w:rsidR="004F2F6B" w:rsidRDefault="004F2F6B">
            <w:r>
              <w:t>Sociology Department Program Revisions</w:t>
            </w:r>
          </w:p>
        </w:tc>
      </w:tr>
      <w:tr w:rsidR="004F2F6B" w14:paraId="3CB38B9E" w14:textId="77777777" w:rsidTr="004F2F6B">
        <w:tc>
          <w:tcPr>
            <w:tcW w:w="3237" w:type="dxa"/>
            <w:tcBorders>
              <w:top w:val="single" w:sz="4" w:space="0" w:color="auto"/>
              <w:left w:val="single" w:sz="4" w:space="0" w:color="auto"/>
              <w:bottom w:val="single" w:sz="4" w:space="0" w:color="auto"/>
              <w:right w:val="single" w:sz="4" w:space="0" w:color="auto"/>
            </w:tcBorders>
          </w:tcPr>
          <w:p w14:paraId="54004FFC" w14:textId="77777777" w:rsidR="004F2F6B" w:rsidRDefault="004F2F6B">
            <w:pPr>
              <w:rPr>
                <w:rFonts w:cs="Calibri"/>
                <w:color w:val="000000"/>
              </w:rPr>
            </w:pPr>
            <w:r>
              <w:rPr>
                <w:rFonts w:cs="Calibri"/>
                <w:color w:val="000000"/>
              </w:rPr>
              <w:t>Sociology/Social Studies, BA</w:t>
            </w:r>
          </w:p>
          <w:p w14:paraId="2B0952A3" w14:textId="77777777" w:rsidR="004F2F6B" w:rsidRDefault="004F2F6B">
            <w:pPr>
              <w:rPr>
                <w:rFonts w:cs="Times New Roman"/>
              </w:rPr>
            </w:pPr>
          </w:p>
        </w:tc>
        <w:tc>
          <w:tcPr>
            <w:tcW w:w="9713" w:type="dxa"/>
            <w:tcBorders>
              <w:top w:val="single" w:sz="4" w:space="0" w:color="auto"/>
              <w:left w:val="single" w:sz="4" w:space="0" w:color="auto"/>
              <w:bottom w:val="single" w:sz="4" w:space="0" w:color="auto"/>
              <w:right w:val="single" w:sz="4" w:space="0" w:color="auto"/>
            </w:tcBorders>
            <w:hideMark/>
          </w:tcPr>
          <w:p w14:paraId="1FB3F3C2" w14:textId="77777777" w:rsidR="004F2F6B" w:rsidRDefault="004F2F6B">
            <w:r>
              <w:t xml:space="preserve">Remove ENVS 202 and replace with UEPP </w:t>
            </w:r>
            <w:proofErr w:type="gramStart"/>
            <w:r>
              <w:t>202;</w:t>
            </w:r>
            <w:proofErr w:type="gramEnd"/>
          </w:p>
          <w:p w14:paraId="559B2A53" w14:textId="77777777" w:rsidR="004F2F6B" w:rsidRDefault="004F2F6B">
            <w:r>
              <w:t>Remove ENVS 343 and replace with UEPP 343</w:t>
            </w:r>
          </w:p>
        </w:tc>
      </w:tr>
    </w:tbl>
    <w:p w14:paraId="4F000197" w14:textId="77777777" w:rsidR="004F2F6B" w:rsidRDefault="004F2F6B" w:rsidP="004F2F6B">
      <w:pPr>
        <w:rPr>
          <w:rFonts w:ascii="Calibri" w:hAnsi="Calibri"/>
        </w:rPr>
      </w:pPr>
    </w:p>
    <w:p w14:paraId="4E49EBDA" w14:textId="77777777" w:rsidR="004F2F6B" w:rsidRDefault="004F2F6B" w:rsidP="004F2F6B">
      <w:r>
        <w:t xml:space="preserve">Let me know if you have any questions. </w:t>
      </w:r>
    </w:p>
    <w:p w14:paraId="3AC8C0A9" w14:textId="77777777" w:rsidR="00DA2CC3" w:rsidRDefault="00DA2CC3" w:rsidP="007F7B95">
      <w:pPr>
        <w:pBdr>
          <w:bottom w:val="single" w:sz="6" w:space="1" w:color="auto"/>
        </w:pBdr>
      </w:pPr>
    </w:p>
    <w:p w14:paraId="00B2E1FF" w14:textId="77777777" w:rsidR="00A3260D" w:rsidRDefault="00A3260D" w:rsidP="00A3260D"/>
    <w:p w14:paraId="6994A5FC" w14:textId="77777777" w:rsidR="00A3260D" w:rsidRDefault="00A3260D" w:rsidP="00A3260D"/>
    <w:p w14:paraId="06B0B727" w14:textId="77777777" w:rsidR="00A3260D" w:rsidRDefault="00A3260D" w:rsidP="00A3260D">
      <w:pPr>
        <w:rPr>
          <w:rFonts w:ascii="Calibri" w:eastAsia="Times New Roman" w:hAnsi="Calibri" w:cs="Calibri"/>
        </w:rPr>
      </w:pPr>
      <w:r>
        <w:rPr>
          <w:rFonts w:eastAsia="Times New Roman"/>
          <w:b/>
          <w:bCs/>
        </w:rPr>
        <w:t>From:</w:t>
      </w:r>
      <w:r>
        <w:rPr>
          <w:rFonts w:eastAsia="Times New Roman"/>
        </w:rPr>
        <w:t xml:space="preserve"> Kristin Anderson &lt;kanders@wwu.edu&gt; </w:t>
      </w:r>
      <w:r>
        <w:rPr>
          <w:rFonts w:eastAsia="Times New Roman"/>
        </w:rPr>
        <w:br/>
      </w:r>
      <w:r>
        <w:rPr>
          <w:rFonts w:eastAsia="Times New Roman"/>
          <w:b/>
          <w:bCs/>
        </w:rPr>
        <w:t>Sent:</w:t>
      </w:r>
      <w:r>
        <w:rPr>
          <w:rFonts w:eastAsia="Times New Roman"/>
        </w:rPr>
        <w:t xml:space="preserve"> Wednesday, November 16, </w:t>
      </w:r>
      <w:proofErr w:type="gramStart"/>
      <w:r>
        <w:rPr>
          <w:rFonts w:eastAsia="Times New Roman"/>
        </w:rPr>
        <w:t>2022</w:t>
      </w:r>
      <w:proofErr w:type="gramEnd"/>
      <w:r>
        <w:rPr>
          <w:rFonts w:eastAsia="Times New Roman"/>
        </w:rPr>
        <w:t xml:space="preserve"> 11:00 AM</w:t>
      </w:r>
      <w:r>
        <w:rPr>
          <w:rFonts w:eastAsia="Times New Roman"/>
        </w:rPr>
        <w:br/>
      </w:r>
      <w:r>
        <w:rPr>
          <w:rFonts w:eastAsia="Times New Roman"/>
          <w:b/>
          <w:bCs/>
        </w:rPr>
        <w:t>To:</w:t>
      </w:r>
      <w:r>
        <w:rPr>
          <w:rFonts w:eastAsia="Times New Roman"/>
        </w:rPr>
        <w:t xml:space="preserve"> Rebekah Paci-Green &lt;greenr21@wwu.edu&gt;; Cameron Whitley &lt;whitlec@wwu.edu&gt;</w:t>
      </w:r>
      <w:r>
        <w:rPr>
          <w:rFonts w:eastAsia="Times New Roman"/>
        </w:rPr>
        <w:br/>
      </w:r>
      <w:r>
        <w:rPr>
          <w:rFonts w:eastAsia="Times New Roman"/>
          <w:b/>
          <w:bCs/>
        </w:rPr>
        <w:t>Subject:</w:t>
      </w:r>
      <w:r>
        <w:rPr>
          <w:rFonts w:eastAsia="Times New Roman"/>
        </w:rPr>
        <w:t xml:space="preserve"> Re: Collegial Communication: Cancelation of ENVS 202 and 343</w:t>
      </w:r>
    </w:p>
    <w:p w14:paraId="446F02BF" w14:textId="77777777" w:rsidR="00A3260D" w:rsidRDefault="00A3260D" w:rsidP="00A3260D"/>
    <w:p w14:paraId="71C94056" w14:textId="77777777" w:rsidR="00A3260D" w:rsidRDefault="00A3260D" w:rsidP="00A3260D">
      <w:pPr>
        <w:shd w:val="clear" w:color="auto" w:fill="FFFFFF"/>
        <w:rPr>
          <w:rFonts w:eastAsia="Times New Roman"/>
          <w:color w:val="000000"/>
          <w:sz w:val="24"/>
          <w:szCs w:val="24"/>
        </w:rPr>
      </w:pPr>
      <w:r>
        <w:rPr>
          <w:rFonts w:eastAsia="Times New Roman"/>
          <w:color w:val="000000"/>
          <w:sz w:val="24"/>
          <w:szCs w:val="24"/>
        </w:rPr>
        <w:t xml:space="preserve">Thanks, Rebekah.  We will get this change through the </w:t>
      </w:r>
      <w:proofErr w:type="spellStart"/>
      <w:r>
        <w:rPr>
          <w:rFonts w:eastAsia="Times New Roman"/>
          <w:color w:val="000000"/>
          <w:sz w:val="24"/>
          <w:szCs w:val="24"/>
        </w:rPr>
        <w:t>Curriculog</w:t>
      </w:r>
      <w:proofErr w:type="spellEnd"/>
      <w:r>
        <w:rPr>
          <w:rFonts w:eastAsia="Times New Roman"/>
          <w:color w:val="000000"/>
          <w:sz w:val="24"/>
          <w:szCs w:val="24"/>
        </w:rPr>
        <w:t xml:space="preserve"> revision process by the Nov. 18 deadline.</w:t>
      </w:r>
    </w:p>
    <w:p w14:paraId="50B6131C" w14:textId="77777777" w:rsidR="00A3260D" w:rsidRDefault="00A3260D" w:rsidP="00A3260D">
      <w:pPr>
        <w:shd w:val="clear" w:color="auto" w:fill="FFFFFF"/>
        <w:rPr>
          <w:rFonts w:eastAsia="Times New Roman"/>
          <w:color w:val="000000"/>
          <w:sz w:val="24"/>
          <w:szCs w:val="24"/>
        </w:rPr>
      </w:pPr>
    </w:p>
    <w:p w14:paraId="7407FA5A" w14:textId="77777777" w:rsidR="00A3260D" w:rsidRDefault="00A3260D" w:rsidP="00A3260D">
      <w:pPr>
        <w:shd w:val="clear" w:color="auto" w:fill="FFFFFF"/>
        <w:rPr>
          <w:rFonts w:eastAsia="Times New Roman"/>
          <w:color w:val="000000"/>
          <w:sz w:val="24"/>
          <w:szCs w:val="24"/>
        </w:rPr>
      </w:pPr>
      <w:r>
        <w:rPr>
          <w:rFonts w:eastAsia="Times New Roman"/>
          <w:color w:val="000000"/>
          <w:sz w:val="24"/>
          <w:szCs w:val="24"/>
        </w:rPr>
        <w:t>Take care,</w:t>
      </w:r>
    </w:p>
    <w:p w14:paraId="711C3F16" w14:textId="77777777" w:rsidR="00A3260D" w:rsidRDefault="00A3260D" w:rsidP="00A3260D">
      <w:pPr>
        <w:shd w:val="clear" w:color="auto" w:fill="FFFFFF"/>
        <w:rPr>
          <w:rFonts w:eastAsia="Times New Roman"/>
          <w:color w:val="000000"/>
          <w:sz w:val="24"/>
          <w:szCs w:val="24"/>
        </w:rPr>
      </w:pPr>
    </w:p>
    <w:p w14:paraId="63AD1A83" w14:textId="27AFAF2B" w:rsidR="00A3260D" w:rsidRDefault="00A3260D" w:rsidP="00A3260D">
      <w:pPr>
        <w:shd w:val="clear" w:color="auto" w:fill="FFFFFF"/>
        <w:rPr>
          <w:rFonts w:eastAsia="Times New Roman"/>
          <w:color w:val="000000"/>
          <w:sz w:val="24"/>
          <w:szCs w:val="24"/>
        </w:rPr>
      </w:pPr>
      <w:r>
        <w:rPr>
          <w:rFonts w:eastAsia="Times New Roman"/>
          <w:color w:val="000000"/>
          <w:sz w:val="24"/>
          <w:szCs w:val="24"/>
        </w:rPr>
        <w:t>Kristin</w:t>
      </w:r>
    </w:p>
    <w:p w14:paraId="19DFC5D0" w14:textId="38B47117" w:rsidR="00996923" w:rsidRDefault="00996923" w:rsidP="00A3260D">
      <w:pPr>
        <w:pBdr>
          <w:bottom w:val="single" w:sz="6" w:space="1" w:color="auto"/>
        </w:pBdr>
        <w:shd w:val="clear" w:color="auto" w:fill="FFFFFF"/>
        <w:rPr>
          <w:rFonts w:eastAsia="Times New Roman"/>
          <w:color w:val="000000"/>
          <w:sz w:val="24"/>
          <w:szCs w:val="24"/>
        </w:rPr>
      </w:pPr>
    </w:p>
    <w:p w14:paraId="373C2C0C" w14:textId="77777777" w:rsidR="00216F12" w:rsidRDefault="00216F12" w:rsidP="00216F12"/>
    <w:p w14:paraId="1A729ADC" w14:textId="77777777" w:rsidR="00216F12" w:rsidRDefault="00216F12" w:rsidP="00216F12">
      <w:pPr>
        <w:rPr>
          <w:rFonts w:ascii="Calibri" w:eastAsia="Times New Roman" w:hAnsi="Calibri" w:cs="Calibri"/>
        </w:rPr>
      </w:pPr>
      <w:r>
        <w:rPr>
          <w:rFonts w:cs="Calibri"/>
        </w:rPr>
        <w:t>_____________________________________________</w:t>
      </w:r>
      <w:r>
        <w:rPr>
          <w:rFonts w:cs="Calibri"/>
        </w:rPr>
        <w:br/>
      </w:r>
      <w:r>
        <w:rPr>
          <w:rFonts w:cs="Calibri"/>
          <w:b/>
          <w:bCs/>
        </w:rPr>
        <w:t>From:</w:t>
      </w:r>
      <w:r>
        <w:rPr>
          <w:rFonts w:cs="Calibri"/>
        </w:rPr>
        <w:t xml:space="preserve"> Rebekah Paci-Green &lt;greenr21@wwu.edu&gt; </w:t>
      </w:r>
      <w:r>
        <w:rPr>
          <w:rFonts w:cs="Calibri"/>
        </w:rPr>
        <w:br/>
      </w:r>
      <w:r>
        <w:rPr>
          <w:rFonts w:cs="Calibri"/>
          <w:b/>
          <w:bCs/>
        </w:rPr>
        <w:t>Sent:</w:t>
      </w:r>
      <w:r>
        <w:rPr>
          <w:rFonts w:cs="Calibri"/>
        </w:rPr>
        <w:t xml:space="preserve"> Friday, November 11, 2022 12:47 PM</w:t>
      </w:r>
      <w:r>
        <w:rPr>
          <w:rFonts w:cs="Calibri"/>
        </w:rPr>
        <w:br/>
      </w:r>
      <w:r>
        <w:rPr>
          <w:rFonts w:cs="Calibri"/>
          <w:b/>
          <w:bCs/>
        </w:rPr>
        <w:t>To:</w:t>
      </w:r>
      <w:r>
        <w:rPr>
          <w:rFonts w:cs="Calibri"/>
        </w:rPr>
        <w:t xml:space="preserve"> Lindsey MacDonald &lt;macdonl6@wwu.edu&gt;</w:t>
      </w:r>
      <w:r>
        <w:rPr>
          <w:rFonts w:cs="Calibri"/>
        </w:rPr>
        <w:br/>
      </w:r>
      <w:r>
        <w:rPr>
          <w:rFonts w:cs="Calibri"/>
          <w:b/>
          <w:bCs/>
        </w:rPr>
        <w:t>Cc:</w:t>
      </w:r>
      <w:r>
        <w:rPr>
          <w:rFonts w:cs="Calibri"/>
        </w:rPr>
        <w:t xml:space="preserve"> Grace Wang &lt;wangg@wwu.edu&gt;; Rebekah Paci-Green &lt;greenr21@wwu.edu&gt;</w:t>
      </w:r>
      <w:r>
        <w:rPr>
          <w:rFonts w:cs="Calibri"/>
        </w:rPr>
        <w:br/>
      </w:r>
      <w:r>
        <w:rPr>
          <w:rFonts w:cs="Calibri"/>
          <w:b/>
          <w:bCs/>
        </w:rPr>
        <w:t>Subject:</w:t>
      </w:r>
      <w:r>
        <w:rPr>
          <w:rFonts w:cs="Calibri"/>
        </w:rPr>
        <w:t xml:space="preserve"> ENVS curricular communication: Cancelation of ENVS 471</w:t>
      </w:r>
    </w:p>
    <w:p w14:paraId="39AB9CE0" w14:textId="77777777" w:rsidR="00216F12" w:rsidRDefault="00216F12" w:rsidP="00216F12">
      <w:pPr>
        <w:rPr>
          <w:rFonts w:cs="Times New Roman"/>
        </w:rPr>
      </w:pPr>
    </w:p>
    <w:p w14:paraId="07AE04A3" w14:textId="77777777" w:rsidR="00216F12" w:rsidRDefault="00216F12" w:rsidP="00216F12"/>
    <w:p w14:paraId="39F48ABA" w14:textId="77777777" w:rsidR="00216F12" w:rsidRDefault="00216F12" w:rsidP="00216F12">
      <w:r>
        <w:t>Hi Lindsey,</w:t>
      </w:r>
    </w:p>
    <w:p w14:paraId="757ACD2C" w14:textId="77777777" w:rsidR="00216F12" w:rsidRDefault="00216F12" w:rsidP="00216F12"/>
    <w:p w14:paraId="031DF564" w14:textId="77777777" w:rsidR="00216F12" w:rsidRDefault="00216F12" w:rsidP="00216F12">
      <w:r>
        <w:t xml:space="preserve">With the UEPP and ENVS split last year, </w:t>
      </w:r>
      <w:proofErr w:type="gramStart"/>
      <w:r>
        <w:t>we’re</w:t>
      </w:r>
      <w:proofErr w:type="gramEnd"/>
      <w:r>
        <w:t xml:space="preserve"> now working on </w:t>
      </w:r>
      <w:proofErr w:type="spellStart"/>
      <w:r>
        <w:t>decrosslisting</w:t>
      </w:r>
      <w:proofErr w:type="spellEnd"/>
      <w:r>
        <w:t xml:space="preserve"> UEPP/ENVS courses and where those courses are going to be scheduled and taught exclusively by UEPP faculty, we’re canceling the ENVS version of the course. </w:t>
      </w:r>
    </w:p>
    <w:p w14:paraId="2F5BC017" w14:textId="77777777" w:rsidR="00216F12" w:rsidRDefault="00216F12" w:rsidP="00216F12"/>
    <w:p w14:paraId="6DE50620" w14:textId="77777777" w:rsidR="00216F12" w:rsidRDefault="00216F12" w:rsidP="00216F12">
      <w:r>
        <w:t xml:space="preserve">The cancelation of ENVS 471 will </w:t>
      </w:r>
      <w:proofErr w:type="gramStart"/>
      <w:r>
        <w:t>impact</w:t>
      </w:r>
      <w:proofErr w:type="gramEnd"/>
      <w:r>
        <w:t xml:space="preserve"> the Climate Leadership Certificate. </w:t>
      </w:r>
    </w:p>
    <w:p w14:paraId="0628ED51" w14:textId="77777777" w:rsidR="00216F12" w:rsidRDefault="00216F12" w:rsidP="00216F12"/>
    <w:p w14:paraId="6B250148" w14:textId="77777777" w:rsidR="00216F12" w:rsidRDefault="00216F12" w:rsidP="00216F12">
      <w:r>
        <w:t>You have two options:</w:t>
      </w:r>
    </w:p>
    <w:p w14:paraId="05AF2497" w14:textId="77777777" w:rsidR="00216F12" w:rsidRDefault="00216F12" w:rsidP="00216F12">
      <w:pPr>
        <w:pStyle w:val="ListParagraph"/>
        <w:numPr>
          <w:ilvl w:val="0"/>
          <w:numId w:val="4"/>
        </w:numPr>
        <w:spacing w:after="0" w:line="240" w:lineRule="auto"/>
        <w:contextualSpacing w:val="0"/>
      </w:pPr>
      <w:r>
        <w:t xml:space="preserve">If you were planning </w:t>
      </w:r>
      <w:proofErr w:type="gramStart"/>
      <w:r>
        <w:t>on submitting</w:t>
      </w:r>
      <w:proofErr w:type="gramEnd"/>
      <w:r>
        <w:t xml:space="preserve"> a </w:t>
      </w:r>
      <w:proofErr w:type="spellStart"/>
      <w:r>
        <w:t>curriculog</w:t>
      </w:r>
      <w:proofErr w:type="spellEnd"/>
      <w:r>
        <w:t xml:space="preserve"> program revision for the certificate this year, simply ensure that you remove ENVS 471 while making your other </w:t>
      </w:r>
      <w:proofErr w:type="spellStart"/>
      <w:r>
        <w:t>curriculog</w:t>
      </w:r>
      <w:proofErr w:type="spellEnd"/>
      <w:r>
        <w:t xml:space="preserve"> program revision changes.</w:t>
      </w:r>
    </w:p>
    <w:p w14:paraId="2B1B6B08" w14:textId="77777777" w:rsidR="00216F12" w:rsidRDefault="00216F12" w:rsidP="00216F12">
      <w:pPr>
        <w:pStyle w:val="ListParagraph"/>
        <w:numPr>
          <w:ilvl w:val="0"/>
          <w:numId w:val="4"/>
        </w:numPr>
        <w:spacing w:after="0" w:line="240" w:lineRule="auto"/>
        <w:contextualSpacing w:val="0"/>
      </w:pPr>
      <w:r>
        <w:t xml:space="preserve">If you were </w:t>
      </w:r>
      <w:r>
        <w:rPr>
          <w:b/>
          <w:bCs/>
        </w:rPr>
        <w:t>NOT</w:t>
      </w:r>
      <w:r>
        <w:t xml:space="preserve"> planning on submitting a </w:t>
      </w:r>
      <w:proofErr w:type="spellStart"/>
      <w:r>
        <w:t>curriculog</w:t>
      </w:r>
      <w:proofErr w:type="spellEnd"/>
      <w:r>
        <w:t xml:space="preserve"> program revision for the certificate this year, I can </w:t>
      </w:r>
      <w:proofErr w:type="gramStart"/>
      <w:r>
        <w:t>asked</w:t>
      </w:r>
      <w:proofErr w:type="gramEnd"/>
      <w:r>
        <w:t xml:space="preserve"> that ENVS 471 be removed from the Climate Leadership Certificate through a large-scale memo that includes ENVS, UEPP and other programs impacted. </w:t>
      </w:r>
      <w:proofErr w:type="gramStart"/>
      <w:r>
        <w:t>You’d</w:t>
      </w:r>
      <w:proofErr w:type="gramEnd"/>
      <w:r>
        <w:t xml:space="preserve"> need to do nothing. </w:t>
      </w:r>
    </w:p>
    <w:p w14:paraId="55E5D1E5" w14:textId="77777777" w:rsidR="00216F12" w:rsidRDefault="00216F12" w:rsidP="00216F12"/>
    <w:p w14:paraId="6CB21CAC" w14:textId="77777777" w:rsidR="00216F12" w:rsidRDefault="00216F12" w:rsidP="00216F12"/>
    <w:p w14:paraId="0802F490" w14:textId="77777777" w:rsidR="00216F12" w:rsidRDefault="00216F12" w:rsidP="00216F12">
      <w:r>
        <w:t xml:space="preserve">Please let me know by Thursday if you are, or think you might, want to </w:t>
      </w:r>
      <w:proofErr w:type="gramStart"/>
      <w:r>
        <w:t>submit</w:t>
      </w:r>
      <w:proofErr w:type="gramEnd"/>
      <w:r>
        <w:t xml:space="preserve"> a </w:t>
      </w:r>
      <w:proofErr w:type="spellStart"/>
      <w:r>
        <w:t>curriculog</w:t>
      </w:r>
      <w:proofErr w:type="spellEnd"/>
      <w:r>
        <w:t xml:space="preserve"> program revision for the certificate. </w:t>
      </w:r>
    </w:p>
    <w:p w14:paraId="746CF860" w14:textId="77777777" w:rsidR="00216F12" w:rsidRDefault="00216F12" w:rsidP="00216F12">
      <w:r>
        <w:t>Give me a call if you have questions.</w:t>
      </w:r>
    </w:p>
    <w:p w14:paraId="13816055" w14:textId="77777777" w:rsidR="00216F12" w:rsidRDefault="00216F12" w:rsidP="00216F12"/>
    <w:p w14:paraId="65594E41" w14:textId="5A23D469" w:rsidR="00216F12" w:rsidRDefault="00216F12" w:rsidP="00216F12">
      <w:pPr>
        <w:pBdr>
          <w:bottom w:val="single" w:sz="6" w:space="1" w:color="auto"/>
        </w:pBdr>
      </w:pPr>
      <w:r>
        <w:t>Regards,</w:t>
      </w:r>
    </w:p>
    <w:p w14:paraId="2B98AFB7" w14:textId="1B99C4B7" w:rsidR="00FE72D3" w:rsidRDefault="00FE72D3" w:rsidP="00216F12">
      <w:pPr>
        <w:pBdr>
          <w:bottom w:val="single" w:sz="6" w:space="1" w:color="auto"/>
        </w:pBdr>
      </w:pPr>
    </w:p>
    <w:p w14:paraId="7DD12F64" w14:textId="77777777" w:rsidR="00FE72D3" w:rsidRDefault="00FE72D3" w:rsidP="00FE72D3">
      <w:pPr>
        <w:rPr>
          <w:rFonts w:cs="Calibri"/>
        </w:rPr>
      </w:pPr>
      <w:r>
        <w:rPr>
          <w:rFonts w:cs="Calibri"/>
        </w:rPr>
        <w:t>_____________________________________________</w:t>
      </w:r>
      <w:r>
        <w:rPr>
          <w:rFonts w:cs="Calibri"/>
        </w:rPr>
        <w:br/>
      </w:r>
      <w:r>
        <w:rPr>
          <w:rFonts w:cs="Calibri"/>
          <w:b/>
          <w:bCs/>
        </w:rPr>
        <w:t>From:</w:t>
      </w:r>
      <w:r>
        <w:rPr>
          <w:rFonts w:cs="Calibri"/>
        </w:rPr>
        <w:t xml:space="preserve"> Lindsey MacDonald &lt;macdonl6@wwu.edu&gt; </w:t>
      </w:r>
      <w:r>
        <w:rPr>
          <w:rFonts w:cs="Calibri"/>
        </w:rPr>
        <w:br/>
      </w:r>
      <w:r>
        <w:rPr>
          <w:rFonts w:cs="Calibri"/>
          <w:b/>
          <w:bCs/>
        </w:rPr>
        <w:t>Sent:</w:t>
      </w:r>
      <w:r>
        <w:rPr>
          <w:rFonts w:cs="Calibri"/>
        </w:rPr>
        <w:t xml:space="preserve"> Friday, November 11, 2022 1:55 PM</w:t>
      </w:r>
      <w:r>
        <w:rPr>
          <w:rFonts w:cs="Calibri"/>
        </w:rPr>
        <w:br/>
      </w:r>
      <w:r>
        <w:rPr>
          <w:rFonts w:cs="Calibri"/>
          <w:b/>
          <w:bCs/>
        </w:rPr>
        <w:t>To:</w:t>
      </w:r>
      <w:r>
        <w:rPr>
          <w:rFonts w:cs="Calibri"/>
        </w:rPr>
        <w:t xml:space="preserve"> Rebekah Paci-Green &lt;greenr21@wwu.edu&gt;</w:t>
      </w:r>
      <w:r>
        <w:rPr>
          <w:rFonts w:cs="Calibri"/>
        </w:rPr>
        <w:br/>
      </w:r>
      <w:r>
        <w:rPr>
          <w:rFonts w:cs="Calibri"/>
          <w:b/>
          <w:bCs/>
        </w:rPr>
        <w:t>Cc:</w:t>
      </w:r>
      <w:r>
        <w:rPr>
          <w:rFonts w:cs="Calibri"/>
        </w:rPr>
        <w:t xml:space="preserve"> Grace Wang &lt;wangg@wwu.edu&gt;</w:t>
      </w:r>
      <w:r>
        <w:rPr>
          <w:rFonts w:cs="Calibri"/>
        </w:rPr>
        <w:br/>
      </w:r>
      <w:r>
        <w:rPr>
          <w:rFonts w:cs="Calibri"/>
          <w:b/>
          <w:bCs/>
        </w:rPr>
        <w:t>Subject:</w:t>
      </w:r>
      <w:r>
        <w:rPr>
          <w:rFonts w:cs="Calibri"/>
        </w:rPr>
        <w:t xml:space="preserve"> RE: ENVS curricular communication: Cancelation of ENVS 471</w:t>
      </w:r>
    </w:p>
    <w:p w14:paraId="5D14173F" w14:textId="77777777" w:rsidR="00FE72D3" w:rsidRDefault="00FE72D3" w:rsidP="00FE72D3">
      <w:pPr>
        <w:rPr>
          <w:rFonts w:cs="Times New Roman"/>
        </w:rPr>
      </w:pPr>
    </w:p>
    <w:p w14:paraId="66CCB8E8" w14:textId="77777777" w:rsidR="00FE72D3" w:rsidRDefault="00FE72D3" w:rsidP="00FE72D3"/>
    <w:p w14:paraId="56DE8122" w14:textId="77777777" w:rsidR="00FE72D3" w:rsidRDefault="00FE72D3" w:rsidP="00FE72D3">
      <w:r>
        <w:t xml:space="preserve">Hi Rebekah, </w:t>
      </w:r>
    </w:p>
    <w:p w14:paraId="310CE1ED" w14:textId="77777777" w:rsidR="00FE72D3" w:rsidRDefault="00FE72D3" w:rsidP="00FE72D3"/>
    <w:p w14:paraId="5643FC24" w14:textId="77777777" w:rsidR="00FE72D3" w:rsidRDefault="00FE72D3" w:rsidP="00FE72D3">
      <w:r>
        <w:t xml:space="preserve">There are a few changes I need to make to the certificate within </w:t>
      </w:r>
      <w:proofErr w:type="spellStart"/>
      <w:r>
        <w:t>Curriculog</w:t>
      </w:r>
      <w:proofErr w:type="spellEnd"/>
      <w:r>
        <w:t xml:space="preserve">, so </w:t>
      </w:r>
      <w:proofErr w:type="gramStart"/>
      <w:r>
        <w:t>I’m</w:t>
      </w:r>
      <w:proofErr w:type="gramEnd"/>
      <w:r>
        <w:t xml:space="preserve"> happy to remove ENVS 471 in this process. </w:t>
      </w:r>
    </w:p>
    <w:p w14:paraId="092CD004" w14:textId="77777777" w:rsidR="00FE72D3" w:rsidRDefault="00FE72D3" w:rsidP="00FE72D3"/>
    <w:p w14:paraId="1734E240" w14:textId="77777777" w:rsidR="00FE72D3" w:rsidRDefault="00FE72D3" w:rsidP="00FE72D3">
      <w:r>
        <w:t>Thanks for being in touch!</w:t>
      </w:r>
      <w:r>
        <w:br/>
        <w:t>Lindsey</w:t>
      </w:r>
    </w:p>
    <w:p w14:paraId="751C7406" w14:textId="77777777" w:rsidR="00FE72D3" w:rsidRDefault="00FE72D3" w:rsidP="00216F12">
      <w:pPr>
        <w:pBdr>
          <w:bottom w:val="single" w:sz="6" w:space="1" w:color="auto"/>
        </w:pBdr>
      </w:pPr>
    </w:p>
    <w:p w14:paraId="3CA586AA" w14:textId="77777777" w:rsidR="00FE1DDB" w:rsidRDefault="00FE1DDB" w:rsidP="00FE1DDB"/>
    <w:p w14:paraId="352BF8AE" w14:textId="77777777" w:rsidR="00FE1DDB" w:rsidRDefault="00FE1DDB" w:rsidP="00FE1DDB">
      <w:pPr>
        <w:rPr>
          <w:rFonts w:ascii="Calibri" w:eastAsia="Times New Roman" w:hAnsi="Calibri" w:cs="Calibri"/>
        </w:rPr>
      </w:pPr>
      <w:r>
        <w:rPr>
          <w:rFonts w:cs="Calibri"/>
        </w:rPr>
        <w:t>_____________________________________________</w:t>
      </w:r>
      <w:r>
        <w:rPr>
          <w:rFonts w:cs="Calibri"/>
        </w:rPr>
        <w:br/>
      </w:r>
      <w:r>
        <w:rPr>
          <w:rFonts w:cs="Calibri"/>
          <w:b/>
          <w:bCs/>
        </w:rPr>
        <w:t>From:</w:t>
      </w:r>
      <w:r>
        <w:rPr>
          <w:rFonts w:cs="Calibri"/>
        </w:rPr>
        <w:t xml:space="preserve"> Rebekah Paci-Green &lt;greenr21@wwu.edu&gt; </w:t>
      </w:r>
      <w:r>
        <w:rPr>
          <w:rFonts w:cs="Calibri"/>
        </w:rPr>
        <w:br/>
      </w:r>
      <w:r>
        <w:rPr>
          <w:rFonts w:cs="Calibri"/>
          <w:b/>
          <w:bCs/>
        </w:rPr>
        <w:t>Sent:</w:t>
      </w:r>
      <w:r>
        <w:rPr>
          <w:rFonts w:cs="Calibri"/>
        </w:rPr>
        <w:t xml:space="preserve"> Friday, November 11, 2022 12:53 PM</w:t>
      </w:r>
      <w:r>
        <w:rPr>
          <w:rFonts w:cs="Calibri"/>
        </w:rPr>
        <w:br/>
      </w:r>
      <w:r>
        <w:rPr>
          <w:rFonts w:cs="Calibri"/>
          <w:b/>
          <w:bCs/>
        </w:rPr>
        <w:t>To:</w:t>
      </w:r>
      <w:r>
        <w:rPr>
          <w:rFonts w:cs="Calibri"/>
        </w:rPr>
        <w:t xml:space="preserve"> Mary Baker &lt;bakerm31@wwu.edu&gt;</w:t>
      </w:r>
      <w:r>
        <w:rPr>
          <w:rFonts w:cs="Calibri"/>
        </w:rPr>
        <w:br/>
      </w:r>
      <w:r>
        <w:rPr>
          <w:rFonts w:cs="Calibri"/>
          <w:b/>
          <w:bCs/>
        </w:rPr>
        <w:t>Cc:</w:t>
      </w:r>
      <w:r>
        <w:rPr>
          <w:rFonts w:cs="Calibri"/>
        </w:rPr>
        <w:t xml:space="preserve"> Rebekah Paci-Green &lt;greenr21@wwu.edu&gt;</w:t>
      </w:r>
      <w:r>
        <w:rPr>
          <w:rFonts w:cs="Calibri"/>
        </w:rPr>
        <w:br/>
      </w:r>
      <w:r>
        <w:rPr>
          <w:rFonts w:cs="Calibri"/>
          <w:b/>
          <w:bCs/>
        </w:rPr>
        <w:t>Subject:</w:t>
      </w:r>
      <w:r>
        <w:rPr>
          <w:rFonts w:cs="Calibri"/>
        </w:rPr>
        <w:t xml:space="preserve"> ENVS curricular communication: Cancelation of ENVS 463</w:t>
      </w:r>
    </w:p>
    <w:p w14:paraId="72F00BA4" w14:textId="77777777" w:rsidR="00FE1DDB" w:rsidRDefault="00FE1DDB" w:rsidP="00FE1DDB">
      <w:pPr>
        <w:rPr>
          <w:rFonts w:cs="Times New Roman"/>
        </w:rPr>
      </w:pPr>
    </w:p>
    <w:p w14:paraId="7DFB8A03" w14:textId="77777777" w:rsidR="00FE1DDB" w:rsidRDefault="00FE1DDB" w:rsidP="00FE1DDB"/>
    <w:p w14:paraId="35EA839C" w14:textId="77777777" w:rsidR="00FE1DDB" w:rsidRDefault="00FE1DDB" w:rsidP="00FE1DDB">
      <w:r>
        <w:t xml:space="preserve">Hi Mary, </w:t>
      </w:r>
    </w:p>
    <w:p w14:paraId="00C7CE85" w14:textId="77777777" w:rsidR="00FE1DDB" w:rsidRDefault="00FE1DDB" w:rsidP="00FE1DDB"/>
    <w:p w14:paraId="0C4A6570" w14:textId="77777777" w:rsidR="00FE1DDB" w:rsidRDefault="00FE1DDB" w:rsidP="00FE1DDB">
      <w:r>
        <w:t xml:space="preserve">The Environmental Studies department is working on </w:t>
      </w:r>
      <w:proofErr w:type="spellStart"/>
      <w:r>
        <w:t>decrosslisting</w:t>
      </w:r>
      <w:proofErr w:type="spellEnd"/>
      <w:r>
        <w:t xml:space="preserve"> </w:t>
      </w:r>
      <w:proofErr w:type="gramStart"/>
      <w:r>
        <w:t>several</w:t>
      </w:r>
      <w:proofErr w:type="gramEnd"/>
      <w:r>
        <w:t xml:space="preserve"> courses that have been </w:t>
      </w:r>
      <w:proofErr w:type="spellStart"/>
      <w:r>
        <w:t>crosslisted</w:t>
      </w:r>
      <w:proofErr w:type="spellEnd"/>
      <w:r>
        <w:t xml:space="preserve"> with the UEPP department this last year. UEPP will continue to offer their version of the course, but ENVS will cancel </w:t>
      </w:r>
      <w:proofErr w:type="spellStart"/>
      <w:proofErr w:type="gramStart"/>
      <w:r>
        <w:t>it’s</w:t>
      </w:r>
      <w:proofErr w:type="spellEnd"/>
      <w:proofErr w:type="gramEnd"/>
      <w:r>
        <w:t xml:space="preserve"> version. </w:t>
      </w:r>
    </w:p>
    <w:p w14:paraId="1D22381B" w14:textId="77777777" w:rsidR="00FE1DDB" w:rsidRDefault="00FE1DDB" w:rsidP="00FE1DDB"/>
    <w:p w14:paraId="44CF2E8D" w14:textId="77777777" w:rsidR="00FE1DDB" w:rsidRDefault="00FE1DDB" w:rsidP="00FE1DDB">
      <w:r>
        <w:t xml:space="preserve">The cancelation of ENVS 463 </w:t>
      </w:r>
      <w:r>
        <w:rPr>
          <w:i/>
          <w:iCs/>
        </w:rPr>
        <w:t>Native American Planning and Natural Resource Policy</w:t>
      </w:r>
      <w:r>
        <w:t xml:space="preserve"> will </w:t>
      </w:r>
      <w:proofErr w:type="gramStart"/>
      <w:r>
        <w:t>impact</w:t>
      </w:r>
      <w:proofErr w:type="gramEnd"/>
      <w:r>
        <w:t xml:space="preserve"> the Salish Sea Studies Minor. </w:t>
      </w:r>
    </w:p>
    <w:p w14:paraId="5B39A509" w14:textId="77777777" w:rsidR="00FE1DDB" w:rsidRDefault="00FE1DDB" w:rsidP="00FE1DDB"/>
    <w:p w14:paraId="4D7D2947" w14:textId="77777777" w:rsidR="00FE1DDB" w:rsidRDefault="00FE1DDB" w:rsidP="00FE1DDB">
      <w:proofErr w:type="gramStart"/>
      <w:r>
        <w:t>I’ve talked</w:t>
      </w:r>
      <w:proofErr w:type="gramEnd"/>
      <w:r>
        <w:t xml:space="preserve"> with ACC and Jamie Lawson, and you have two options:</w:t>
      </w:r>
    </w:p>
    <w:p w14:paraId="55A56EEB" w14:textId="77777777" w:rsidR="00FE1DDB" w:rsidRDefault="00FE1DDB" w:rsidP="00FE1DDB">
      <w:pPr>
        <w:pStyle w:val="ListParagraph"/>
        <w:numPr>
          <w:ilvl w:val="0"/>
          <w:numId w:val="6"/>
        </w:numPr>
        <w:spacing w:after="0" w:line="240" w:lineRule="auto"/>
        <w:contextualSpacing w:val="0"/>
      </w:pPr>
      <w:r>
        <w:t xml:space="preserve">If you were planning </w:t>
      </w:r>
      <w:proofErr w:type="gramStart"/>
      <w:r>
        <w:t>on submitting</w:t>
      </w:r>
      <w:proofErr w:type="gramEnd"/>
      <w:r>
        <w:t xml:space="preserve"> a </w:t>
      </w:r>
      <w:proofErr w:type="spellStart"/>
      <w:r>
        <w:t>curriculog</w:t>
      </w:r>
      <w:proofErr w:type="spellEnd"/>
      <w:r>
        <w:t xml:space="preserve"> program revision for the minor this year, simply ensure that you remove ENVS 463 while making your other </w:t>
      </w:r>
      <w:proofErr w:type="spellStart"/>
      <w:r>
        <w:t>curriculog</w:t>
      </w:r>
      <w:proofErr w:type="spellEnd"/>
      <w:r>
        <w:t xml:space="preserve"> program revision changes. Keep UEPP 463. </w:t>
      </w:r>
    </w:p>
    <w:p w14:paraId="469D1D50" w14:textId="77777777" w:rsidR="00FE1DDB" w:rsidRDefault="00FE1DDB" w:rsidP="00FE1DDB">
      <w:pPr>
        <w:pStyle w:val="ListParagraph"/>
      </w:pPr>
    </w:p>
    <w:p w14:paraId="147A6E24" w14:textId="77777777" w:rsidR="00FE1DDB" w:rsidRDefault="00FE1DDB" w:rsidP="00FE1DDB">
      <w:pPr>
        <w:pStyle w:val="ListParagraph"/>
        <w:numPr>
          <w:ilvl w:val="0"/>
          <w:numId w:val="6"/>
        </w:numPr>
        <w:spacing w:after="0" w:line="240" w:lineRule="auto"/>
        <w:contextualSpacing w:val="0"/>
      </w:pPr>
      <w:r>
        <w:t xml:space="preserve">If you were </w:t>
      </w:r>
      <w:r>
        <w:rPr>
          <w:b/>
          <w:bCs/>
        </w:rPr>
        <w:t>NOT</w:t>
      </w:r>
      <w:r>
        <w:t xml:space="preserve"> planning on submitting a </w:t>
      </w:r>
      <w:proofErr w:type="spellStart"/>
      <w:r>
        <w:t>curriculog</w:t>
      </w:r>
      <w:proofErr w:type="spellEnd"/>
      <w:r>
        <w:t xml:space="preserve"> program revision for the minor this year, I can </w:t>
      </w:r>
      <w:proofErr w:type="gramStart"/>
      <w:r>
        <w:t>asked</w:t>
      </w:r>
      <w:proofErr w:type="gramEnd"/>
      <w:r>
        <w:t xml:space="preserve"> that ENVS 463 be removed from the Salish Sea Studies minor through a large-scale memo that includes many other programs and course impacts. </w:t>
      </w:r>
      <w:proofErr w:type="gramStart"/>
      <w:r>
        <w:t>You’d</w:t>
      </w:r>
      <w:proofErr w:type="gramEnd"/>
      <w:r>
        <w:t xml:space="preserve"> need to do nothing. </w:t>
      </w:r>
    </w:p>
    <w:p w14:paraId="37E01A05" w14:textId="77777777" w:rsidR="00FE1DDB" w:rsidRDefault="00FE1DDB" w:rsidP="00FE1DDB"/>
    <w:p w14:paraId="2B52FB79" w14:textId="77777777" w:rsidR="00FE1DDB" w:rsidRDefault="00FE1DDB" w:rsidP="00FE1DDB"/>
    <w:p w14:paraId="298619A4" w14:textId="77777777" w:rsidR="00FE1DDB" w:rsidRDefault="00FE1DDB" w:rsidP="00FE1DDB">
      <w:r>
        <w:t xml:space="preserve">Please let me know by Thursday if you are, or think you might, want to </w:t>
      </w:r>
      <w:proofErr w:type="gramStart"/>
      <w:r>
        <w:t>submit</w:t>
      </w:r>
      <w:proofErr w:type="gramEnd"/>
      <w:r>
        <w:t xml:space="preserve"> a </w:t>
      </w:r>
      <w:proofErr w:type="spellStart"/>
      <w:r>
        <w:t>curriculog</w:t>
      </w:r>
      <w:proofErr w:type="spellEnd"/>
      <w:r>
        <w:t xml:space="preserve"> program revision for the minor so I know whether or not I should include your minor in our large-scale curricular change memo. </w:t>
      </w:r>
    </w:p>
    <w:p w14:paraId="18926366" w14:textId="77777777" w:rsidR="00FE1DDB" w:rsidRDefault="00FE1DDB" w:rsidP="00FE1DDB"/>
    <w:p w14:paraId="42FC0A16" w14:textId="77777777" w:rsidR="00FE1DDB" w:rsidRDefault="00FE1DDB" w:rsidP="00FE1DDB">
      <w:r>
        <w:t>Give me a call if you have questions.</w:t>
      </w:r>
    </w:p>
    <w:p w14:paraId="5A1BB326" w14:textId="77777777" w:rsidR="00FE1DDB" w:rsidRDefault="00FE1DDB" w:rsidP="00FE1DDB"/>
    <w:p w14:paraId="73B4ABBE" w14:textId="77777777" w:rsidR="00FE1DDB" w:rsidRDefault="00FE1DDB" w:rsidP="00FE1DDB">
      <w:r>
        <w:t>Regards,</w:t>
      </w:r>
    </w:p>
    <w:p w14:paraId="752D8A49" w14:textId="77777777" w:rsidR="00FE1DDB" w:rsidRDefault="00FE1DDB" w:rsidP="00FE1DDB"/>
    <w:p w14:paraId="7712097F" w14:textId="6ACF5C28" w:rsidR="00D56FB5" w:rsidRDefault="00D56FB5" w:rsidP="00D56FB5">
      <w:r>
        <w:t>----------------------------------------------</w:t>
      </w:r>
    </w:p>
    <w:p w14:paraId="630EBCE1" w14:textId="77777777" w:rsidR="00D56FB5" w:rsidRDefault="006C4555" w:rsidP="00D56FB5">
      <w:pPr>
        <w:jc w:val="center"/>
        <w:rPr>
          <w:rFonts w:eastAsia="Times New Roman"/>
        </w:rPr>
      </w:pPr>
      <w:r>
        <w:rPr>
          <w:rFonts w:eastAsia="Times New Roman"/>
        </w:rPr>
        <w:pict w14:anchorId="372A0BAD">
          <v:rect id="_x0000_i1025" style="width:458.65pt;height:1.5pt" o:hrpct="980" o:hralign="center" o:hrstd="t" o:hr="t" fillcolor="#a0a0a0" stroked="f"/>
        </w:pict>
      </w:r>
    </w:p>
    <w:p w14:paraId="477101C4" w14:textId="77777777" w:rsidR="00D56FB5" w:rsidRDefault="00D56FB5" w:rsidP="00D56FB5">
      <w:pPr>
        <w:outlineLvl w:val="0"/>
        <w:rPr>
          <w:rFonts w:eastAsia="Times New Roman"/>
        </w:rPr>
      </w:pPr>
      <w:r>
        <w:rPr>
          <w:rFonts w:eastAsia="Times New Roman"/>
          <w:b/>
          <w:bCs/>
          <w:color w:val="000000"/>
        </w:rPr>
        <w:t>From:</w:t>
      </w:r>
      <w:r>
        <w:rPr>
          <w:rFonts w:eastAsia="Times New Roman"/>
          <w:color w:val="000000"/>
        </w:rPr>
        <w:t xml:space="preserve"> Mary Baker &lt;</w:t>
      </w:r>
      <w:hyperlink r:id="rId10" w:history="1">
        <w:r>
          <w:rPr>
            <w:rStyle w:val="Hyperlink"/>
            <w:rFonts w:eastAsia="Times New Roman"/>
          </w:rPr>
          <w:t>bakerm31@wwu.edu</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Friday, November 11, 2022 3:28 PM</w:t>
      </w:r>
      <w:r>
        <w:rPr>
          <w:rFonts w:eastAsia="Times New Roman"/>
          <w:color w:val="000000"/>
        </w:rPr>
        <w:br/>
      </w:r>
      <w:r>
        <w:rPr>
          <w:rFonts w:eastAsia="Times New Roman"/>
          <w:b/>
          <w:bCs/>
          <w:color w:val="000000"/>
        </w:rPr>
        <w:t>To:</w:t>
      </w:r>
      <w:r>
        <w:rPr>
          <w:rFonts w:eastAsia="Times New Roman"/>
          <w:color w:val="000000"/>
        </w:rPr>
        <w:t xml:space="preserve"> Rebekah Paci-Green &lt;</w:t>
      </w:r>
      <w:hyperlink r:id="rId11" w:history="1">
        <w:r>
          <w:rPr>
            <w:rStyle w:val="Hyperlink"/>
            <w:rFonts w:eastAsia="Times New Roman"/>
          </w:rPr>
          <w:t>greenr21@wwu.edu</w:t>
        </w:r>
      </w:hyperlink>
      <w:r>
        <w:rPr>
          <w:rFonts w:eastAsia="Times New Roman"/>
          <w:color w:val="000000"/>
        </w:rPr>
        <w:t>&gt;</w:t>
      </w:r>
      <w:r>
        <w:rPr>
          <w:rFonts w:eastAsia="Times New Roman"/>
          <w:color w:val="000000"/>
        </w:rPr>
        <w:br/>
      </w:r>
      <w:r>
        <w:rPr>
          <w:rFonts w:eastAsia="Times New Roman"/>
          <w:b/>
          <w:bCs/>
          <w:color w:val="000000"/>
        </w:rPr>
        <w:t>Cc:</w:t>
      </w:r>
      <w:r>
        <w:rPr>
          <w:rFonts w:eastAsia="Times New Roman"/>
          <w:color w:val="000000"/>
        </w:rPr>
        <w:t xml:space="preserve"> Ruth Musonda &lt;</w:t>
      </w:r>
      <w:hyperlink r:id="rId12" w:history="1">
        <w:r>
          <w:rPr>
            <w:rStyle w:val="Hyperlink"/>
            <w:rFonts w:eastAsia="Times New Roman"/>
          </w:rPr>
          <w:t>musondr@wwu.edu</w:t>
        </w:r>
      </w:hyperlink>
      <w:r>
        <w:rPr>
          <w:rFonts w:eastAsia="Times New Roman"/>
          <w:color w:val="000000"/>
        </w:rPr>
        <w:t>&gt;; Ginny Broadhurst &lt;</w:t>
      </w:r>
      <w:hyperlink r:id="rId13" w:history="1">
        <w:r>
          <w:rPr>
            <w:rStyle w:val="Hyperlink"/>
            <w:rFonts w:eastAsia="Times New Roman"/>
          </w:rPr>
          <w:t>broadhv@wwu.edu</w:t>
        </w:r>
      </w:hyperlink>
      <w:r>
        <w:rPr>
          <w:rFonts w:eastAsia="Times New Roman"/>
          <w:color w:val="000000"/>
        </w:rPr>
        <w:t>&gt;; Aquila Flower &lt;</w:t>
      </w:r>
      <w:hyperlink r:id="rId14" w:history="1">
        <w:r>
          <w:rPr>
            <w:rStyle w:val="Hyperlink"/>
            <w:rFonts w:eastAsia="Times New Roman"/>
          </w:rPr>
          <w:t>flowera3@wwu.edu</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RE: ENVS curricular communication: Cancelation of ENVS 463</w:t>
      </w:r>
      <w:r>
        <w:rPr>
          <w:rFonts w:eastAsia="Times New Roman"/>
        </w:rPr>
        <w:t xml:space="preserve"> </w:t>
      </w:r>
    </w:p>
    <w:p w14:paraId="555DA9F9" w14:textId="77777777" w:rsidR="00D56FB5" w:rsidRDefault="00D56FB5" w:rsidP="00D56FB5">
      <w:pPr>
        <w:rPr>
          <w:rFonts w:eastAsia="Times New Roman"/>
        </w:rPr>
      </w:pPr>
      <w:r>
        <w:rPr>
          <w:rFonts w:eastAsia="Times New Roman"/>
        </w:rPr>
        <w:t> </w:t>
      </w:r>
    </w:p>
    <w:p w14:paraId="054E9345" w14:textId="77777777" w:rsidR="00D56FB5" w:rsidRDefault="00D56FB5" w:rsidP="00D56FB5">
      <w:pPr>
        <w:rPr>
          <w:rFonts w:eastAsia="Times New Roman"/>
        </w:rPr>
      </w:pPr>
      <w:proofErr w:type="gramStart"/>
      <w:r>
        <w:rPr>
          <w:rFonts w:eastAsia="Times New Roman"/>
        </w:rPr>
        <w:t>I am forwarding</w:t>
      </w:r>
      <w:proofErr w:type="gramEnd"/>
      <w:r>
        <w:rPr>
          <w:rFonts w:eastAsia="Times New Roman"/>
        </w:rPr>
        <w:t xml:space="preserve"> this to Ginny Broadhurst, Aquila Flower and Ruth Musonda who would be better able to respond to your request.</w:t>
      </w:r>
    </w:p>
    <w:p w14:paraId="3274816E" w14:textId="77777777" w:rsidR="00D56FB5" w:rsidRDefault="00D56FB5" w:rsidP="00D56FB5">
      <w:pPr>
        <w:pBdr>
          <w:bottom w:val="single" w:sz="6" w:space="1" w:color="auto"/>
        </w:pBdr>
        <w:rPr>
          <w:rFonts w:eastAsia="Times New Roman"/>
        </w:rPr>
      </w:pPr>
      <w:r>
        <w:rPr>
          <w:rFonts w:eastAsia="Times New Roman"/>
        </w:rPr>
        <w:t>Thanks.</w:t>
      </w:r>
    </w:p>
    <w:p w14:paraId="0A035476" w14:textId="19B7774C" w:rsidR="00D56FB5" w:rsidRDefault="00D56FB5" w:rsidP="00D56FB5">
      <w:pPr>
        <w:rPr>
          <w:rFonts w:ascii="Calibri" w:eastAsia="Times New Roman" w:hAnsi="Calibri" w:cs="Calibri"/>
        </w:rPr>
      </w:pPr>
      <w:r>
        <w:rPr>
          <w:rFonts w:eastAsia="Times New Roman"/>
          <w:b/>
          <w:bCs/>
        </w:rPr>
        <w:t>From:</w:t>
      </w:r>
      <w:r>
        <w:rPr>
          <w:rFonts w:eastAsia="Times New Roman"/>
        </w:rPr>
        <w:t xml:space="preserve"> Aquila Flower &lt;flowera3@wwu.edu&gt; </w:t>
      </w:r>
      <w:r>
        <w:rPr>
          <w:rFonts w:eastAsia="Times New Roman"/>
        </w:rPr>
        <w:br/>
      </w:r>
      <w:r>
        <w:rPr>
          <w:rFonts w:eastAsia="Times New Roman"/>
          <w:b/>
          <w:bCs/>
        </w:rPr>
        <w:t>Sent:</w:t>
      </w:r>
      <w:r>
        <w:rPr>
          <w:rFonts w:eastAsia="Times New Roman"/>
        </w:rPr>
        <w:t xml:space="preserve"> Monday, November 14, </w:t>
      </w:r>
      <w:proofErr w:type="gramStart"/>
      <w:r>
        <w:rPr>
          <w:rFonts w:eastAsia="Times New Roman"/>
        </w:rPr>
        <w:t>2022</w:t>
      </w:r>
      <w:proofErr w:type="gramEnd"/>
      <w:r>
        <w:rPr>
          <w:rFonts w:eastAsia="Times New Roman"/>
        </w:rPr>
        <w:t xml:space="preserve"> 6:25 AM</w:t>
      </w:r>
      <w:r>
        <w:rPr>
          <w:rFonts w:eastAsia="Times New Roman"/>
        </w:rPr>
        <w:br/>
      </w:r>
      <w:r>
        <w:rPr>
          <w:rFonts w:eastAsia="Times New Roman"/>
          <w:b/>
          <w:bCs/>
        </w:rPr>
        <w:t>To:</w:t>
      </w:r>
      <w:r>
        <w:rPr>
          <w:rFonts w:eastAsia="Times New Roman"/>
        </w:rPr>
        <w:t xml:space="preserve"> Mary Baker &lt;bakerm31@wwu.edu&gt;; Rebekah Paci-Green &lt;greenr21@wwu.edu&gt;</w:t>
      </w:r>
      <w:r>
        <w:rPr>
          <w:rFonts w:eastAsia="Times New Roman"/>
        </w:rPr>
        <w:br/>
      </w:r>
      <w:r>
        <w:rPr>
          <w:rFonts w:eastAsia="Times New Roman"/>
          <w:b/>
          <w:bCs/>
        </w:rPr>
        <w:t>Cc:</w:t>
      </w:r>
      <w:r>
        <w:rPr>
          <w:rFonts w:eastAsia="Times New Roman"/>
        </w:rPr>
        <w:t xml:space="preserve"> Ruth Musonda &lt;musondr@wwu.edu&gt;; Ginny Broadhurst &lt;broadhv@wwu.edu&gt;</w:t>
      </w:r>
      <w:r>
        <w:rPr>
          <w:rFonts w:eastAsia="Times New Roman"/>
        </w:rPr>
        <w:br/>
      </w:r>
      <w:r>
        <w:rPr>
          <w:rFonts w:eastAsia="Times New Roman"/>
          <w:b/>
          <w:bCs/>
        </w:rPr>
        <w:t>Subject:</w:t>
      </w:r>
      <w:r>
        <w:rPr>
          <w:rFonts w:eastAsia="Times New Roman"/>
        </w:rPr>
        <w:t xml:space="preserve"> Re: ENVS curricular communication: Cancelation of ENVS 463</w:t>
      </w:r>
    </w:p>
    <w:p w14:paraId="3CCBE824" w14:textId="77777777" w:rsidR="00D56FB5" w:rsidRDefault="00D56FB5" w:rsidP="00D56FB5"/>
    <w:p w14:paraId="75958C89" w14:textId="77777777" w:rsidR="00D56FB5" w:rsidRDefault="00D56FB5" w:rsidP="00D56FB5">
      <w:pPr>
        <w:rPr>
          <w:rFonts w:eastAsia="Times New Roman"/>
        </w:rPr>
      </w:pPr>
      <w:r>
        <w:rPr>
          <w:rFonts w:eastAsia="Times New Roman"/>
        </w:rPr>
        <w:t xml:space="preserve">Thank you for the collegial communication. We plan to </w:t>
      </w:r>
      <w:proofErr w:type="gramStart"/>
      <w:r>
        <w:rPr>
          <w:rFonts w:eastAsia="Times New Roman"/>
        </w:rPr>
        <w:t>submit</w:t>
      </w:r>
      <w:proofErr w:type="gramEnd"/>
      <w:r>
        <w:rPr>
          <w:rFonts w:eastAsia="Times New Roman"/>
        </w:rPr>
        <w:t xml:space="preserve"> a small revision of the Salish Sea minor this year, so we will include this change in our </w:t>
      </w:r>
      <w:proofErr w:type="spellStart"/>
      <w:r>
        <w:rPr>
          <w:rFonts w:eastAsia="Times New Roman"/>
        </w:rPr>
        <w:t>curriculog</w:t>
      </w:r>
      <w:proofErr w:type="spellEnd"/>
      <w:r>
        <w:rPr>
          <w:rFonts w:eastAsia="Times New Roman"/>
        </w:rPr>
        <w:t xml:space="preserve"> edits.</w:t>
      </w:r>
    </w:p>
    <w:p w14:paraId="053D4D59" w14:textId="77777777" w:rsidR="00D56FB5" w:rsidRDefault="00D56FB5" w:rsidP="00D56FB5">
      <w:pPr>
        <w:rPr>
          <w:rFonts w:eastAsia="Times New Roman"/>
        </w:rPr>
      </w:pPr>
    </w:p>
    <w:p w14:paraId="1BCD0043" w14:textId="77777777" w:rsidR="00D56FB5" w:rsidRDefault="00D56FB5" w:rsidP="00D56FB5">
      <w:pPr>
        <w:rPr>
          <w:rFonts w:eastAsia="Times New Roman"/>
        </w:rPr>
      </w:pPr>
      <w:r>
        <w:rPr>
          <w:rFonts w:eastAsia="Times New Roman"/>
        </w:rPr>
        <w:t>Cheers, </w:t>
      </w:r>
    </w:p>
    <w:p w14:paraId="228FD545" w14:textId="77777777" w:rsidR="00D56FB5" w:rsidRDefault="00D56FB5" w:rsidP="00D56FB5">
      <w:pPr>
        <w:rPr>
          <w:rFonts w:eastAsia="Times New Roman"/>
        </w:rPr>
      </w:pPr>
      <w:r>
        <w:rPr>
          <w:rFonts w:eastAsia="Times New Roman"/>
        </w:rPr>
        <w:t>Aquila</w:t>
      </w:r>
    </w:p>
    <w:p w14:paraId="02F5841F" w14:textId="77777777" w:rsidR="00D56FB5" w:rsidRDefault="00D56FB5" w:rsidP="00D56FB5">
      <w:pPr>
        <w:pBdr>
          <w:bottom w:val="single" w:sz="6" w:space="1" w:color="auto"/>
        </w:pBdr>
        <w:rPr>
          <w:rFonts w:eastAsia="Times New Roman"/>
        </w:rPr>
      </w:pPr>
    </w:p>
    <w:p w14:paraId="6EA52BBE" w14:textId="77777777" w:rsidR="00A34D57" w:rsidRDefault="00A34D57" w:rsidP="00A34D57">
      <w:pPr>
        <w:rPr>
          <w:rFonts w:eastAsia="Times New Roman"/>
        </w:rPr>
      </w:pPr>
      <w:r>
        <w:rPr>
          <w:rFonts w:eastAsia="Times New Roman"/>
          <w:b/>
          <w:bCs/>
        </w:rPr>
        <w:t>From:</w:t>
      </w:r>
      <w:r>
        <w:rPr>
          <w:rFonts w:eastAsia="Times New Roman"/>
        </w:rPr>
        <w:t xml:space="preserve"> Nabil Kamel &lt;kameln@wwu.edu&gt; </w:t>
      </w:r>
      <w:r>
        <w:rPr>
          <w:rFonts w:eastAsia="Times New Roman"/>
        </w:rPr>
        <w:br/>
      </w:r>
      <w:r>
        <w:rPr>
          <w:rFonts w:eastAsia="Times New Roman"/>
          <w:b/>
          <w:bCs/>
        </w:rPr>
        <w:t>Sent:</w:t>
      </w:r>
      <w:r>
        <w:rPr>
          <w:rFonts w:eastAsia="Times New Roman"/>
        </w:rPr>
        <w:t xml:space="preserve"> Monday, November 14, </w:t>
      </w:r>
      <w:proofErr w:type="gramStart"/>
      <w:r>
        <w:rPr>
          <w:rFonts w:eastAsia="Times New Roman"/>
        </w:rPr>
        <w:t>2022</w:t>
      </w:r>
      <w:proofErr w:type="gramEnd"/>
      <w:r>
        <w:rPr>
          <w:rFonts w:eastAsia="Times New Roman"/>
        </w:rPr>
        <w:t xml:space="preserve"> 4:19 PM</w:t>
      </w:r>
      <w:r>
        <w:rPr>
          <w:rFonts w:eastAsia="Times New Roman"/>
        </w:rPr>
        <w:br/>
      </w:r>
      <w:r>
        <w:rPr>
          <w:rFonts w:eastAsia="Times New Roman"/>
          <w:b/>
          <w:bCs/>
        </w:rPr>
        <w:t>To:</w:t>
      </w:r>
      <w:r>
        <w:rPr>
          <w:rFonts w:eastAsia="Times New Roman"/>
        </w:rPr>
        <w:t xml:space="preserve"> Rebekah Paci-Green &lt;greenr21@wwu.edu&gt;</w:t>
      </w:r>
      <w:r>
        <w:rPr>
          <w:rFonts w:eastAsia="Times New Roman"/>
        </w:rPr>
        <w:br/>
      </w:r>
      <w:r>
        <w:rPr>
          <w:rFonts w:eastAsia="Times New Roman"/>
          <w:b/>
          <w:bCs/>
        </w:rPr>
        <w:t>Cc:</w:t>
      </w:r>
      <w:r>
        <w:rPr>
          <w:rFonts w:eastAsia="Times New Roman"/>
        </w:rPr>
        <w:t xml:space="preserve"> Diane Knutson &lt;knutsod3@wwu.edu&gt;; Grace Wang &lt;wangg@wwu.edu&gt;</w:t>
      </w:r>
      <w:r>
        <w:rPr>
          <w:rFonts w:eastAsia="Times New Roman"/>
        </w:rPr>
        <w:br/>
      </w:r>
      <w:r>
        <w:rPr>
          <w:rFonts w:eastAsia="Times New Roman"/>
          <w:b/>
          <w:bCs/>
        </w:rPr>
        <w:t>Subject:</w:t>
      </w:r>
      <w:r>
        <w:rPr>
          <w:rFonts w:eastAsia="Times New Roman"/>
        </w:rPr>
        <w:t xml:space="preserve"> Re: Large scale memo change</w:t>
      </w:r>
    </w:p>
    <w:p w14:paraId="518C09B0" w14:textId="77777777" w:rsidR="00A34D57" w:rsidRDefault="00A34D57" w:rsidP="00A34D57"/>
    <w:p w14:paraId="045C93E9" w14:textId="2CC8A005" w:rsidR="00A34D57" w:rsidRDefault="00A34D57" w:rsidP="00A34D57">
      <w:r>
        <w:t xml:space="preserve">Hi Grace, </w:t>
      </w:r>
    </w:p>
    <w:p w14:paraId="6EA3057E" w14:textId="77777777" w:rsidR="00A34D57" w:rsidRDefault="00A34D57" w:rsidP="00A34D57"/>
    <w:p w14:paraId="7F16A749" w14:textId="77777777" w:rsidR="00A34D57" w:rsidRDefault="00A34D57" w:rsidP="00A34D57">
      <w:r>
        <w:t>Based on information and suggestions from Jamie Lawson, we have a plan, Rebekah please correct me if I am wrong:</w:t>
      </w:r>
    </w:p>
    <w:p w14:paraId="231C86BE" w14:textId="77777777" w:rsidR="00A34D57" w:rsidRDefault="00A34D57" w:rsidP="00A34D57"/>
    <w:p w14:paraId="1869FE2B" w14:textId="77777777" w:rsidR="00A34D57" w:rsidRDefault="00A34D57" w:rsidP="00A34D57">
      <w:r>
        <w:t xml:space="preserve">We (UEPP) will </w:t>
      </w:r>
      <w:proofErr w:type="gramStart"/>
      <w:r>
        <w:t>proceed</w:t>
      </w:r>
      <w:proofErr w:type="gramEnd"/>
      <w:r>
        <w:t xml:space="preserve"> on a two-step process: </w:t>
      </w:r>
    </w:p>
    <w:p w14:paraId="3548749D" w14:textId="77777777" w:rsidR="00A34D57" w:rsidRDefault="00A34D57" w:rsidP="00A34D57">
      <w:pPr>
        <w:pStyle w:val="ListParagraph"/>
        <w:numPr>
          <w:ilvl w:val="0"/>
          <w:numId w:val="8"/>
        </w:numPr>
        <w:spacing w:after="0" w:line="240" w:lineRule="auto"/>
        <w:contextualSpacing w:val="0"/>
      </w:pPr>
      <w:r>
        <w:t xml:space="preserve">first step, starting </w:t>
      </w:r>
      <w:proofErr w:type="gramStart"/>
      <w:r>
        <w:t>immediately</w:t>
      </w:r>
      <w:proofErr w:type="gramEnd"/>
      <w:r>
        <w:t>, is to go along with ENVS with the "large scale memo" to de-cross-list all courses we voted on in our last faculty meeting.</w:t>
      </w:r>
    </w:p>
    <w:p w14:paraId="37AE7F55" w14:textId="77777777" w:rsidR="00A34D57" w:rsidRDefault="00A34D57" w:rsidP="00A34D57">
      <w:pPr>
        <w:pStyle w:val="ListParagraph"/>
        <w:numPr>
          <w:ilvl w:val="0"/>
          <w:numId w:val="8"/>
        </w:numPr>
        <w:spacing w:after="0" w:line="240" w:lineRule="auto"/>
        <w:contextualSpacing w:val="0"/>
      </w:pPr>
      <w:r>
        <w:t xml:space="preserve">second step is to review ALL current pre-requisites for UEPP courses, select only those that are currently needed and offered, and </w:t>
      </w:r>
      <w:proofErr w:type="gramStart"/>
      <w:r>
        <w:t>submit</w:t>
      </w:r>
      <w:proofErr w:type="gramEnd"/>
      <w:r>
        <w:t xml:space="preserve"> for </w:t>
      </w:r>
      <w:proofErr w:type="spellStart"/>
      <w:r>
        <w:t>curriculog</w:t>
      </w:r>
      <w:proofErr w:type="spellEnd"/>
      <w:r>
        <w:t xml:space="preserve"> revisions.</w:t>
      </w:r>
    </w:p>
    <w:p w14:paraId="3C57A09E" w14:textId="77777777" w:rsidR="00A34D57" w:rsidRDefault="00A34D57" w:rsidP="00A34D57"/>
    <w:p w14:paraId="08B9A4D8" w14:textId="77777777" w:rsidR="00A34D57" w:rsidRDefault="00A34D57" w:rsidP="00A34D57">
      <w:proofErr w:type="gramStart"/>
      <w:r>
        <w:t>I am in</w:t>
      </w:r>
      <w:proofErr w:type="gramEnd"/>
      <w:r>
        <w:t xml:space="preserve"> the process of cleaning 3 pdf files that Diane kindly provided with a list of all courses and their pre-requisites.  </w:t>
      </w:r>
      <w:proofErr w:type="gramStart"/>
      <w:r>
        <w:t>I plan</w:t>
      </w:r>
      <w:proofErr w:type="gramEnd"/>
      <w:r>
        <w:t xml:space="preserve"> to have done soon and posted in SharePoint so that each faculty can look at and refine.</w:t>
      </w:r>
    </w:p>
    <w:p w14:paraId="54F5A4F8" w14:textId="77777777" w:rsidR="00A34D57" w:rsidRDefault="00A34D57" w:rsidP="00A34D57"/>
    <w:p w14:paraId="6EC6A844" w14:textId="77777777" w:rsidR="00A34D57" w:rsidRDefault="00A34D57" w:rsidP="00A34D57">
      <w:r>
        <w:t>Best,</w:t>
      </w:r>
    </w:p>
    <w:p w14:paraId="5632214D" w14:textId="77777777" w:rsidR="00A34D57" w:rsidRDefault="00A34D57" w:rsidP="00A34D57"/>
    <w:p w14:paraId="5C3476B0" w14:textId="77777777" w:rsidR="00A34D57" w:rsidRDefault="00A34D57" w:rsidP="00A34D57">
      <w:r>
        <w:t>Nabil</w:t>
      </w:r>
    </w:p>
    <w:p w14:paraId="6E4D63FC" w14:textId="77777777" w:rsidR="00A34D57" w:rsidRDefault="00A34D57" w:rsidP="00D56FB5">
      <w:pPr>
        <w:pBdr>
          <w:bottom w:val="single" w:sz="6" w:space="1" w:color="auto"/>
        </w:pBdr>
        <w:rPr>
          <w:rFonts w:eastAsia="Times New Roman"/>
        </w:rPr>
      </w:pPr>
    </w:p>
    <w:p w14:paraId="509BF9B2" w14:textId="77777777" w:rsidR="00983B0C" w:rsidRDefault="00983B0C" w:rsidP="00983B0C"/>
    <w:p w14:paraId="0AC6FEBB" w14:textId="77777777" w:rsidR="00983B0C" w:rsidRDefault="00983B0C" w:rsidP="00983B0C"/>
    <w:p w14:paraId="0F26EFFA" w14:textId="77777777" w:rsidR="00983B0C" w:rsidRDefault="00983B0C" w:rsidP="00983B0C">
      <w:pPr>
        <w:rPr>
          <w:rFonts w:ascii="Calibri" w:eastAsia="Times New Roman" w:hAnsi="Calibri" w:cs="Calibri"/>
        </w:rPr>
      </w:pPr>
      <w:r>
        <w:rPr>
          <w:rFonts w:cs="Calibri"/>
        </w:rPr>
        <w:t>_____________________________________________</w:t>
      </w:r>
      <w:r>
        <w:rPr>
          <w:rFonts w:cs="Calibri"/>
        </w:rPr>
        <w:br/>
      </w:r>
      <w:r>
        <w:rPr>
          <w:rFonts w:cs="Calibri"/>
          <w:b/>
          <w:bCs/>
        </w:rPr>
        <w:t>From:</w:t>
      </w:r>
      <w:r>
        <w:rPr>
          <w:rFonts w:cs="Calibri"/>
        </w:rPr>
        <w:t xml:space="preserve"> Rebekah Paci-Green </w:t>
      </w:r>
      <w:r>
        <w:rPr>
          <w:rFonts w:cs="Calibri"/>
        </w:rPr>
        <w:br/>
      </w:r>
      <w:r>
        <w:rPr>
          <w:rFonts w:cs="Calibri"/>
          <w:b/>
          <w:bCs/>
        </w:rPr>
        <w:t>Sent:</w:t>
      </w:r>
      <w:r>
        <w:rPr>
          <w:rFonts w:cs="Calibri"/>
        </w:rPr>
        <w:t xml:space="preserve"> Thursday, November 17, 2022 5:25 PM</w:t>
      </w:r>
      <w:r>
        <w:rPr>
          <w:rFonts w:cs="Calibri"/>
        </w:rPr>
        <w:br/>
      </w:r>
      <w:r>
        <w:rPr>
          <w:rFonts w:cs="Calibri"/>
          <w:b/>
          <w:bCs/>
        </w:rPr>
        <w:t>To:</w:t>
      </w:r>
      <w:r>
        <w:rPr>
          <w:rFonts w:cs="Calibri"/>
        </w:rPr>
        <w:t xml:space="preserve"> Craig Dunn &lt;dunnc3@wwu.edu&gt;; Jongwook Kim &lt;kimj31@wwu.edu&gt;</w:t>
      </w:r>
      <w:r>
        <w:rPr>
          <w:rFonts w:cs="Calibri"/>
        </w:rPr>
        <w:br/>
      </w:r>
      <w:r>
        <w:rPr>
          <w:rFonts w:cs="Calibri"/>
          <w:b/>
          <w:bCs/>
        </w:rPr>
        <w:t>Subject:</w:t>
      </w:r>
      <w:r>
        <w:rPr>
          <w:rFonts w:cs="Calibri"/>
        </w:rPr>
        <w:t xml:space="preserve"> Collegial communication #1: Cancelation of ENVS 471 and 474</w:t>
      </w:r>
    </w:p>
    <w:p w14:paraId="63D10B75" w14:textId="77777777" w:rsidR="00983B0C" w:rsidRDefault="00983B0C" w:rsidP="00983B0C">
      <w:pPr>
        <w:rPr>
          <w:rFonts w:cs="Times New Roman"/>
        </w:rPr>
      </w:pPr>
    </w:p>
    <w:p w14:paraId="65B165D6" w14:textId="77777777" w:rsidR="00983B0C" w:rsidRDefault="00983B0C" w:rsidP="00983B0C"/>
    <w:p w14:paraId="619CB6E1" w14:textId="77777777" w:rsidR="00983B0C" w:rsidRDefault="00983B0C" w:rsidP="00983B0C">
      <w:r>
        <w:t xml:space="preserve">Hi Craig and Jongwook, </w:t>
      </w:r>
    </w:p>
    <w:p w14:paraId="5420C468" w14:textId="77777777" w:rsidR="00983B0C" w:rsidRDefault="00983B0C" w:rsidP="00983B0C"/>
    <w:p w14:paraId="081BAE7D" w14:textId="77777777" w:rsidR="00983B0C" w:rsidRDefault="00983B0C" w:rsidP="00983B0C">
      <w:r>
        <w:t xml:space="preserve">The department of Environmental Studies is doing a </w:t>
      </w:r>
      <w:proofErr w:type="gramStart"/>
      <w:r>
        <w:t>large scale</w:t>
      </w:r>
      <w:proofErr w:type="gramEnd"/>
      <w:r>
        <w:t xml:space="preserve"> curricular change, as a follow-up to the department split into ENVS and UEPP last year. This year, both of our departments are working together to de-</w:t>
      </w:r>
      <w:proofErr w:type="spellStart"/>
      <w:r>
        <w:t>crosslist</w:t>
      </w:r>
      <w:proofErr w:type="spellEnd"/>
      <w:r>
        <w:t xml:space="preserve"> 12 courses. After </w:t>
      </w:r>
      <w:proofErr w:type="spellStart"/>
      <w:r>
        <w:t>decrosslist</w:t>
      </w:r>
      <w:proofErr w:type="spellEnd"/>
      <w:r>
        <w:t xml:space="preserve">, UEPP will continue to offer these courses, but ENVS will cancel the courses. (The courses </w:t>
      </w:r>
      <w:proofErr w:type="gramStart"/>
      <w:r>
        <w:t>are taught</w:t>
      </w:r>
      <w:proofErr w:type="gramEnd"/>
      <w:r>
        <w:t xml:space="preserve"> by UEPP faculty exclusively, so it makes sense to have them only listed as UEPP courses for scheduling simplicity.)</w:t>
      </w:r>
    </w:p>
    <w:p w14:paraId="2901A9AF" w14:textId="77777777" w:rsidR="00983B0C" w:rsidRDefault="00983B0C" w:rsidP="00983B0C"/>
    <w:p w14:paraId="3FD761DC" w14:textId="77777777" w:rsidR="00983B0C" w:rsidRDefault="00983B0C" w:rsidP="00983B0C">
      <w:r>
        <w:t xml:space="preserve">The canceled courses will be: </w:t>
      </w:r>
    </w:p>
    <w:p w14:paraId="44D2131B" w14:textId="77777777" w:rsidR="00983B0C" w:rsidRDefault="00983B0C" w:rsidP="00983B0C">
      <w:pPr>
        <w:numPr>
          <w:ilvl w:val="0"/>
          <w:numId w:val="12"/>
        </w:numPr>
        <w:spacing w:before="100" w:beforeAutospacing="1" w:after="100" w:afterAutospacing="1"/>
        <w:rPr>
          <w:rFonts w:cs="Calibri"/>
        </w:rPr>
      </w:pPr>
      <w:r>
        <w:rPr>
          <w:rFonts w:cs="Calibri"/>
        </w:rPr>
        <w:t xml:space="preserve">ENVS 110 </w:t>
      </w:r>
      <w:proofErr w:type="spellStart"/>
      <w:r>
        <w:rPr>
          <w:rFonts w:cs="Calibri"/>
        </w:rPr>
        <w:t>Ecogastronomy</w:t>
      </w:r>
      <w:proofErr w:type="spellEnd"/>
    </w:p>
    <w:p w14:paraId="4A33D903" w14:textId="77777777" w:rsidR="00983B0C" w:rsidRDefault="00983B0C" w:rsidP="00983B0C">
      <w:pPr>
        <w:numPr>
          <w:ilvl w:val="0"/>
          <w:numId w:val="12"/>
        </w:numPr>
        <w:spacing w:before="100" w:beforeAutospacing="1" w:after="100" w:afterAutospacing="1"/>
        <w:rPr>
          <w:rFonts w:cs="Calibri"/>
        </w:rPr>
      </w:pPr>
      <w:r>
        <w:rPr>
          <w:rFonts w:cs="Calibri"/>
        </w:rPr>
        <w:t xml:space="preserve">ENVS 111 </w:t>
      </w:r>
      <w:proofErr w:type="spellStart"/>
      <w:r>
        <w:rPr>
          <w:rFonts w:cs="Calibri"/>
        </w:rPr>
        <w:t>Ecogastronomy</w:t>
      </w:r>
      <w:proofErr w:type="spellEnd"/>
      <w:r>
        <w:rPr>
          <w:rFonts w:cs="Calibri"/>
        </w:rPr>
        <w:t xml:space="preserve"> Discussion</w:t>
      </w:r>
    </w:p>
    <w:p w14:paraId="421918A3" w14:textId="77777777" w:rsidR="00983B0C" w:rsidRDefault="00983B0C" w:rsidP="00983B0C">
      <w:pPr>
        <w:numPr>
          <w:ilvl w:val="0"/>
          <w:numId w:val="12"/>
        </w:numPr>
        <w:spacing w:before="100" w:beforeAutospacing="1" w:after="100" w:afterAutospacing="1"/>
        <w:rPr>
          <w:rFonts w:cs="Calibri"/>
        </w:rPr>
      </w:pPr>
      <w:r>
        <w:rPr>
          <w:rFonts w:cs="Calibri"/>
        </w:rPr>
        <w:t>ENVS 202 Intro to Sustainability and Society</w:t>
      </w:r>
    </w:p>
    <w:p w14:paraId="57D3092B" w14:textId="77777777" w:rsidR="00983B0C" w:rsidRDefault="00983B0C" w:rsidP="00983B0C">
      <w:pPr>
        <w:numPr>
          <w:ilvl w:val="0"/>
          <w:numId w:val="12"/>
        </w:numPr>
        <w:spacing w:before="100" w:beforeAutospacing="1" w:after="100" w:afterAutospacing="1"/>
        <w:rPr>
          <w:rFonts w:cs="Calibri"/>
        </w:rPr>
      </w:pPr>
      <w:r>
        <w:rPr>
          <w:rFonts w:cs="Calibri"/>
        </w:rPr>
        <w:t xml:space="preserve">ENVS 314 Food Security, Policy and </w:t>
      </w:r>
      <w:proofErr w:type="spellStart"/>
      <w:r>
        <w:rPr>
          <w:rFonts w:cs="Calibri"/>
        </w:rPr>
        <w:t>Practica</w:t>
      </w:r>
      <w:proofErr w:type="spellEnd"/>
      <w:r>
        <w:rPr>
          <w:rFonts w:cs="Calibri"/>
        </w:rPr>
        <w:t>: Special Topics</w:t>
      </w:r>
    </w:p>
    <w:p w14:paraId="56139C4C" w14:textId="77777777" w:rsidR="00983B0C" w:rsidRDefault="00983B0C" w:rsidP="00983B0C">
      <w:pPr>
        <w:numPr>
          <w:ilvl w:val="0"/>
          <w:numId w:val="12"/>
        </w:numPr>
        <w:spacing w:before="100" w:beforeAutospacing="1" w:after="100" w:afterAutospacing="1"/>
        <w:rPr>
          <w:rFonts w:cs="Calibri"/>
        </w:rPr>
      </w:pPr>
      <w:r>
        <w:rPr>
          <w:rFonts w:cs="Calibri"/>
        </w:rPr>
        <w:t>ENVS 343 Urbanization: Process and Patterns</w:t>
      </w:r>
    </w:p>
    <w:p w14:paraId="495FFC1B" w14:textId="77777777" w:rsidR="00983B0C" w:rsidRDefault="00983B0C" w:rsidP="00983B0C">
      <w:pPr>
        <w:numPr>
          <w:ilvl w:val="0"/>
          <w:numId w:val="12"/>
        </w:numPr>
        <w:spacing w:before="100" w:beforeAutospacing="1" w:after="100" w:afterAutospacing="1"/>
        <w:rPr>
          <w:rFonts w:cs="Calibri"/>
        </w:rPr>
      </w:pPr>
      <w:r>
        <w:rPr>
          <w:rFonts w:cs="Calibri"/>
        </w:rPr>
        <w:t>ENVS 411 Agroecology and Resilient Communities Practicum</w:t>
      </w:r>
    </w:p>
    <w:p w14:paraId="02577240" w14:textId="77777777" w:rsidR="00983B0C" w:rsidRDefault="00983B0C" w:rsidP="00983B0C">
      <w:pPr>
        <w:numPr>
          <w:ilvl w:val="0"/>
          <w:numId w:val="12"/>
        </w:numPr>
        <w:spacing w:before="100" w:beforeAutospacing="1" w:after="100" w:afterAutospacing="1"/>
        <w:rPr>
          <w:rFonts w:cs="Calibri"/>
        </w:rPr>
      </w:pPr>
      <w:r>
        <w:rPr>
          <w:rFonts w:cs="Calibri"/>
        </w:rPr>
        <w:t>ENVS 415 Planning Studio: Food Security and Resilient Communities</w:t>
      </w:r>
    </w:p>
    <w:p w14:paraId="6FC6BDF0" w14:textId="77777777" w:rsidR="00983B0C" w:rsidRDefault="00983B0C" w:rsidP="00983B0C">
      <w:pPr>
        <w:numPr>
          <w:ilvl w:val="0"/>
          <w:numId w:val="12"/>
        </w:numPr>
        <w:spacing w:before="100" w:beforeAutospacing="1" w:after="100" w:afterAutospacing="1"/>
        <w:rPr>
          <w:rFonts w:cs="Calibri"/>
        </w:rPr>
      </w:pPr>
      <w:r>
        <w:rPr>
          <w:rFonts w:cs="Calibri"/>
        </w:rPr>
        <w:t>ENVS 443 Social Justice and the City</w:t>
      </w:r>
    </w:p>
    <w:p w14:paraId="3671A557" w14:textId="77777777" w:rsidR="00983B0C" w:rsidRDefault="00983B0C" w:rsidP="00983B0C">
      <w:pPr>
        <w:numPr>
          <w:ilvl w:val="0"/>
          <w:numId w:val="12"/>
        </w:numPr>
        <w:spacing w:before="100" w:beforeAutospacing="1" w:after="100" w:afterAutospacing="1"/>
        <w:rPr>
          <w:rFonts w:cs="Calibri"/>
        </w:rPr>
      </w:pPr>
      <w:r>
        <w:rPr>
          <w:rFonts w:cs="Calibri"/>
        </w:rPr>
        <w:t>ENVS 461 Land Use Law</w:t>
      </w:r>
    </w:p>
    <w:p w14:paraId="40E0BC78" w14:textId="77777777" w:rsidR="00983B0C" w:rsidRDefault="00983B0C" w:rsidP="00983B0C">
      <w:pPr>
        <w:numPr>
          <w:ilvl w:val="0"/>
          <w:numId w:val="12"/>
        </w:numPr>
        <w:spacing w:before="100" w:beforeAutospacing="1" w:after="100" w:afterAutospacing="1"/>
        <w:rPr>
          <w:rFonts w:cs="Calibri"/>
        </w:rPr>
      </w:pPr>
      <w:r>
        <w:rPr>
          <w:rFonts w:cs="Calibri"/>
        </w:rPr>
        <w:t>ENVS 463 Native American Planning and Natural Resource Policy</w:t>
      </w:r>
    </w:p>
    <w:p w14:paraId="08AB1479" w14:textId="77777777" w:rsidR="00983B0C" w:rsidRDefault="00983B0C" w:rsidP="00983B0C">
      <w:pPr>
        <w:numPr>
          <w:ilvl w:val="0"/>
          <w:numId w:val="12"/>
        </w:numPr>
        <w:spacing w:before="100" w:beforeAutospacing="1" w:after="100" w:afterAutospacing="1"/>
        <w:rPr>
          <w:rFonts w:cs="Calibri"/>
          <w:highlight w:val="yellow"/>
        </w:rPr>
      </w:pPr>
      <w:r>
        <w:rPr>
          <w:rFonts w:cs="Calibri"/>
          <w:highlight w:val="yellow"/>
        </w:rPr>
        <w:t>ENVS 471 Campus Sustainability Planning Studio</w:t>
      </w:r>
    </w:p>
    <w:p w14:paraId="263D275F" w14:textId="77777777" w:rsidR="00983B0C" w:rsidRDefault="00983B0C" w:rsidP="00983B0C">
      <w:pPr>
        <w:numPr>
          <w:ilvl w:val="0"/>
          <w:numId w:val="12"/>
        </w:numPr>
        <w:spacing w:before="100" w:beforeAutospacing="1" w:after="100" w:afterAutospacing="1"/>
        <w:rPr>
          <w:rFonts w:cs="Calibri"/>
          <w:highlight w:val="yellow"/>
        </w:rPr>
      </w:pPr>
      <w:r>
        <w:rPr>
          <w:rFonts w:cs="Calibri"/>
          <w:highlight w:val="yellow"/>
        </w:rPr>
        <w:t>ENVS 474 Planning for Sustainable Communities</w:t>
      </w:r>
    </w:p>
    <w:p w14:paraId="131C30F2" w14:textId="77777777" w:rsidR="00983B0C" w:rsidRDefault="00983B0C" w:rsidP="00983B0C">
      <w:pPr>
        <w:rPr>
          <w:rFonts w:cs="Times New Roman"/>
        </w:rPr>
      </w:pPr>
      <w:r>
        <w:t xml:space="preserve">The last two – ENVS 471 and 474 – show up in your Business &amp; Sustainability – Energy Studies Concentration as UEPP 471 or ENVS 471 and UEPP 474 or ENVS 474. </w:t>
      </w:r>
      <w:proofErr w:type="gramStart"/>
      <w:r>
        <w:t>You’ll</w:t>
      </w:r>
      <w:proofErr w:type="gramEnd"/>
      <w:r>
        <w:t xml:space="preserve"> want to remove the ENVS 471 and ENVS 474 from that degree program when you do program revisions. (A second collegial communication coming </w:t>
      </w:r>
      <w:proofErr w:type="gramStart"/>
      <w:r>
        <w:t>a few</w:t>
      </w:r>
      <w:proofErr w:type="gramEnd"/>
      <w:r>
        <w:t xml:space="preserve"> minutes from now will trigger a need to revise the B&amp;S degree programs.) </w:t>
      </w:r>
    </w:p>
    <w:p w14:paraId="3B8E67B1" w14:textId="77777777" w:rsidR="00983B0C" w:rsidRDefault="00983B0C" w:rsidP="00983B0C"/>
    <w:p w14:paraId="612CB87B" w14:textId="77777777" w:rsidR="00983B0C" w:rsidRDefault="00983B0C" w:rsidP="00983B0C">
      <w:pPr>
        <w:pBdr>
          <w:bottom w:val="single" w:sz="6" w:space="1" w:color="auto"/>
        </w:pBdr>
      </w:pPr>
      <w:r>
        <w:t xml:space="preserve">So, this is just FYI to keep in mind when you do </w:t>
      </w:r>
      <w:proofErr w:type="spellStart"/>
      <w:r>
        <w:t>do</w:t>
      </w:r>
      <w:proofErr w:type="spellEnd"/>
      <w:r>
        <w:t xml:space="preserve"> the program revision!</w:t>
      </w:r>
    </w:p>
    <w:p w14:paraId="5904B679" w14:textId="77777777" w:rsidR="00B609C0" w:rsidRDefault="00B609C0" w:rsidP="00B609C0">
      <w:pPr>
        <w:rPr>
          <w:rFonts w:eastAsia="Times New Roman"/>
        </w:rPr>
      </w:pPr>
      <w:r>
        <w:rPr>
          <w:rFonts w:eastAsia="Times New Roman"/>
          <w:b/>
          <w:bCs/>
        </w:rPr>
        <w:t>From:</w:t>
      </w:r>
      <w:r>
        <w:rPr>
          <w:rFonts w:eastAsia="Times New Roman"/>
        </w:rPr>
        <w:t xml:space="preserve"> Craig Dunn &lt;dunnc3@wwu.edu&gt; </w:t>
      </w:r>
      <w:r>
        <w:rPr>
          <w:rFonts w:eastAsia="Times New Roman"/>
        </w:rPr>
        <w:br/>
      </w:r>
      <w:r>
        <w:rPr>
          <w:rFonts w:eastAsia="Times New Roman"/>
          <w:b/>
          <w:bCs/>
        </w:rPr>
        <w:t>Sent:</w:t>
      </w:r>
      <w:r>
        <w:rPr>
          <w:rFonts w:eastAsia="Times New Roman"/>
        </w:rPr>
        <w:t xml:space="preserve"> Thursday, November 17, </w:t>
      </w:r>
      <w:proofErr w:type="gramStart"/>
      <w:r>
        <w:rPr>
          <w:rFonts w:eastAsia="Times New Roman"/>
        </w:rPr>
        <w:t>2022</w:t>
      </w:r>
      <w:proofErr w:type="gramEnd"/>
      <w:r>
        <w:rPr>
          <w:rFonts w:eastAsia="Times New Roman"/>
        </w:rPr>
        <w:t xml:space="preserve"> 5:29 PM</w:t>
      </w:r>
      <w:r>
        <w:rPr>
          <w:rFonts w:eastAsia="Times New Roman"/>
        </w:rPr>
        <w:br/>
      </w:r>
      <w:r>
        <w:rPr>
          <w:rFonts w:eastAsia="Times New Roman"/>
          <w:b/>
          <w:bCs/>
        </w:rPr>
        <w:t>To:</w:t>
      </w:r>
      <w:r>
        <w:rPr>
          <w:rFonts w:eastAsia="Times New Roman"/>
        </w:rPr>
        <w:t xml:space="preserve"> Rebekah Paci-Green &lt;greenr21@wwu.edu&gt;; Jongwook Kim &lt;kimj31@wwu.edu&gt;</w:t>
      </w:r>
      <w:r>
        <w:rPr>
          <w:rFonts w:eastAsia="Times New Roman"/>
        </w:rPr>
        <w:br/>
      </w:r>
      <w:r>
        <w:rPr>
          <w:rFonts w:eastAsia="Times New Roman"/>
          <w:b/>
          <w:bCs/>
        </w:rPr>
        <w:t>Subject:</w:t>
      </w:r>
      <w:r>
        <w:rPr>
          <w:rFonts w:eastAsia="Times New Roman"/>
        </w:rPr>
        <w:t xml:space="preserve"> Re: Collegial communication #1: Cancelation of ENVS 471 and 474</w:t>
      </w:r>
    </w:p>
    <w:p w14:paraId="24D9311A" w14:textId="77777777" w:rsidR="00B609C0" w:rsidRDefault="00B609C0" w:rsidP="00B609C0"/>
    <w:p w14:paraId="3B3D7090" w14:textId="77777777" w:rsidR="00B609C0" w:rsidRDefault="00B609C0" w:rsidP="00B609C0">
      <w:pPr>
        <w:rPr>
          <w:rFonts w:eastAsia="Times New Roman"/>
        </w:rPr>
      </w:pPr>
      <w:r>
        <w:rPr>
          <w:rFonts w:eastAsia="Times New Roman"/>
        </w:rPr>
        <w:t xml:space="preserve">Thanks for this communication; </w:t>
      </w:r>
      <w:proofErr w:type="gramStart"/>
      <w:r>
        <w:rPr>
          <w:rFonts w:eastAsia="Times New Roman"/>
        </w:rPr>
        <w:t>actually</w:t>
      </w:r>
      <w:proofErr w:type="gramEnd"/>
      <w:r>
        <w:rPr>
          <w:rFonts w:eastAsia="Times New Roman"/>
        </w:rPr>
        <w:t xml:space="preserve"> streamlines the Program a bit. We will </w:t>
      </w:r>
      <w:proofErr w:type="gramStart"/>
      <w:r>
        <w:rPr>
          <w:rFonts w:eastAsia="Times New Roman"/>
        </w:rPr>
        <w:t>initiate</w:t>
      </w:r>
      <w:proofErr w:type="gramEnd"/>
      <w:r>
        <w:rPr>
          <w:rFonts w:eastAsia="Times New Roman"/>
        </w:rPr>
        <w:t xml:space="preserve"> a curriculum change from our side. cd</w:t>
      </w:r>
    </w:p>
    <w:p w14:paraId="3F140E0B" w14:textId="77777777" w:rsidR="00B609C0" w:rsidRDefault="00B609C0" w:rsidP="00B609C0">
      <w:pPr>
        <w:rPr>
          <w:rFonts w:eastAsia="Times New Roman"/>
        </w:rPr>
      </w:pPr>
    </w:p>
    <w:p w14:paraId="7F6B8BA4" w14:textId="77777777" w:rsidR="00B609C0" w:rsidRDefault="00B609C0" w:rsidP="00B609C0">
      <w:pPr>
        <w:rPr>
          <w:rFonts w:eastAsia="Times New Roman"/>
        </w:rPr>
      </w:pPr>
      <w:r>
        <w:rPr>
          <w:rFonts w:eastAsia="Times New Roman"/>
        </w:rPr>
        <w:t xml:space="preserve">Get </w:t>
      </w:r>
      <w:hyperlink r:id="rId15" w:history="1">
        <w:r>
          <w:rPr>
            <w:rStyle w:val="Hyperlink"/>
            <w:rFonts w:eastAsia="Times New Roman"/>
          </w:rPr>
          <w:t>Outlook for iOS</w:t>
        </w:r>
      </w:hyperlink>
    </w:p>
    <w:p w14:paraId="5556EE61" w14:textId="1B063BC6" w:rsidR="00B609C0" w:rsidRDefault="00B609C0" w:rsidP="00983B0C">
      <w:r>
        <w:t>---------------</w:t>
      </w:r>
    </w:p>
    <w:p w14:paraId="3558A15E" w14:textId="77777777" w:rsidR="00983B0C" w:rsidRDefault="00983B0C" w:rsidP="00983B0C"/>
    <w:p w14:paraId="2FDD36A2" w14:textId="77777777" w:rsidR="00CC72F9" w:rsidRDefault="00CC72F9" w:rsidP="00CC72F9"/>
    <w:p w14:paraId="5485A776" w14:textId="77777777" w:rsidR="00CC72F9" w:rsidRDefault="00CC72F9" w:rsidP="00CC72F9">
      <w:pPr>
        <w:rPr>
          <w:rFonts w:ascii="Calibri" w:eastAsia="Times New Roman" w:hAnsi="Calibri" w:cs="Calibri"/>
        </w:rPr>
      </w:pPr>
      <w:r>
        <w:rPr>
          <w:rFonts w:cs="Calibri"/>
        </w:rPr>
        <w:t>_____________________________________________</w:t>
      </w:r>
      <w:r>
        <w:rPr>
          <w:rFonts w:cs="Calibri"/>
        </w:rPr>
        <w:br/>
      </w:r>
      <w:r>
        <w:rPr>
          <w:rFonts w:cs="Calibri"/>
          <w:b/>
          <w:bCs/>
        </w:rPr>
        <w:t>From:</w:t>
      </w:r>
      <w:r>
        <w:rPr>
          <w:rFonts w:cs="Calibri"/>
        </w:rPr>
        <w:t xml:space="preserve"> Rebekah Paci-Green &lt;greenr21@wwu.edu&gt; </w:t>
      </w:r>
      <w:r>
        <w:rPr>
          <w:rFonts w:cs="Calibri"/>
        </w:rPr>
        <w:br/>
      </w:r>
      <w:r>
        <w:rPr>
          <w:rFonts w:cs="Calibri"/>
          <w:b/>
          <w:bCs/>
        </w:rPr>
        <w:t>Sent:</w:t>
      </w:r>
      <w:r>
        <w:rPr>
          <w:rFonts w:cs="Calibri"/>
        </w:rPr>
        <w:t xml:space="preserve"> Thursday, November 17, 2022 5:50 PM</w:t>
      </w:r>
      <w:r>
        <w:rPr>
          <w:rFonts w:cs="Calibri"/>
        </w:rPr>
        <w:br/>
      </w:r>
      <w:r>
        <w:rPr>
          <w:rFonts w:cs="Calibri"/>
          <w:b/>
          <w:bCs/>
        </w:rPr>
        <w:t>To:</w:t>
      </w:r>
      <w:r>
        <w:rPr>
          <w:rFonts w:cs="Calibri"/>
        </w:rPr>
        <w:t xml:space="preserve"> Reid Dorsey-Palmateer &lt;dorseyr2@wwu.edu&gt;; Gail Cowan &lt;cowang4@wwu.edu&gt;</w:t>
      </w:r>
      <w:r>
        <w:rPr>
          <w:rFonts w:cs="Calibri"/>
        </w:rPr>
        <w:br/>
      </w:r>
      <w:r>
        <w:rPr>
          <w:rFonts w:cs="Calibri"/>
          <w:b/>
          <w:bCs/>
        </w:rPr>
        <w:t>Cc:</w:t>
      </w:r>
      <w:r>
        <w:rPr>
          <w:rFonts w:cs="Calibri"/>
        </w:rPr>
        <w:t xml:space="preserve"> Rebekah Paci-Green &lt;greenr21@wwu.edu&gt;</w:t>
      </w:r>
      <w:r>
        <w:rPr>
          <w:rFonts w:cs="Calibri"/>
        </w:rPr>
        <w:br/>
      </w:r>
      <w:r>
        <w:rPr>
          <w:rFonts w:cs="Calibri"/>
          <w:b/>
          <w:bCs/>
        </w:rPr>
        <w:t>Subject:</w:t>
      </w:r>
      <w:r>
        <w:rPr>
          <w:rFonts w:cs="Calibri"/>
        </w:rPr>
        <w:t xml:space="preserve"> Collegial Communication: ENVS 471 cancelation</w:t>
      </w:r>
    </w:p>
    <w:p w14:paraId="26764611" w14:textId="77777777" w:rsidR="00CC72F9" w:rsidRDefault="00CC72F9" w:rsidP="00CC72F9">
      <w:pPr>
        <w:rPr>
          <w:rFonts w:cs="Times New Roman"/>
        </w:rPr>
      </w:pPr>
    </w:p>
    <w:p w14:paraId="226AB8BE" w14:textId="77777777" w:rsidR="00CC72F9" w:rsidRDefault="00CC72F9" w:rsidP="00CC72F9"/>
    <w:p w14:paraId="733E1E32" w14:textId="77777777" w:rsidR="00CC72F9" w:rsidRDefault="00CC72F9" w:rsidP="00CC72F9">
      <w:r>
        <w:t> </w:t>
      </w:r>
    </w:p>
    <w:p w14:paraId="311967D0" w14:textId="77777777" w:rsidR="00CC72F9" w:rsidRDefault="00CC72F9" w:rsidP="00CC72F9">
      <w:r>
        <w:t xml:space="preserve">Hi Reid and Gail, </w:t>
      </w:r>
    </w:p>
    <w:p w14:paraId="36B075F2" w14:textId="77777777" w:rsidR="00CC72F9" w:rsidRDefault="00CC72F9" w:rsidP="00CC72F9">
      <w:r>
        <w:t> </w:t>
      </w:r>
    </w:p>
    <w:p w14:paraId="2AA9A785" w14:textId="77777777" w:rsidR="00CC72F9" w:rsidRDefault="00CC72F9" w:rsidP="00CC72F9">
      <w:r>
        <w:t xml:space="preserve">The department of Environmental Studies is doing a </w:t>
      </w:r>
      <w:proofErr w:type="gramStart"/>
      <w:r>
        <w:t>large scale</w:t>
      </w:r>
      <w:proofErr w:type="gramEnd"/>
      <w:r>
        <w:t xml:space="preserve"> curricular change, as a follow-up to the department split into ENVS and UEPP last year. This year, both of our departments are working together to de-</w:t>
      </w:r>
      <w:proofErr w:type="spellStart"/>
      <w:r>
        <w:t>crosslist</w:t>
      </w:r>
      <w:proofErr w:type="spellEnd"/>
      <w:r>
        <w:t xml:space="preserve"> 12 courses. After </w:t>
      </w:r>
      <w:proofErr w:type="spellStart"/>
      <w:r>
        <w:t>decrosslist</w:t>
      </w:r>
      <w:proofErr w:type="spellEnd"/>
      <w:r>
        <w:t xml:space="preserve">, UEPP will continue to offer these courses, but ENVS will cancel the courses. (The courses </w:t>
      </w:r>
      <w:proofErr w:type="gramStart"/>
      <w:r>
        <w:t>are taught</w:t>
      </w:r>
      <w:proofErr w:type="gramEnd"/>
      <w:r>
        <w:t xml:space="preserve"> by UEPP faculty exclusively, so it makes sense to have them only listed as UEPP courses for scheduling simplicity.)</w:t>
      </w:r>
    </w:p>
    <w:p w14:paraId="498C74A7" w14:textId="77777777" w:rsidR="00CC72F9" w:rsidRDefault="00CC72F9" w:rsidP="00CC72F9">
      <w:r>
        <w:t> </w:t>
      </w:r>
    </w:p>
    <w:p w14:paraId="2C64149E" w14:textId="77777777" w:rsidR="00CC72F9" w:rsidRDefault="00CC72F9" w:rsidP="00CC72F9">
      <w:r>
        <w:t xml:space="preserve">The canceled courses will be: </w:t>
      </w:r>
    </w:p>
    <w:p w14:paraId="1677C519" w14:textId="77777777" w:rsidR="00CC72F9" w:rsidRDefault="00CC72F9" w:rsidP="00CC72F9">
      <w:pPr>
        <w:numPr>
          <w:ilvl w:val="0"/>
          <w:numId w:val="13"/>
        </w:numPr>
        <w:spacing w:before="100" w:after="100"/>
      </w:pPr>
      <w:r>
        <w:t xml:space="preserve">ENVS 110 </w:t>
      </w:r>
      <w:proofErr w:type="spellStart"/>
      <w:r>
        <w:t>Ecogastronomy</w:t>
      </w:r>
      <w:proofErr w:type="spellEnd"/>
    </w:p>
    <w:p w14:paraId="0BD0FF71" w14:textId="77777777" w:rsidR="00CC72F9" w:rsidRDefault="00CC72F9" w:rsidP="00CC72F9">
      <w:pPr>
        <w:numPr>
          <w:ilvl w:val="0"/>
          <w:numId w:val="13"/>
        </w:numPr>
        <w:spacing w:before="100" w:after="100"/>
      </w:pPr>
      <w:r>
        <w:t xml:space="preserve">ENVS 111 </w:t>
      </w:r>
      <w:proofErr w:type="spellStart"/>
      <w:r>
        <w:t>Ecogastronomy</w:t>
      </w:r>
      <w:proofErr w:type="spellEnd"/>
      <w:r>
        <w:t xml:space="preserve"> Discussion</w:t>
      </w:r>
    </w:p>
    <w:p w14:paraId="6BE43DBB" w14:textId="77777777" w:rsidR="00CC72F9" w:rsidRDefault="00CC72F9" w:rsidP="00CC72F9">
      <w:pPr>
        <w:numPr>
          <w:ilvl w:val="0"/>
          <w:numId w:val="13"/>
        </w:numPr>
        <w:spacing w:before="100" w:after="100"/>
      </w:pPr>
      <w:r>
        <w:t>ENVS 202 Intro to Sustainability and Society</w:t>
      </w:r>
    </w:p>
    <w:p w14:paraId="2E212B2B" w14:textId="77777777" w:rsidR="00CC72F9" w:rsidRDefault="00CC72F9" w:rsidP="00CC72F9">
      <w:pPr>
        <w:numPr>
          <w:ilvl w:val="0"/>
          <w:numId w:val="13"/>
        </w:numPr>
        <w:spacing w:before="100" w:after="100"/>
      </w:pPr>
      <w:r>
        <w:t xml:space="preserve">ENVS 314 Food Security, Policy and </w:t>
      </w:r>
      <w:proofErr w:type="spellStart"/>
      <w:r>
        <w:t>Practica</w:t>
      </w:r>
      <w:proofErr w:type="spellEnd"/>
      <w:r>
        <w:t>: Special Topics</w:t>
      </w:r>
    </w:p>
    <w:p w14:paraId="4981CA64" w14:textId="77777777" w:rsidR="00CC72F9" w:rsidRDefault="00CC72F9" w:rsidP="00CC72F9">
      <w:pPr>
        <w:numPr>
          <w:ilvl w:val="0"/>
          <w:numId w:val="13"/>
        </w:numPr>
        <w:spacing w:before="100" w:after="100"/>
      </w:pPr>
      <w:r>
        <w:t>ENVS 343 Urbanization: Process and Patterns</w:t>
      </w:r>
    </w:p>
    <w:p w14:paraId="133E39E5" w14:textId="77777777" w:rsidR="00CC72F9" w:rsidRDefault="00CC72F9" w:rsidP="00CC72F9">
      <w:pPr>
        <w:numPr>
          <w:ilvl w:val="0"/>
          <w:numId w:val="13"/>
        </w:numPr>
        <w:spacing w:before="100" w:after="100"/>
      </w:pPr>
      <w:r>
        <w:t>ENVS 411 Agroecology and Resilient Communities Practicum</w:t>
      </w:r>
    </w:p>
    <w:p w14:paraId="553FB851" w14:textId="77777777" w:rsidR="00CC72F9" w:rsidRDefault="00CC72F9" w:rsidP="00CC72F9">
      <w:pPr>
        <w:numPr>
          <w:ilvl w:val="0"/>
          <w:numId w:val="13"/>
        </w:numPr>
        <w:spacing w:before="100" w:after="100"/>
      </w:pPr>
      <w:r>
        <w:t>ENVS 415 Planning Studio: Food Security and Resilient Communities</w:t>
      </w:r>
    </w:p>
    <w:p w14:paraId="088EE920" w14:textId="77777777" w:rsidR="00CC72F9" w:rsidRDefault="00CC72F9" w:rsidP="00CC72F9">
      <w:pPr>
        <w:numPr>
          <w:ilvl w:val="0"/>
          <w:numId w:val="13"/>
        </w:numPr>
        <w:spacing w:before="100" w:after="100"/>
      </w:pPr>
      <w:r>
        <w:t>ENVS 443 Social Justice and the City</w:t>
      </w:r>
    </w:p>
    <w:p w14:paraId="6D92211A" w14:textId="77777777" w:rsidR="00CC72F9" w:rsidRDefault="00CC72F9" w:rsidP="00CC72F9">
      <w:pPr>
        <w:numPr>
          <w:ilvl w:val="0"/>
          <w:numId w:val="13"/>
        </w:numPr>
        <w:spacing w:before="100" w:after="100"/>
      </w:pPr>
      <w:r>
        <w:t>ENVS 461 Land Use Law</w:t>
      </w:r>
    </w:p>
    <w:p w14:paraId="1A0CD04B" w14:textId="77777777" w:rsidR="00CC72F9" w:rsidRDefault="00CC72F9" w:rsidP="00CC72F9">
      <w:pPr>
        <w:numPr>
          <w:ilvl w:val="0"/>
          <w:numId w:val="13"/>
        </w:numPr>
        <w:spacing w:before="100" w:after="100"/>
      </w:pPr>
      <w:r>
        <w:t>ENVS 463 Native American Planning and Natural Resource Policy</w:t>
      </w:r>
    </w:p>
    <w:p w14:paraId="789F8BCF" w14:textId="77777777" w:rsidR="00CC72F9" w:rsidRDefault="00CC72F9" w:rsidP="00CC72F9">
      <w:pPr>
        <w:numPr>
          <w:ilvl w:val="0"/>
          <w:numId w:val="13"/>
        </w:numPr>
        <w:spacing w:before="100" w:after="100"/>
      </w:pPr>
      <w:r>
        <w:rPr>
          <w:shd w:val="clear" w:color="auto" w:fill="FFFF00"/>
        </w:rPr>
        <w:t>ENVS 471 Campus Sustainability Planning Studio</w:t>
      </w:r>
    </w:p>
    <w:p w14:paraId="1BC377BE" w14:textId="77777777" w:rsidR="00CC72F9" w:rsidRDefault="00CC72F9" w:rsidP="00CC72F9">
      <w:pPr>
        <w:numPr>
          <w:ilvl w:val="0"/>
          <w:numId w:val="13"/>
        </w:numPr>
        <w:spacing w:before="100" w:after="100"/>
      </w:pPr>
      <w:r>
        <w:t>ENVS 474 Planning for Sustainable Communities</w:t>
      </w:r>
    </w:p>
    <w:p w14:paraId="34D56B19" w14:textId="77777777" w:rsidR="00CC72F9" w:rsidRDefault="00CC72F9" w:rsidP="00CC72F9">
      <w:r>
        <w:t xml:space="preserve">ENVS 471 shows up in both Energy Policy and Management BA and Energy Science and Technology BA as UEPP 471 or ENVS 471. </w:t>
      </w:r>
      <w:proofErr w:type="gramStart"/>
      <w:r>
        <w:t>You’ll</w:t>
      </w:r>
      <w:proofErr w:type="gramEnd"/>
      <w:r>
        <w:t xml:space="preserve"> want to remove the ENVS 471 from that degree program when you do program revisions. </w:t>
      </w:r>
    </w:p>
    <w:p w14:paraId="7A7A64F6" w14:textId="77777777" w:rsidR="00CC72F9" w:rsidRDefault="00CC72F9" w:rsidP="00CC72F9"/>
    <w:p w14:paraId="44802B20" w14:textId="77777777" w:rsidR="00CC72F9" w:rsidRDefault="00CC72F9" w:rsidP="00CC72F9">
      <w:r>
        <w:t xml:space="preserve">I can include the deletion of ENVS 471 (but retention of UEPP 471) from your </w:t>
      </w:r>
      <w:proofErr w:type="gramStart"/>
      <w:r>
        <w:t>two degree</w:t>
      </w:r>
      <w:proofErr w:type="gramEnd"/>
      <w:r>
        <w:t xml:space="preserve"> programs as part of a massive large-scale curricular change memo. Using the memo approach has </w:t>
      </w:r>
      <w:proofErr w:type="gramStart"/>
      <w:r>
        <w:t>been approved</w:t>
      </w:r>
      <w:proofErr w:type="gramEnd"/>
      <w:r>
        <w:t xml:space="preserve"> by ACC chair. What this means is you need to do nothing about this curricular change right now. The change will automatically happen. But, if you later want to make other changes to the degree programs, </w:t>
      </w:r>
      <w:proofErr w:type="gramStart"/>
      <w:r>
        <w:t>you’ll</w:t>
      </w:r>
      <w:proofErr w:type="gramEnd"/>
      <w:r>
        <w:t xml:space="preserve"> want to remember to remove ENVS 471 in the process or it’ll get added back in!</w:t>
      </w:r>
    </w:p>
    <w:p w14:paraId="04034AE9" w14:textId="77777777" w:rsidR="00CC72F9" w:rsidRDefault="00CC72F9" w:rsidP="00CC72F9"/>
    <w:p w14:paraId="0D5D8FC9" w14:textId="77777777" w:rsidR="00CC72F9" w:rsidRDefault="00CC72F9" w:rsidP="00CC72F9">
      <w:r>
        <w:t xml:space="preserve">Let me know if you have any qualms or confusions. If </w:t>
      </w:r>
      <w:proofErr w:type="gramStart"/>
      <w:r>
        <w:t>you’ve</w:t>
      </w:r>
      <w:proofErr w:type="gramEnd"/>
      <w:r>
        <w:t xml:space="preserve"> already started a degree revision for these two energy degrees, let me know and I’ll remove them from the large-scale memo just to avoid any crossed wires.</w:t>
      </w:r>
    </w:p>
    <w:p w14:paraId="5961BBE7" w14:textId="77777777" w:rsidR="00CC72F9" w:rsidRDefault="00CC72F9" w:rsidP="00CC72F9">
      <w:pPr>
        <w:pBdr>
          <w:bottom w:val="single" w:sz="6" w:space="1" w:color="auto"/>
        </w:pBdr>
      </w:pPr>
    </w:p>
    <w:p w14:paraId="2335DD68" w14:textId="77777777" w:rsidR="00000650" w:rsidRDefault="00000650" w:rsidP="00000650">
      <w:pPr>
        <w:rPr>
          <w:rFonts w:eastAsia="Times New Roman"/>
        </w:rPr>
      </w:pPr>
      <w:r>
        <w:rPr>
          <w:rFonts w:eastAsia="Times New Roman"/>
          <w:b/>
          <w:bCs/>
        </w:rPr>
        <w:t>From:</w:t>
      </w:r>
      <w:r>
        <w:rPr>
          <w:rFonts w:eastAsia="Times New Roman"/>
        </w:rPr>
        <w:t xml:space="preserve"> Gail Cowan &lt;cowang4@wwu.edu&gt; </w:t>
      </w:r>
      <w:r>
        <w:rPr>
          <w:rFonts w:eastAsia="Times New Roman"/>
        </w:rPr>
        <w:br/>
      </w:r>
      <w:r>
        <w:rPr>
          <w:rFonts w:eastAsia="Times New Roman"/>
          <w:b/>
          <w:bCs/>
        </w:rPr>
        <w:t>Sent:</w:t>
      </w:r>
      <w:r>
        <w:rPr>
          <w:rFonts w:eastAsia="Times New Roman"/>
        </w:rPr>
        <w:t xml:space="preserve"> Friday, November 18, </w:t>
      </w:r>
      <w:proofErr w:type="gramStart"/>
      <w:r>
        <w:rPr>
          <w:rFonts w:eastAsia="Times New Roman"/>
        </w:rPr>
        <w:t>2022</w:t>
      </w:r>
      <w:proofErr w:type="gramEnd"/>
      <w:r>
        <w:rPr>
          <w:rFonts w:eastAsia="Times New Roman"/>
        </w:rPr>
        <w:t xml:space="preserve"> 7:58 AM</w:t>
      </w:r>
      <w:r>
        <w:rPr>
          <w:rFonts w:eastAsia="Times New Roman"/>
        </w:rPr>
        <w:br/>
      </w:r>
      <w:r>
        <w:rPr>
          <w:rFonts w:eastAsia="Times New Roman"/>
          <w:b/>
          <w:bCs/>
        </w:rPr>
        <w:t>To:</w:t>
      </w:r>
      <w:r>
        <w:rPr>
          <w:rFonts w:eastAsia="Times New Roman"/>
        </w:rPr>
        <w:t xml:space="preserve"> Rebekah Paci-Green &lt;greenr21@wwu.edu&gt;</w:t>
      </w:r>
      <w:r>
        <w:rPr>
          <w:rFonts w:eastAsia="Times New Roman"/>
        </w:rPr>
        <w:br/>
      </w:r>
      <w:r>
        <w:rPr>
          <w:rFonts w:eastAsia="Times New Roman"/>
          <w:b/>
          <w:bCs/>
        </w:rPr>
        <w:t>Cc:</w:t>
      </w:r>
      <w:r>
        <w:rPr>
          <w:rFonts w:eastAsia="Times New Roman"/>
        </w:rPr>
        <w:t xml:space="preserve"> Reid Dorsey-Palmateer &lt;dorseyr2@wwu.edu&gt;</w:t>
      </w:r>
      <w:r>
        <w:rPr>
          <w:rFonts w:eastAsia="Times New Roman"/>
        </w:rPr>
        <w:br/>
      </w:r>
      <w:r>
        <w:rPr>
          <w:rFonts w:eastAsia="Times New Roman"/>
          <w:b/>
          <w:bCs/>
        </w:rPr>
        <w:t>Subject:</w:t>
      </w:r>
      <w:r>
        <w:rPr>
          <w:rFonts w:eastAsia="Times New Roman"/>
        </w:rPr>
        <w:t xml:space="preserve"> Re: Collegial Communication: ENVS 471 cancelation</w:t>
      </w:r>
    </w:p>
    <w:p w14:paraId="647BAAE8" w14:textId="77777777" w:rsidR="00000650" w:rsidRDefault="00000650" w:rsidP="00000650"/>
    <w:p w14:paraId="77587519" w14:textId="77777777" w:rsidR="00000650" w:rsidRDefault="00000650" w:rsidP="00000650">
      <w:pPr>
        <w:shd w:val="clear" w:color="auto" w:fill="FFFFFF"/>
        <w:rPr>
          <w:rFonts w:ascii="Century Gothic" w:eastAsia="Times New Roman" w:hAnsi="Century Gothic"/>
          <w:color w:val="333333"/>
          <w:sz w:val="24"/>
          <w:szCs w:val="24"/>
        </w:rPr>
      </w:pPr>
      <w:r>
        <w:rPr>
          <w:rFonts w:ascii="Century Gothic" w:eastAsia="Times New Roman" w:hAnsi="Century Gothic"/>
          <w:color w:val="333333"/>
          <w:sz w:val="24"/>
          <w:szCs w:val="24"/>
        </w:rPr>
        <w:t xml:space="preserve">Thank you, Rebekah! </w:t>
      </w:r>
      <w:proofErr w:type="gramStart"/>
      <w:r>
        <w:rPr>
          <w:rFonts w:ascii="Century Gothic" w:eastAsia="Times New Roman" w:hAnsi="Century Gothic"/>
          <w:color w:val="333333"/>
          <w:sz w:val="24"/>
          <w:szCs w:val="24"/>
        </w:rPr>
        <w:t>I'll</w:t>
      </w:r>
      <w:proofErr w:type="gramEnd"/>
      <w:r>
        <w:rPr>
          <w:rFonts w:ascii="Century Gothic" w:eastAsia="Times New Roman" w:hAnsi="Century Gothic"/>
          <w:color w:val="333333"/>
          <w:sz w:val="24"/>
          <w:szCs w:val="24"/>
        </w:rPr>
        <w:t xml:space="preserve"> be sure to direct students to UEPP 471 as this change takes effect. Do you know if our students will </w:t>
      </w:r>
      <w:proofErr w:type="gramStart"/>
      <w:r>
        <w:rPr>
          <w:rFonts w:ascii="Century Gothic" w:eastAsia="Times New Roman" w:hAnsi="Century Gothic"/>
          <w:color w:val="333333"/>
          <w:sz w:val="24"/>
          <w:szCs w:val="24"/>
        </w:rPr>
        <w:t>be allowed</w:t>
      </w:r>
      <w:proofErr w:type="gramEnd"/>
      <w:r>
        <w:rPr>
          <w:rFonts w:ascii="Century Gothic" w:eastAsia="Times New Roman" w:hAnsi="Century Gothic"/>
          <w:color w:val="333333"/>
          <w:sz w:val="24"/>
          <w:szCs w:val="24"/>
        </w:rPr>
        <w:t xml:space="preserve"> to register for UEPP 471 without an override? Or will they need to wait until Phase two registration?</w:t>
      </w:r>
    </w:p>
    <w:p w14:paraId="179132BA" w14:textId="77777777" w:rsidR="00000650" w:rsidRDefault="00000650" w:rsidP="00000650">
      <w:pPr>
        <w:shd w:val="clear" w:color="auto" w:fill="FFFFFF"/>
        <w:rPr>
          <w:rFonts w:ascii="Century Gothic" w:eastAsia="Times New Roman" w:hAnsi="Century Gothic"/>
          <w:color w:val="333333"/>
          <w:sz w:val="24"/>
          <w:szCs w:val="24"/>
        </w:rPr>
      </w:pPr>
    </w:p>
    <w:p w14:paraId="3853B9C0" w14:textId="77777777" w:rsidR="00000650" w:rsidRDefault="00000650" w:rsidP="00000650">
      <w:pPr>
        <w:shd w:val="clear" w:color="auto" w:fill="FFFFFF"/>
        <w:rPr>
          <w:rFonts w:ascii="Century Gothic" w:eastAsia="Times New Roman" w:hAnsi="Century Gothic"/>
          <w:color w:val="333333"/>
          <w:sz w:val="24"/>
          <w:szCs w:val="24"/>
        </w:rPr>
      </w:pPr>
      <w:r>
        <w:rPr>
          <w:rFonts w:ascii="Century Gothic" w:eastAsia="Times New Roman" w:hAnsi="Century Gothic"/>
          <w:color w:val="333333"/>
          <w:sz w:val="24"/>
          <w:szCs w:val="24"/>
        </w:rPr>
        <w:t>With kind regards,</w:t>
      </w:r>
    </w:p>
    <w:p w14:paraId="7F09CCB8" w14:textId="77777777" w:rsidR="00000650" w:rsidRDefault="00000650" w:rsidP="00000650">
      <w:pPr>
        <w:shd w:val="clear" w:color="auto" w:fill="FFFFFF"/>
        <w:rPr>
          <w:rFonts w:ascii="Century Gothic" w:eastAsia="Times New Roman" w:hAnsi="Century Gothic"/>
          <w:color w:val="333333"/>
          <w:sz w:val="24"/>
          <w:szCs w:val="24"/>
        </w:rPr>
      </w:pPr>
      <w:r>
        <w:rPr>
          <w:rFonts w:ascii="Century Gothic" w:eastAsia="Times New Roman" w:hAnsi="Century Gothic"/>
          <w:color w:val="333333"/>
          <w:sz w:val="24"/>
          <w:szCs w:val="24"/>
        </w:rPr>
        <w:t>Gail</w:t>
      </w:r>
    </w:p>
    <w:p w14:paraId="4F068413" w14:textId="40BE336E" w:rsidR="00000650" w:rsidRDefault="00AB32F9" w:rsidP="00D56FB5">
      <w:pPr>
        <w:rPr>
          <w:rFonts w:eastAsia="Times New Roman"/>
        </w:rPr>
      </w:pPr>
      <w:r>
        <w:rPr>
          <w:rFonts w:eastAsia="Times New Roman"/>
        </w:rPr>
        <w:t xml:space="preserve"> --------</w:t>
      </w:r>
    </w:p>
    <w:p w14:paraId="0ED4724A" w14:textId="77777777" w:rsidR="00AB32F9" w:rsidRDefault="00AB32F9" w:rsidP="00AB32F9"/>
    <w:p w14:paraId="0731388F" w14:textId="77777777" w:rsidR="00AB32F9" w:rsidRDefault="00AB32F9" w:rsidP="00AB32F9">
      <w:pPr>
        <w:rPr>
          <w:rFonts w:ascii="Calibri" w:eastAsia="Times New Roman" w:hAnsi="Calibri" w:cs="Calibri"/>
        </w:rPr>
      </w:pPr>
      <w:r>
        <w:rPr>
          <w:rFonts w:eastAsia="Times New Roman"/>
          <w:b/>
          <w:bCs/>
        </w:rPr>
        <w:t>From:</w:t>
      </w:r>
      <w:r>
        <w:rPr>
          <w:rFonts w:eastAsia="Times New Roman"/>
        </w:rPr>
        <w:t xml:space="preserve"> Reid Dorsey-Palmateer &lt;dorseyr2@wwu.edu&gt; </w:t>
      </w:r>
      <w:r>
        <w:rPr>
          <w:rFonts w:eastAsia="Times New Roman"/>
        </w:rPr>
        <w:br/>
      </w:r>
      <w:r>
        <w:rPr>
          <w:rFonts w:eastAsia="Times New Roman"/>
          <w:b/>
          <w:bCs/>
        </w:rPr>
        <w:t>Sent:</w:t>
      </w:r>
      <w:r>
        <w:rPr>
          <w:rFonts w:eastAsia="Times New Roman"/>
        </w:rPr>
        <w:t xml:space="preserve"> Friday, November 18, </w:t>
      </w:r>
      <w:proofErr w:type="gramStart"/>
      <w:r>
        <w:rPr>
          <w:rFonts w:eastAsia="Times New Roman"/>
        </w:rPr>
        <w:t>2022</w:t>
      </w:r>
      <w:proofErr w:type="gramEnd"/>
      <w:r>
        <w:rPr>
          <w:rFonts w:eastAsia="Times New Roman"/>
        </w:rPr>
        <w:t xml:space="preserve"> 9:34 AM</w:t>
      </w:r>
      <w:r>
        <w:rPr>
          <w:rFonts w:eastAsia="Times New Roman"/>
        </w:rPr>
        <w:br/>
      </w:r>
      <w:r>
        <w:rPr>
          <w:rFonts w:eastAsia="Times New Roman"/>
          <w:b/>
          <w:bCs/>
        </w:rPr>
        <w:t>To:</w:t>
      </w:r>
      <w:r>
        <w:rPr>
          <w:rFonts w:eastAsia="Times New Roman"/>
        </w:rPr>
        <w:t xml:space="preserve"> Gail Cowan &lt;cowang4@wwu.edu&gt;; Rebekah Paci-Green &lt;greenr21@wwu.edu&gt;</w:t>
      </w:r>
      <w:r>
        <w:rPr>
          <w:rFonts w:eastAsia="Times New Roman"/>
        </w:rPr>
        <w:br/>
      </w:r>
      <w:r>
        <w:rPr>
          <w:rFonts w:eastAsia="Times New Roman"/>
          <w:b/>
          <w:bCs/>
        </w:rPr>
        <w:t>Subject:</w:t>
      </w:r>
      <w:r>
        <w:rPr>
          <w:rFonts w:eastAsia="Times New Roman"/>
        </w:rPr>
        <w:t xml:space="preserve"> RE: Collegial Communication: ENVS 471 cancelation</w:t>
      </w:r>
    </w:p>
    <w:p w14:paraId="065377DB" w14:textId="77777777" w:rsidR="00AB32F9" w:rsidRDefault="00AB32F9" w:rsidP="00AB32F9"/>
    <w:p w14:paraId="4B29BEFC" w14:textId="77777777" w:rsidR="00AB32F9" w:rsidRDefault="00AB32F9" w:rsidP="00AB32F9">
      <w:r>
        <w:t xml:space="preserve">Hi Rebekah, </w:t>
      </w:r>
    </w:p>
    <w:p w14:paraId="1B90ACC1" w14:textId="77777777" w:rsidR="00AB32F9" w:rsidRDefault="00AB32F9" w:rsidP="00AB32F9"/>
    <w:p w14:paraId="18402E79" w14:textId="77777777" w:rsidR="00AB32F9" w:rsidRDefault="00AB32F9" w:rsidP="00AB32F9">
      <w:r>
        <w:t xml:space="preserve">We are going to be </w:t>
      </w:r>
      <w:proofErr w:type="gramStart"/>
      <w:r>
        <w:t>submitting</w:t>
      </w:r>
      <w:proofErr w:type="gramEnd"/>
      <w:r>
        <w:t xml:space="preserve"> a </w:t>
      </w:r>
      <w:proofErr w:type="spellStart"/>
      <w:r>
        <w:t>Curriculog</w:t>
      </w:r>
      <w:proofErr w:type="spellEnd"/>
      <w:r>
        <w:t xml:space="preserve"> change for both of our majors, so we will just remove ENVS 471 from those majors ourselves.  </w:t>
      </w:r>
    </w:p>
    <w:p w14:paraId="7143A0EF" w14:textId="77777777" w:rsidR="00AB32F9" w:rsidRDefault="00AB32F9" w:rsidP="00AB32F9"/>
    <w:p w14:paraId="4A81EDE1" w14:textId="77777777" w:rsidR="00AB32F9" w:rsidRDefault="00AB32F9" w:rsidP="00AB32F9">
      <w:r>
        <w:t>Thanks for the update!</w:t>
      </w:r>
    </w:p>
    <w:p w14:paraId="758FB0B8" w14:textId="77777777" w:rsidR="00AB32F9" w:rsidRDefault="00AB32F9" w:rsidP="00AB32F9"/>
    <w:p w14:paraId="247B76D6" w14:textId="77777777" w:rsidR="00AB32F9" w:rsidRDefault="00AB32F9" w:rsidP="00AB32F9">
      <w:r>
        <w:t>Best,</w:t>
      </w:r>
    </w:p>
    <w:p w14:paraId="2F8AAA1D" w14:textId="77777777" w:rsidR="00AB32F9" w:rsidRDefault="00AB32F9" w:rsidP="00AB32F9">
      <w:r>
        <w:t>-Reid</w:t>
      </w:r>
    </w:p>
    <w:p w14:paraId="5BC7C7AB" w14:textId="2DF37BC7" w:rsidR="00AB32F9" w:rsidRDefault="00AB32F9" w:rsidP="00D56FB5">
      <w:pPr>
        <w:rPr>
          <w:rFonts w:eastAsia="Times New Roman"/>
        </w:rPr>
      </w:pPr>
    </w:p>
    <w:p w14:paraId="70E05E93" w14:textId="6A993312" w:rsidR="00187BAF" w:rsidRDefault="00187BAF" w:rsidP="00D56FB5">
      <w:pPr>
        <w:rPr>
          <w:rFonts w:eastAsia="Times New Roman"/>
        </w:rPr>
      </w:pPr>
    </w:p>
    <w:p w14:paraId="41775E7A" w14:textId="77777777" w:rsidR="00187BAF" w:rsidRDefault="00187BAF" w:rsidP="00187BAF"/>
    <w:p w14:paraId="1B70435E" w14:textId="77777777" w:rsidR="00187BAF" w:rsidRDefault="00187BAF" w:rsidP="00187BAF">
      <w:pPr>
        <w:rPr>
          <w:rFonts w:ascii="Calibri" w:eastAsia="Times New Roman" w:hAnsi="Calibri" w:cs="Calibri"/>
        </w:rPr>
      </w:pPr>
      <w:r>
        <w:rPr>
          <w:rFonts w:cs="Calibri"/>
        </w:rPr>
        <w:t>_____________________________________________</w:t>
      </w:r>
      <w:r>
        <w:rPr>
          <w:rFonts w:cs="Calibri"/>
        </w:rPr>
        <w:br/>
      </w:r>
      <w:r>
        <w:rPr>
          <w:rFonts w:cs="Calibri"/>
          <w:b/>
          <w:bCs/>
        </w:rPr>
        <w:t>From:</w:t>
      </w:r>
      <w:r>
        <w:rPr>
          <w:rFonts w:cs="Calibri"/>
        </w:rPr>
        <w:t xml:space="preserve"> Rebekah Paci-Green </w:t>
      </w:r>
      <w:r>
        <w:rPr>
          <w:rFonts w:cs="Calibri"/>
        </w:rPr>
        <w:br/>
      </w:r>
      <w:r>
        <w:rPr>
          <w:rFonts w:cs="Calibri"/>
          <w:b/>
          <w:bCs/>
        </w:rPr>
        <w:t>Sent:</w:t>
      </w:r>
      <w:r>
        <w:rPr>
          <w:rFonts w:cs="Calibri"/>
        </w:rPr>
        <w:t xml:space="preserve"> Tuesday, January 24, 2023 10:38 AM</w:t>
      </w:r>
      <w:r>
        <w:rPr>
          <w:rFonts w:cs="Calibri"/>
        </w:rPr>
        <w:br/>
      </w:r>
      <w:r>
        <w:rPr>
          <w:rFonts w:cs="Calibri"/>
          <w:b/>
          <w:bCs/>
        </w:rPr>
        <w:t>To:</w:t>
      </w:r>
      <w:r>
        <w:rPr>
          <w:rFonts w:cs="Calibri"/>
        </w:rPr>
        <w:t xml:space="preserve"> Diane Knutson &lt;knutsod3@wwu.edu&gt;</w:t>
      </w:r>
      <w:r>
        <w:rPr>
          <w:rFonts w:cs="Calibri"/>
        </w:rPr>
        <w:br/>
      </w:r>
      <w:r>
        <w:rPr>
          <w:rFonts w:cs="Calibri"/>
          <w:b/>
          <w:bCs/>
        </w:rPr>
        <w:t>Cc:</w:t>
      </w:r>
      <w:r>
        <w:rPr>
          <w:rFonts w:cs="Calibri"/>
        </w:rPr>
        <w:t xml:space="preserve"> Nabil Kamel &lt;kameln@wwu.edu&gt;</w:t>
      </w:r>
      <w:r>
        <w:rPr>
          <w:rFonts w:cs="Calibri"/>
        </w:rPr>
        <w:br/>
      </w:r>
      <w:r>
        <w:rPr>
          <w:rFonts w:cs="Calibri"/>
          <w:b/>
          <w:bCs/>
        </w:rPr>
        <w:t>Subject:</w:t>
      </w:r>
      <w:r>
        <w:rPr>
          <w:rFonts w:cs="Calibri"/>
        </w:rPr>
        <w:t xml:space="preserve"> additional changes needed for UPSD proposal</w:t>
      </w:r>
    </w:p>
    <w:p w14:paraId="3CD526D8" w14:textId="77777777" w:rsidR="00187BAF" w:rsidRDefault="00187BAF" w:rsidP="00187BAF">
      <w:pPr>
        <w:rPr>
          <w:rFonts w:cs="Times New Roman"/>
        </w:rPr>
      </w:pPr>
    </w:p>
    <w:p w14:paraId="58400110" w14:textId="77777777" w:rsidR="00187BAF" w:rsidRDefault="00187BAF" w:rsidP="00187BAF"/>
    <w:p w14:paraId="2A759F6D" w14:textId="77777777" w:rsidR="00187BAF" w:rsidRDefault="00187BAF" w:rsidP="00187BAF">
      <w:r>
        <w:t xml:space="preserve">Diane, </w:t>
      </w:r>
    </w:p>
    <w:p w14:paraId="7D71DF8D" w14:textId="77777777" w:rsidR="00187BAF" w:rsidRDefault="00187BAF" w:rsidP="00187BAF"/>
    <w:p w14:paraId="149A24F4" w14:textId="77777777" w:rsidR="00187BAF" w:rsidRDefault="00187BAF" w:rsidP="00187BAF">
      <w:r>
        <w:t xml:space="preserve">For the UPSD proposal </w:t>
      </w:r>
      <w:hyperlink r:id="rId16" w:history="1">
        <w:r>
          <w:rPr>
            <w:rStyle w:val="Hyperlink"/>
          </w:rPr>
          <w:t>https://wwu.curriculog.com/proposal:8781/form</w:t>
        </w:r>
      </w:hyperlink>
      <w:r>
        <w:t xml:space="preserve">, you need to also include the changes from the large scale memos. </w:t>
      </w:r>
    </w:p>
    <w:p w14:paraId="78885A83" w14:textId="77777777" w:rsidR="00187BAF" w:rsidRDefault="00187BAF" w:rsidP="00187BAF"/>
    <w:p w14:paraId="2205446F" w14:textId="77777777" w:rsidR="00187BAF" w:rsidRDefault="00187BAF" w:rsidP="00187BAF">
      <w:r>
        <w:t>Specifically:</w:t>
      </w:r>
    </w:p>
    <w:p w14:paraId="3F1F1F14" w14:textId="77777777" w:rsidR="00187BAF" w:rsidRDefault="00187BAF" w:rsidP="00187BAF">
      <w:pPr>
        <w:pStyle w:val="ListParagraph"/>
        <w:numPr>
          <w:ilvl w:val="0"/>
          <w:numId w:val="14"/>
        </w:numPr>
        <w:spacing w:after="0" w:line="240" w:lineRule="auto"/>
        <w:contextualSpacing w:val="0"/>
        <w:rPr>
          <w:rFonts w:cs="Calibri"/>
        </w:rPr>
      </w:pPr>
      <w:r>
        <w:t xml:space="preserve">remove </w:t>
      </w:r>
      <w:r>
        <w:rPr>
          <w:rFonts w:cs="Calibri"/>
          <w:color w:val="000000"/>
        </w:rPr>
        <w:t xml:space="preserve">the canceled courses of ENVS 202, 343, 461, 463, 443, 457, 463, in the rationale you can reference </w:t>
      </w:r>
      <w:hyperlink r:id="rId17" w:history="1">
        <w:r>
          <w:rPr>
            <w:rStyle w:val="Hyperlink"/>
            <w:rFonts w:cs="Calibri"/>
          </w:rPr>
          <w:t>https://wwu.curriculog.com/proposal:8510/form</w:t>
        </w:r>
      </w:hyperlink>
    </w:p>
    <w:p w14:paraId="27F82A6B" w14:textId="77777777" w:rsidR="00187BAF" w:rsidRDefault="00187BAF" w:rsidP="00187BAF">
      <w:pPr>
        <w:pStyle w:val="ListParagraph"/>
        <w:numPr>
          <w:ilvl w:val="0"/>
          <w:numId w:val="14"/>
        </w:numPr>
        <w:spacing w:after="0" w:line="240" w:lineRule="auto"/>
        <w:contextualSpacing w:val="0"/>
        <w:rPr>
          <w:rFonts w:cs="Calibri"/>
          <w:strike/>
        </w:rPr>
      </w:pPr>
      <w:r>
        <w:rPr>
          <w:rFonts w:cs="Calibri"/>
          <w:strike/>
        </w:rPr>
        <w:t xml:space="preserve">transfer </w:t>
      </w:r>
      <w:proofErr w:type="spellStart"/>
      <w:r>
        <w:rPr>
          <w:rFonts w:cs="Calibri"/>
          <w:strike/>
        </w:rPr>
        <w:t>crosslist</w:t>
      </w:r>
      <w:proofErr w:type="spellEnd"/>
      <w:r>
        <w:rPr>
          <w:rFonts w:cs="Calibri"/>
          <w:strike/>
        </w:rPr>
        <w:t xml:space="preserve"> from UEPP to ENVS for ENRG courses 344, 352, referencing in rationale this proposal </w:t>
      </w:r>
      <w:hyperlink r:id="rId18" w:history="1">
        <w:r>
          <w:rPr>
            <w:rStyle w:val="Hyperlink"/>
            <w:rFonts w:cs="Calibri"/>
            <w:strike/>
          </w:rPr>
          <w:t>https://wwu.curriculog.com/proposal:8834/form</w:t>
        </w:r>
      </w:hyperlink>
      <w:r>
        <w:rPr>
          <w:rFonts w:cs="Calibri"/>
          <w:strike/>
        </w:rPr>
        <w:t xml:space="preserve">  (DONE)</w:t>
      </w:r>
    </w:p>
    <w:p w14:paraId="768010C7" w14:textId="77777777" w:rsidR="00187BAF" w:rsidRDefault="00187BAF" w:rsidP="00187BAF">
      <w:pPr>
        <w:rPr>
          <w:rFonts w:cs="Calibri"/>
        </w:rPr>
      </w:pPr>
    </w:p>
    <w:p w14:paraId="5F2CC1B4" w14:textId="77777777" w:rsidR="00DD308D" w:rsidRDefault="00DD308D" w:rsidP="00DD308D">
      <w:pPr>
        <w:rPr>
          <w:rFonts w:cs="Calibri"/>
        </w:rPr>
      </w:pPr>
      <w:r>
        <w:rPr>
          <w:rFonts w:cs="Calibri"/>
        </w:rPr>
        <w:t>_____________________________________________</w:t>
      </w:r>
      <w:r>
        <w:rPr>
          <w:rFonts w:cs="Calibri"/>
        </w:rPr>
        <w:br/>
      </w:r>
      <w:r>
        <w:rPr>
          <w:rFonts w:cs="Calibri"/>
          <w:b/>
          <w:bCs/>
        </w:rPr>
        <w:t>From:</w:t>
      </w:r>
      <w:r>
        <w:rPr>
          <w:rFonts w:cs="Calibri"/>
        </w:rPr>
        <w:t xml:space="preserve"> Rebekah Paci-Green </w:t>
      </w:r>
      <w:r>
        <w:rPr>
          <w:rFonts w:cs="Calibri"/>
        </w:rPr>
        <w:br/>
      </w:r>
      <w:r>
        <w:rPr>
          <w:rFonts w:cs="Calibri"/>
          <w:b/>
          <w:bCs/>
        </w:rPr>
        <w:t>Sent:</w:t>
      </w:r>
      <w:r>
        <w:rPr>
          <w:rFonts w:cs="Calibri"/>
        </w:rPr>
        <w:t xml:space="preserve"> Tuesday, January 24, </w:t>
      </w:r>
      <w:proofErr w:type="gramStart"/>
      <w:r>
        <w:rPr>
          <w:rFonts w:cs="Calibri"/>
        </w:rPr>
        <w:t>2023</w:t>
      </w:r>
      <w:proofErr w:type="gramEnd"/>
      <w:r>
        <w:rPr>
          <w:rFonts w:cs="Calibri"/>
        </w:rPr>
        <w:t xml:space="preserve"> 10:00 AM</w:t>
      </w:r>
      <w:r>
        <w:rPr>
          <w:rFonts w:cs="Calibri"/>
        </w:rPr>
        <w:br/>
      </w:r>
      <w:r>
        <w:rPr>
          <w:rFonts w:cs="Calibri"/>
          <w:b/>
          <w:bCs/>
        </w:rPr>
        <w:t>To:</w:t>
      </w:r>
      <w:r>
        <w:rPr>
          <w:rFonts w:cs="Calibri"/>
        </w:rPr>
        <w:t xml:space="preserve"> Diane Knutson &lt;knutsod3@wwu.edu&gt;</w:t>
      </w:r>
      <w:r>
        <w:rPr>
          <w:rFonts w:cs="Calibri"/>
        </w:rPr>
        <w:br/>
      </w:r>
      <w:r>
        <w:rPr>
          <w:rFonts w:cs="Calibri"/>
          <w:b/>
          <w:bCs/>
        </w:rPr>
        <w:t>Subject:</w:t>
      </w:r>
      <w:r>
        <w:rPr>
          <w:rFonts w:cs="Calibri"/>
        </w:rPr>
        <w:t xml:space="preserve"> curricular change</w:t>
      </w:r>
    </w:p>
    <w:p w14:paraId="530FF686" w14:textId="77777777" w:rsidR="00DD308D" w:rsidRDefault="00DD308D" w:rsidP="00DD308D">
      <w:pPr>
        <w:rPr>
          <w:rFonts w:cs="Times New Roman"/>
        </w:rPr>
      </w:pPr>
    </w:p>
    <w:p w14:paraId="26714E3E" w14:textId="77777777" w:rsidR="00DD308D" w:rsidRDefault="00DD308D" w:rsidP="00DD308D"/>
    <w:p w14:paraId="63D37903" w14:textId="77777777" w:rsidR="00DD308D" w:rsidRDefault="00DD308D" w:rsidP="00DD308D">
      <w:r>
        <w:t xml:space="preserve">In </w:t>
      </w:r>
      <w:hyperlink r:id="rId19" w:history="1">
        <w:r>
          <w:rPr>
            <w:rStyle w:val="Hyperlink"/>
          </w:rPr>
          <w:t>https://wwu.curriculog.com/proposal:8863/form</w:t>
        </w:r>
      </w:hyperlink>
    </w:p>
    <w:p w14:paraId="42D655C9" w14:textId="77777777" w:rsidR="00DD308D" w:rsidRDefault="00DD308D" w:rsidP="00DD308D"/>
    <w:p w14:paraId="33A5D6DD" w14:textId="77777777" w:rsidR="00DD308D" w:rsidRDefault="00DD308D" w:rsidP="00DD308D">
      <w:r>
        <w:t xml:space="preserve">In addition to the MGMT 359 switch to UEPP, you also need to remove ENVS 471 and ENVS 463. You can reference this </w:t>
      </w:r>
      <w:proofErr w:type="gramStart"/>
      <w:r>
        <w:t>large scale</w:t>
      </w:r>
      <w:proofErr w:type="gramEnd"/>
      <w:r>
        <w:t xml:space="preserve"> memo for those changes: </w:t>
      </w:r>
      <w:hyperlink r:id="rId20" w:history="1">
        <w:r>
          <w:rPr>
            <w:rStyle w:val="Hyperlink"/>
          </w:rPr>
          <w:t>https://wwu.curriculog.com/proposal:8510/form</w:t>
        </w:r>
      </w:hyperlink>
      <w:r>
        <w:t xml:space="preserve"> </w:t>
      </w:r>
    </w:p>
    <w:p w14:paraId="12493B8B" w14:textId="77777777" w:rsidR="00187BAF" w:rsidRDefault="00187BAF" w:rsidP="00D56FB5">
      <w:pPr>
        <w:rPr>
          <w:rFonts w:eastAsia="Times New Roman"/>
        </w:rPr>
      </w:pPr>
    </w:p>
    <w:p w14:paraId="439C2E12" w14:textId="77777777" w:rsidR="00216F12" w:rsidRDefault="00216F12" w:rsidP="007F7B95"/>
    <w:p w14:paraId="64B66206" w14:textId="43DB7FDC" w:rsidR="007F7B95" w:rsidRDefault="007F7B95" w:rsidP="007F7B95"/>
    <w:p w14:paraId="56C4E22D" w14:textId="5A25CE95" w:rsidR="007F7B95" w:rsidRDefault="007F7B95" w:rsidP="007F7B95"/>
    <w:p w14:paraId="77731C17" w14:textId="77777777" w:rsidR="007F7B95" w:rsidRPr="007F7B95" w:rsidRDefault="007F7B95" w:rsidP="007F7B95"/>
    <w:p w14:paraId="5F070A18" w14:textId="0065FF58" w:rsidR="00F67670" w:rsidRPr="002176D1" w:rsidRDefault="00F67670" w:rsidP="002176D1">
      <w:pPr>
        <w:pStyle w:val="Heading1"/>
        <w:jc w:val="center"/>
        <w:rPr>
          <w:b/>
          <w:bCs/>
        </w:rPr>
      </w:pPr>
      <w:r w:rsidRPr="002176D1">
        <w:rPr>
          <w:b/>
          <w:bCs/>
        </w:rPr>
        <w:t>IMPACT REPORTS</w:t>
      </w:r>
    </w:p>
    <w:p w14:paraId="64017715" w14:textId="27424F9A" w:rsidR="00F67670" w:rsidRDefault="00F67670" w:rsidP="00F67670"/>
    <w:p w14:paraId="2312C398" w14:textId="46584969" w:rsidR="00F67670" w:rsidRDefault="00F67670" w:rsidP="00F21F53">
      <w:pPr>
        <w:pStyle w:val="Heading2"/>
      </w:pPr>
      <w:r>
        <w:t xml:space="preserve">ENVS 110 </w:t>
      </w:r>
      <w:proofErr w:type="spellStart"/>
      <w:r>
        <w:t>Ecogastronomy</w:t>
      </w:r>
      <w:proofErr w:type="spellEnd"/>
    </w:p>
    <w:p w14:paraId="6BF2D32A" w14:textId="77777777" w:rsidR="00372E10" w:rsidRDefault="00372E10" w:rsidP="00372E10">
      <w:pPr>
        <w:pStyle w:val="Heading3"/>
        <w:rPr>
          <w:rFonts w:ascii="Verdana" w:hAnsi="Verdana"/>
          <w:color w:val="000000"/>
        </w:rPr>
      </w:pPr>
      <w:r>
        <w:rPr>
          <w:rFonts w:ascii="Verdana" w:hAnsi="Verdana"/>
          <w:color w:val="000000"/>
        </w:rPr>
        <w:t>Impact Report for ENVS 110.</w:t>
      </w:r>
    </w:p>
    <w:tbl>
      <w:tblPr>
        <w:tblW w:w="0" w:type="auto"/>
        <w:tblCellMar>
          <w:top w:w="15" w:type="dxa"/>
          <w:left w:w="15" w:type="dxa"/>
          <w:bottom w:w="15" w:type="dxa"/>
          <w:right w:w="15" w:type="dxa"/>
        </w:tblCellMar>
        <w:tblLook w:val="04A0" w:firstRow="1" w:lastRow="0" w:firstColumn="1" w:lastColumn="0" w:noHBand="0" w:noVBand="1"/>
      </w:tblPr>
      <w:tblGrid>
        <w:gridCol w:w="2034"/>
        <w:gridCol w:w="5284"/>
        <w:gridCol w:w="36"/>
        <w:gridCol w:w="36"/>
        <w:gridCol w:w="36"/>
        <w:gridCol w:w="36"/>
      </w:tblGrid>
      <w:tr w:rsidR="00372E10" w14:paraId="40C02110" w14:textId="77777777" w:rsidTr="00372E10">
        <w:tc>
          <w:tcPr>
            <w:tcW w:w="0" w:type="auto"/>
            <w:gridSpan w:val="6"/>
            <w:tcBorders>
              <w:top w:val="nil"/>
              <w:left w:val="nil"/>
              <w:bottom w:val="nil"/>
              <w:right w:val="nil"/>
            </w:tcBorders>
            <w:tcMar>
              <w:top w:w="0" w:type="dxa"/>
              <w:left w:w="0" w:type="dxa"/>
              <w:bottom w:w="0" w:type="dxa"/>
              <w:right w:w="0" w:type="dxa"/>
            </w:tcMar>
            <w:vAlign w:val="center"/>
            <w:hideMark/>
          </w:tcPr>
          <w:p w14:paraId="5D9BE57F" w14:textId="77777777" w:rsidR="00372E10" w:rsidRDefault="00372E10">
            <w:pPr>
              <w:spacing w:after="240"/>
              <w:rPr>
                <w:rFonts w:ascii="Verdana" w:hAnsi="Verdana"/>
                <w:b/>
                <w:bCs/>
                <w:color w:val="5C472A"/>
                <w:sz w:val="21"/>
                <w:szCs w:val="21"/>
              </w:rPr>
            </w:pPr>
            <w:r>
              <w:rPr>
                <w:rFonts w:ascii="Verdana" w:hAnsi="Verdana"/>
                <w:b/>
                <w:bCs/>
                <w:color w:val="5C472A"/>
                <w:sz w:val="21"/>
                <w:szCs w:val="21"/>
              </w:rPr>
              <w:br/>
              <w:t>Source: 2023-24 Working Catalog</w:t>
            </w:r>
          </w:p>
        </w:tc>
      </w:tr>
      <w:tr w:rsidR="00372E10" w14:paraId="5AB4DC61" w14:textId="77777777" w:rsidTr="00372E10">
        <w:tc>
          <w:tcPr>
            <w:tcW w:w="0" w:type="auto"/>
            <w:tcBorders>
              <w:top w:val="nil"/>
              <w:left w:val="nil"/>
              <w:bottom w:val="nil"/>
              <w:right w:val="nil"/>
            </w:tcBorders>
            <w:tcMar>
              <w:top w:w="30" w:type="dxa"/>
              <w:left w:w="60" w:type="dxa"/>
              <w:bottom w:w="30" w:type="dxa"/>
              <w:right w:w="60" w:type="dxa"/>
            </w:tcMar>
            <w:vAlign w:val="center"/>
            <w:hideMark/>
          </w:tcPr>
          <w:p w14:paraId="25C13A2E" w14:textId="77777777" w:rsidR="00372E10" w:rsidRDefault="00372E10">
            <w:pPr>
              <w:spacing w:after="0"/>
              <w:rPr>
                <w:rFonts w:ascii="Verdana" w:hAnsi="Verdana"/>
                <w:b/>
                <w:bCs/>
                <w:sz w:val="18"/>
                <w:szCs w:val="18"/>
              </w:rPr>
            </w:pPr>
            <w:r>
              <w:rPr>
                <w:rFonts w:ascii="Verdana" w:hAnsi="Verdana"/>
                <w:b/>
                <w:bCs/>
                <w:sz w:val="18"/>
                <w:szCs w:val="18"/>
              </w:rPr>
              <w:br/>
              <w:t>Course Description</w:t>
            </w:r>
          </w:p>
        </w:tc>
        <w:tc>
          <w:tcPr>
            <w:tcW w:w="0" w:type="auto"/>
            <w:tcBorders>
              <w:top w:val="nil"/>
              <w:left w:val="nil"/>
              <w:bottom w:val="nil"/>
              <w:right w:val="nil"/>
            </w:tcBorders>
            <w:tcMar>
              <w:top w:w="30" w:type="dxa"/>
              <w:left w:w="60" w:type="dxa"/>
              <w:bottom w:w="30" w:type="dxa"/>
              <w:right w:w="60" w:type="dxa"/>
            </w:tcMar>
            <w:vAlign w:val="center"/>
            <w:hideMark/>
          </w:tcPr>
          <w:p w14:paraId="00E1C89D" w14:textId="77777777" w:rsidR="00372E10" w:rsidRDefault="00372E10">
            <w:pPr>
              <w:rPr>
                <w:rFonts w:ascii="Verdana" w:hAnsi="Verdana"/>
                <w:sz w:val="18"/>
                <w:szCs w:val="18"/>
              </w:rPr>
            </w:pPr>
            <w:r>
              <w:rPr>
                <w:rFonts w:ascii="Verdana" w:hAnsi="Verdana"/>
                <w:sz w:val="18"/>
                <w:szCs w:val="18"/>
              </w:rPr>
              <w:br/>
              <w:t xml:space="preserve">ENVS 111 - </w:t>
            </w:r>
            <w:proofErr w:type="spellStart"/>
            <w:r>
              <w:rPr>
                <w:rFonts w:ascii="Verdana" w:hAnsi="Verdana"/>
                <w:sz w:val="18"/>
                <w:szCs w:val="18"/>
              </w:rPr>
              <w:t>Ecogastronomy</w:t>
            </w:r>
            <w:proofErr w:type="spellEnd"/>
            <w:r>
              <w:rPr>
                <w:rFonts w:ascii="Verdana" w:hAnsi="Verdana"/>
                <w:sz w:val="18"/>
                <w:szCs w:val="18"/>
              </w:rPr>
              <w:t xml:space="preserve"> Discussion</w:t>
            </w:r>
          </w:p>
        </w:tc>
        <w:tc>
          <w:tcPr>
            <w:tcW w:w="0" w:type="auto"/>
            <w:vAlign w:val="center"/>
            <w:hideMark/>
          </w:tcPr>
          <w:p w14:paraId="70D9D09A" w14:textId="77777777" w:rsidR="00372E10" w:rsidRDefault="00372E10">
            <w:pPr>
              <w:rPr>
                <w:sz w:val="20"/>
                <w:szCs w:val="20"/>
              </w:rPr>
            </w:pPr>
          </w:p>
        </w:tc>
        <w:tc>
          <w:tcPr>
            <w:tcW w:w="0" w:type="auto"/>
            <w:vAlign w:val="center"/>
            <w:hideMark/>
          </w:tcPr>
          <w:p w14:paraId="6F248C2B" w14:textId="77777777" w:rsidR="00372E10" w:rsidRDefault="00372E10">
            <w:pPr>
              <w:rPr>
                <w:sz w:val="20"/>
                <w:szCs w:val="20"/>
              </w:rPr>
            </w:pPr>
          </w:p>
        </w:tc>
        <w:tc>
          <w:tcPr>
            <w:tcW w:w="0" w:type="auto"/>
            <w:vAlign w:val="center"/>
            <w:hideMark/>
          </w:tcPr>
          <w:p w14:paraId="68224C79" w14:textId="77777777" w:rsidR="00372E10" w:rsidRDefault="00372E10">
            <w:pPr>
              <w:rPr>
                <w:sz w:val="20"/>
                <w:szCs w:val="20"/>
              </w:rPr>
            </w:pPr>
          </w:p>
        </w:tc>
        <w:tc>
          <w:tcPr>
            <w:tcW w:w="0" w:type="auto"/>
            <w:vAlign w:val="center"/>
            <w:hideMark/>
          </w:tcPr>
          <w:p w14:paraId="06DCABBB" w14:textId="77777777" w:rsidR="00372E10" w:rsidRDefault="00372E10">
            <w:pPr>
              <w:rPr>
                <w:sz w:val="20"/>
                <w:szCs w:val="20"/>
              </w:rPr>
            </w:pPr>
          </w:p>
        </w:tc>
      </w:tr>
      <w:tr w:rsidR="00372E10" w14:paraId="294D21F2" w14:textId="77777777" w:rsidTr="00372E10">
        <w:tc>
          <w:tcPr>
            <w:tcW w:w="0" w:type="auto"/>
            <w:tcBorders>
              <w:top w:val="nil"/>
              <w:left w:val="nil"/>
              <w:bottom w:val="nil"/>
              <w:right w:val="nil"/>
            </w:tcBorders>
            <w:tcMar>
              <w:top w:w="30" w:type="dxa"/>
              <w:left w:w="60" w:type="dxa"/>
              <w:bottom w:w="30" w:type="dxa"/>
              <w:right w:w="60" w:type="dxa"/>
            </w:tcMar>
            <w:vAlign w:val="center"/>
            <w:hideMark/>
          </w:tcPr>
          <w:p w14:paraId="67775EF6" w14:textId="77777777" w:rsidR="00372E10" w:rsidRDefault="00372E10">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982E885" w14:textId="77777777" w:rsidR="00372E10" w:rsidRDefault="00372E10">
            <w:pPr>
              <w:rPr>
                <w:rFonts w:ascii="Verdana" w:hAnsi="Verdana"/>
                <w:sz w:val="18"/>
                <w:szCs w:val="18"/>
              </w:rPr>
            </w:pPr>
            <w:r>
              <w:rPr>
                <w:rFonts w:ascii="Verdana" w:hAnsi="Verdana"/>
                <w:sz w:val="18"/>
                <w:szCs w:val="18"/>
              </w:rPr>
              <w:t xml:space="preserve">UEPP 110 - </w:t>
            </w:r>
            <w:proofErr w:type="spellStart"/>
            <w:r>
              <w:rPr>
                <w:rFonts w:ascii="Verdana" w:hAnsi="Verdana"/>
                <w:sz w:val="18"/>
                <w:szCs w:val="18"/>
              </w:rPr>
              <w:t>Ecogastronomy</w:t>
            </w:r>
            <w:proofErr w:type="spellEnd"/>
            <w:r>
              <w:rPr>
                <w:rFonts w:ascii="Verdana" w:hAnsi="Verdana"/>
                <w:sz w:val="18"/>
                <w:szCs w:val="18"/>
              </w:rPr>
              <w:t>: The Art and Science of Food</w:t>
            </w:r>
          </w:p>
        </w:tc>
        <w:tc>
          <w:tcPr>
            <w:tcW w:w="0" w:type="auto"/>
            <w:vAlign w:val="center"/>
            <w:hideMark/>
          </w:tcPr>
          <w:p w14:paraId="5E1F1865" w14:textId="77777777" w:rsidR="00372E10" w:rsidRDefault="00372E10">
            <w:pPr>
              <w:rPr>
                <w:sz w:val="20"/>
                <w:szCs w:val="20"/>
              </w:rPr>
            </w:pPr>
          </w:p>
        </w:tc>
        <w:tc>
          <w:tcPr>
            <w:tcW w:w="0" w:type="auto"/>
            <w:vAlign w:val="center"/>
            <w:hideMark/>
          </w:tcPr>
          <w:p w14:paraId="69F7D1FA" w14:textId="77777777" w:rsidR="00372E10" w:rsidRDefault="00372E10">
            <w:pPr>
              <w:rPr>
                <w:sz w:val="20"/>
                <w:szCs w:val="20"/>
              </w:rPr>
            </w:pPr>
          </w:p>
        </w:tc>
        <w:tc>
          <w:tcPr>
            <w:tcW w:w="0" w:type="auto"/>
            <w:vAlign w:val="center"/>
            <w:hideMark/>
          </w:tcPr>
          <w:p w14:paraId="633F4440" w14:textId="77777777" w:rsidR="00372E10" w:rsidRDefault="00372E10">
            <w:pPr>
              <w:rPr>
                <w:sz w:val="20"/>
                <w:szCs w:val="20"/>
              </w:rPr>
            </w:pPr>
          </w:p>
        </w:tc>
        <w:tc>
          <w:tcPr>
            <w:tcW w:w="0" w:type="auto"/>
            <w:vAlign w:val="center"/>
            <w:hideMark/>
          </w:tcPr>
          <w:p w14:paraId="0D2A42B0" w14:textId="77777777" w:rsidR="00372E10" w:rsidRDefault="00372E10">
            <w:pPr>
              <w:rPr>
                <w:sz w:val="20"/>
                <w:szCs w:val="20"/>
              </w:rPr>
            </w:pPr>
          </w:p>
        </w:tc>
      </w:tr>
      <w:tr w:rsidR="00372E10" w14:paraId="0A2D1209" w14:textId="77777777" w:rsidTr="00372E10">
        <w:tc>
          <w:tcPr>
            <w:tcW w:w="0" w:type="auto"/>
            <w:tcBorders>
              <w:top w:val="nil"/>
              <w:left w:val="nil"/>
              <w:bottom w:val="nil"/>
              <w:right w:val="nil"/>
            </w:tcBorders>
            <w:tcMar>
              <w:top w:w="30" w:type="dxa"/>
              <w:left w:w="60" w:type="dxa"/>
              <w:bottom w:w="30" w:type="dxa"/>
              <w:right w:w="60" w:type="dxa"/>
            </w:tcMar>
            <w:vAlign w:val="center"/>
            <w:hideMark/>
          </w:tcPr>
          <w:p w14:paraId="0F1C09BF" w14:textId="77777777" w:rsidR="00372E10" w:rsidRDefault="00372E10">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1AEAD24" w14:textId="77777777" w:rsidR="00372E10" w:rsidRDefault="00372E10">
            <w:pPr>
              <w:rPr>
                <w:rFonts w:ascii="Verdana" w:hAnsi="Verdana"/>
                <w:sz w:val="18"/>
                <w:szCs w:val="18"/>
              </w:rPr>
            </w:pPr>
            <w:r>
              <w:rPr>
                <w:rFonts w:ascii="Verdana" w:hAnsi="Verdana"/>
                <w:sz w:val="18"/>
                <w:szCs w:val="18"/>
              </w:rPr>
              <w:t xml:space="preserve">UEPP 111 - </w:t>
            </w:r>
            <w:proofErr w:type="spellStart"/>
            <w:r>
              <w:rPr>
                <w:rFonts w:ascii="Verdana" w:hAnsi="Verdana"/>
                <w:sz w:val="18"/>
                <w:szCs w:val="18"/>
              </w:rPr>
              <w:t>Ecogastronomy</w:t>
            </w:r>
            <w:proofErr w:type="spellEnd"/>
            <w:r>
              <w:rPr>
                <w:rFonts w:ascii="Verdana" w:hAnsi="Verdana"/>
                <w:sz w:val="18"/>
                <w:szCs w:val="18"/>
              </w:rPr>
              <w:t xml:space="preserve"> Discussion</w:t>
            </w:r>
          </w:p>
        </w:tc>
        <w:tc>
          <w:tcPr>
            <w:tcW w:w="0" w:type="auto"/>
            <w:vAlign w:val="center"/>
            <w:hideMark/>
          </w:tcPr>
          <w:p w14:paraId="6535263A" w14:textId="77777777" w:rsidR="00372E10" w:rsidRDefault="00372E10">
            <w:pPr>
              <w:rPr>
                <w:sz w:val="20"/>
                <w:szCs w:val="20"/>
              </w:rPr>
            </w:pPr>
          </w:p>
        </w:tc>
        <w:tc>
          <w:tcPr>
            <w:tcW w:w="0" w:type="auto"/>
            <w:vAlign w:val="center"/>
            <w:hideMark/>
          </w:tcPr>
          <w:p w14:paraId="43086B58" w14:textId="77777777" w:rsidR="00372E10" w:rsidRDefault="00372E10">
            <w:pPr>
              <w:rPr>
                <w:sz w:val="20"/>
                <w:szCs w:val="20"/>
              </w:rPr>
            </w:pPr>
          </w:p>
        </w:tc>
        <w:tc>
          <w:tcPr>
            <w:tcW w:w="0" w:type="auto"/>
            <w:vAlign w:val="center"/>
            <w:hideMark/>
          </w:tcPr>
          <w:p w14:paraId="350AD481" w14:textId="77777777" w:rsidR="00372E10" w:rsidRDefault="00372E10">
            <w:pPr>
              <w:rPr>
                <w:sz w:val="20"/>
                <w:szCs w:val="20"/>
              </w:rPr>
            </w:pPr>
          </w:p>
        </w:tc>
        <w:tc>
          <w:tcPr>
            <w:tcW w:w="0" w:type="auto"/>
            <w:vAlign w:val="center"/>
            <w:hideMark/>
          </w:tcPr>
          <w:p w14:paraId="7B8721EA" w14:textId="77777777" w:rsidR="00372E10" w:rsidRDefault="00372E10">
            <w:pPr>
              <w:rPr>
                <w:sz w:val="20"/>
                <w:szCs w:val="20"/>
              </w:rPr>
            </w:pPr>
          </w:p>
        </w:tc>
      </w:tr>
    </w:tbl>
    <w:p w14:paraId="54FD1C39" w14:textId="77777777" w:rsidR="00372E10" w:rsidRDefault="00372E10" w:rsidP="00372E10">
      <w:pPr>
        <w:pStyle w:val="Heading3"/>
        <w:rPr>
          <w:rFonts w:ascii="Verdana" w:hAnsi="Verdana"/>
          <w:color w:val="000000"/>
        </w:rPr>
      </w:pPr>
    </w:p>
    <w:p w14:paraId="21E668B3" w14:textId="383499CD" w:rsidR="00F67670" w:rsidRDefault="00F67670" w:rsidP="00372E10">
      <w:pPr>
        <w:pStyle w:val="Heading3"/>
      </w:pPr>
      <w:r>
        <w:t xml:space="preserve">ENVS 111 </w:t>
      </w:r>
      <w:proofErr w:type="spellStart"/>
      <w:r>
        <w:t>Ecogastronomy</w:t>
      </w:r>
      <w:proofErr w:type="spellEnd"/>
      <w:r>
        <w:t xml:space="preserve"> Discussion</w:t>
      </w:r>
    </w:p>
    <w:p w14:paraId="02A80A07" w14:textId="77777777" w:rsidR="0059504E" w:rsidRDefault="0059504E" w:rsidP="0059504E">
      <w:pPr>
        <w:pStyle w:val="Heading3"/>
        <w:rPr>
          <w:rFonts w:ascii="Verdana" w:hAnsi="Verdana"/>
          <w:color w:val="000000"/>
        </w:rPr>
      </w:pPr>
      <w:r>
        <w:rPr>
          <w:rFonts w:ascii="Verdana" w:hAnsi="Verdana"/>
          <w:color w:val="000000"/>
        </w:rPr>
        <w:t>Impact Report for ENVS 111.</w:t>
      </w:r>
    </w:p>
    <w:tbl>
      <w:tblPr>
        <w:tblW w:w="0" w:type="auto"/>
        <w:tblCellMar>
          <w:top w:w="15" w:type="dxa"/>
          <w:left w:w="15" w:type="dxa"/>
          <w:bottom w:w="15" w:type="dxa"/>
          <w:right w:w="15" w:type="dxa"/>
        </w:tblCellMar>
        <w:tblLook w:val="04A0" w:firstRow="1" w:lastRow="0" w:firstColumn="1" w:lastColumn="0" w:noHBand="0" w:noVBand="1"/>
      </w:tblPr>
      <w:tblGrid>
        <w:gridCol w:w="2034"/>
        <w:gridCol w:w="3604"/>
        <w:gridCol w:w="36"/>
        <w:gridCol w:w="36"/>
        <w:gridCol w:w="36"/>
        <w:gridCol w:w="36"/>
      </w:tblGrid>
      <w:tr w:rsidR="0059504E" w14:paraId="12CD434A" w14:textId="77777777" w:rsidTr="0059504E">
        <w:tc>
          <w:tcPr>
            <w:tcW w:w="0" w:type="auto"/>
            <w:gridSpan w:val="6"/>
            <w:tcBorders>
              <w:top w:val="nil"/>
              <w:left w:val="nil"/>
              <w:bottom w:val="nil"/>
              <w:right w:val="nil"/>
            </w:tcBorders>
            <w:tcMar>
              <w:top w:w="0" w:type="dxa"/>
              <w:left w:w="0" w:type="dxa"/>
              <w:bottom w:w="0" w:type="dxa"/>
              <w:right w:w="0" w:type="dxa"/>
            </w:tcMar>
            <w:vAlign w:val="center"/>
            <w:hideMark/>
          </w:tcPr>
          <w:p w14:paraId="0395543C" w14:textId="77777777" w:rsidR="0059504E" w:rsidRDefault="0059504E">
            <w:pPr>
              <w:spacing w:after="240"/>
              <w:rPr>
                <w:rFonts w:ascii="Verdana" w:hAnsi="Verdana"/>
                <w:b/>
                <w:bCs/>
                <w:color w:val="5C472A"/>
                <w:sz w:val="21"/>
                <w:szCs w:val="21"/>
              </w:rPr>
            </w:pPr>
            <w:r>
              <w:rPr>
                <w:rFonts w:ascii="Verdana" w:hAnsi="Verdana"/>
                <w:b/>
                <w:bCs/>
                <w:color w:val="5C472A"/>
                <w:sz w:val="21"/>
                <w:szCs w:val="21"/>
              </w:rPr>
              <w:br/>
              <w:t>Source: 2023-24 Working Catalog</w:t>
            </w:r>
          </w:p>
        </w:tc>
      </w:tr>
      <w:tr w:rsidR="0059504E" w14:paraId="55EB6A97"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679B2EE9" w14:textId="77777777" w:rsidR="0059504E" w:rsidRDefault="0059504E">
            <w:pPr>
              <w:spacing w:after="0"/>
              <w:rPr>
                <w:rFonts w:ascii="Verdana" w:hAnsi="Verdana"/>
                <w:b/>
                <w:bCs/>
                <w:sz w:val="18"/>
                <w:szCs w:val="18"/>
              </w:rPr>
            </w:pPr>
            <w:r>
              <w:rPr>
                <w:rFonts w:ascii="Verdana" w:hAnsi="Verdana"/>
                <w:b/>
                <w:bCs/>
                <w:sz w:val="18"/>
                <w:szCs w:val="18"/>
              </w:rPr>
              <w:br/>
              <w:t>Course Description</w:t>
            </w:r>
          </w:p>
        </w:tc>
        <w:tc>
          <w:tcPr>
            <w:tcW w:w="0" w:type="auto"/>
            <w:tcBorders>
              <w:top w:val="nil"/>
              <w:left w:val="nil"/>
              <w:bottom w:val="nil"/>
              <w:right w:val="nil"/>
            </w:tcBorders>
            <w:tcMar>
              <w:top w:w="30" w:type="dxa"/>
              <w:left w:w="60" w:type="dxa"/>
              <w:bottom w:w="30" w:type="dxa"/>
              <w:right w:w="60" w:type="dxa"/>
            </w:tcMar>
            <w:vAlign w:val="center"/>
            <w:hideMark/>
          </w:tcPr>
          <w:p w14:paraId="476384B6" w14:textId="77777777" w:rsidR="0059504E" w:rsidRDefault="0059504E">
            <w:pPr>
              <w:rPr>
                <w:rFonts w:ascii="Verdana" w:hAnsi="Verdana"/>
                <w:sz w:val="18"/>
                <w:szCs w:val="18"/>
              </w:rPr>
            </w:pPr>
            <w:r>
              <w:rPr>
                <w:rFonts w:ascii="Verdana" w:hAnsi="Verdana"/>
                <w:sz w:val="18"/>
                <w:szCs w:val="18"/>
              </w:rPr>
              <w:br/>
              <w:t xml:space="preserve">UEPP 111 - </w:t>
            </w:r>
            <w:proofErr w:type="spellStart"/>
            <w:r>
              <w:rPr>
                <w:rFonts w:ascii="Verdana" w:hAnsi="Verdana"/>
                <w:sz w:val="18"/>
                <w:szCs w:val="18"/>
              </w:rPr>
              <w:t>Ecogastronomy</w:t>
            </w:r>
            <w:proofErr w:type="spellEnd"/>
            <w:r>
              <w:rPr>
                <w:rFonts w:ascii="Verdana" w:hAnsi="Verdana"/>
                <w:sz w:val="18"/>
                <w:szCs w:val="18"/>
              </w:rPr>
              <w:t xml:space="preserve"> Discussion</w:t>
            </w:r>
          </w:p>
        </w:tc>
        <w:tc>
          <w:tcPr>
            <w:tcW w:w="0" w:type="auto"/>
            <w:vAlign w:val="center"/>
            <w:hideMark/>
          </w:tcPr>
          <w:p w14:paraId="4FE71707" w14:textId="77777777" w:rsidR="0059504E" w:rsidRDefault="0059504E">
            <w:pPr>
              <w:rPr>
                <w:sz w:val="20"/>
                <w:szCs w:val="20"/>
              </w:rPr>
            </w:pPr>
          </w:p>
        </w:tc>
        <w:tc>
          <w:tcPr>
            <w:tcW w:w="0" w:type="auto"/>
            <w:vAlign w:val="center"/>
            <w:hideMark/>
          </w:tcPr>
          <w:p w14:paraId="6F6B4A5F" w14:textId="77777777" w:rsidR="0059504E" w:rsidRDefault="0059504E">
            <w:pPr>
              <w:rPr>
                <w:sz w:val="20"/>
                <w:szCs w:val="20"/>
              </w:rPr>
            </w:pPr>
          </w:p>
        </w:tc>
        <w:tc>
          <w:tcPr>
            <w:tcW w:w="0" w:type="auto"/>
            <w:vAlign w:val="center"/>
            <w:hideMark/>
          </w:tcPr>
          <w:p w14:paraId="02110EC2" w14:textId="77777777" w:rsidR="0059504E" w:rsidRDefault="0059504E">
            <w:pPr>
              <w:rPr>
                <w:sz w:val="20"/>
                <w:szCs w:val="20"/>
              </w:rPr>
            </w:pPr>
          </w:p>
        </w:tc>
        <w:tc>
          <w:tcPr>
            <w:tcW w:w="0" w:type="auto"/>
            <w:vAlign w:val="center"/>
            <w:hideMark/>
          </w:tcPr>
          <w:p w14:paraId="636FDFD9" w14:textId="77777777" w:rsidR="0059504E" w:rsidRDefault="0059504E">
            <w:pPr>
              <w:rPr>
                <w:sz w:val="20"/>
                <w:szCs w:val="20"/>
              </w:rPr>
            </w:pPr>
          </w:p>
        </w:tc>
      </w:tr>
    </w:tbl>
    <w:p w14:paraId="1F4B63A3" w14:textId="0E08F09D" w:rsidR="00F67670" w:rsidRDefault="00F67670" w:rsidP="00F21F53">
      <w:pPr>
        <w:pStyle w:val="Heading2"/>
      </w:pPr>
      <w:r>
        <w:t>ENVS 202 Intro to Sustainability and Society</w:t>
      </w:r>
    </w:p>
    <w:p w14:paraId="07E29BC1" w14:textId="77777777" w:rsidR="0059504E" w:rsidRDefault="0059504E" w:rsidP="0059504E">
      <w:pPr>
        <w:pStyle w:val="Heading3"/>
        <w:rPr>
          <w:rFonts w:ascii="Verdana" w:hAnsi="Verdana"/>
          <w:color w:val="000000"/>
        </w:rPr>
      </w:pPr>
      <w:r>
        <w:rPr>
          <w:rFonts w:ascii="Verdana" w:hAnsi="Verdana"/>
          <w:color w:val="000000"/>
        </w:rPr>
        <w:t>Impact Report for ENVS 202.</w:t>
      </w:r>
    </w:p>
    <w:tbl>
      <w:tblPr>
        <w:tblW w:w="0" w:type="auto"/>
        <w:tblCellMar>
          <w:top w:w="15" w:type="dxa"/>
          <w:left w:w="15" w:type="dxa"/>
          <w:bottom w:w="15" w:type="dxa"/>
          <w:right w:w="15" w:type="dxa"/>
        </w:tblCellMar>
        <w:tblLook w:val="04A0" w:firstRow="1" w:lastRow="0" w:firstColumn="1" w:lastColumn="0" w:noHBand="0" w:noVBand="1"/>
      </w:tblPr>
      <w:tblGrid>
        <w:gridCol w:w="2398"/>
        <w:gridCol w:w="7776"/>
        <w:gridCol w:w="36"/>
        <w:gridCol w:w="36"/>
        <w:gridCol w:w="36"/>
        <w:gridCol w:w="36"/>
      </w:tblGrid>
      <w:tr w:rsidR="0059504E" w14:paraId="494DE77E" w14:textId="77777777" w:rsidTr="0059504E">
        <w:tc>
          <w:tcPr>
            <w:tcW w:w="0" w:type="auto"/>
            <w:gridSpan w:val="6"/>
            <w:tcBorders>
              <w:top w:val="nil"/>
              <w:left w:val="nil"/>
              <w:bottom w:val="nil"/>
              <w:right w:val="nil"/>
            </w:tcBorders>
            <w:tcMar>
              <w:top w:w="0" w:type="dxa"/>
              <w:left w:w="0" w:type="dxa"/>
              <w:bottom w:w="0" w:type="dxa"/>
              <w:right w:w="0" w:type="dxa"/>
            </w:tcMar>
            <w:vAlign w:val="center"/>
            <w:hideMark/>
          </w:tcPr>
          <w:p w14:paraId="1B7DEF31" w14:textId="77777777" w:rsidR="0059504E" w:rsidRDefault="0059504E">
            <w:pPr>
              <w:spacing w:after="240"/>
              <w:rPr>
                <w:rFonts w:ascii="Verdana" w:hAnsi="Verdana"/>
                <w:b/>
                <w:bCs/>
                <w:color w:val="5C472A"/>
                <w:sz w:val="21"/>
                <w:szCs w:val="21"/>
              </w:rPr>
            </w:pPr>
            <w:r>
              <w:rPr>
                <w:rFonts w:ascii="Verdana" w:hAnsi="Verdana"/>
                <w:b/>
                <w:bCs/>
                <w:color w:val="5C472A"/>
                <w:sz w:val="21"/>
                <w:szCs w:val="21"/>
              </w:rPr>
              <w:br/>
              <w:t>Source: 2023-24 Working Catalog</w:t>
            </w:r>
          </w:p>
        </w:tc>
      </w:tr>
      <w:tr w:rsidR="0059504E" w14:paraId="77F367C5"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4CB6AB8F" w14:textId="77777777" w:rsidR="0059504E" w:rsidRDefault="0059504E">
            <w:pPr>
              <w:spacing w:after="0"/>
              <w:rPr>
                <w:rFonts w:ascii="Verdana" w:hAnsi="Verdana"/>
                <w:b/>
                <w:bCs/>
                <w:sz w:val="18"/>
                <w:szCs w:val="18"/>
              </w:rPr>
            </w:pPr>
            <w:r>
              <w:rPr>
                <w:rFonts w:ascii="Verdana" w:hAnsi="Verdana"/>
                <w:b/>
                <w:bCs/>
                <w:sz w:val="18"/>
                <w:szCs w:val="18"/>
              </w:rPr>
              <w:br/>
              <w:t>Course Description</w:t>
            </w:r>
          </w:p>
        </w:tc>
        <w:tc>
          <w:tcPr>
            <w:tcW w:w="0" w:type="auto"/>
            <w:tcBorders>
              <w:top w:val="nil"/>
              <w:left w:val="nil"/>
              <w:bottom w:val="nil"/>
              <w:right w:val="nil"/>
            </w:tcBorders>
            <w:tcMar>
              <w:top w:w="30" w:type="dxa"/>
              <w:left w:w="60" w:type="dxa"/>
              <w:bottom w:w="30" w:type="dxa"/>
              <w:right w:w="60" w:type="dxa"/>
            </w:tcMar>
            <w:vAlign w:val="center"/>
            <w:hideMark/>
          </w:tcPr>
          <w:p w14:paraId="16E05E2D" w14:textId="77777777" w:rsidR="0059504E" w:rsidRDefault="0059504E">
            <w:pPr>
              <w:rPr>
                <w:rFonts w:ascii="Verdana" w:hAnsi="Verdana"/>
                <w:sz w:val="18"/>
                <w:szCs w:val="18"/>
              </w:rPr>
            </w:pPr>
            <w:r>
              <w:rPr>
                <w:rFonts w:ascii="Verdana" w:hAnsi="Verdana"/>
                <w:sz w:val="18"/>
                <w:szCs w:val="18"/>
              </w:rPr>
              <w:br/>
              <w:t>ENVS 303 - Introduction to Environmental Studies I: Human Ecology and Ethics</w:t>
            </w:r>
          </w:p>
        </w:tc>
        <w:tc>
          <w:tcPr>
            <w:tcW w:w="0" w:type="auto"/>
            <w:vAlign w:val="center"/>
            <w:hideMark/>
          </w:tcPr>
          <w:p w14:paraId="388993EE" w14:textId="77777777" w:rsidR="0059504E" w:rsidRDefault="0059504E">
            <w:pPr>
              <w:rPr>
                <w:sz w:val="20"/>
                <w:szCs w:val="20"/>
              </w:rPr>
            </w:pPr>
          </w:p>
        </w:tc>
        <w:tc>
          <w:tcPr>
            <w:tcW w:w="0" w:type="auto"/>
            <w:vAlign w:val="center"/>
            <w:hideMark/>
          </w:tcPr>
          <w:p w14:paraId="10FCD20D" w14:textId="77777777" w:rsidR="0059504E" w:rsidRDefault="0059504E">
            <w:pPr>
              <w:rPr>
                <w:sz w:val="20"/>
                <w:szCs w:val="20"/>
              </w:rPr>
            </w:pPr>
          </w:p>
        </w:tc>
        <w:tc>
          <w:tcPr>
            <w:tcW w:w="0" w:type="auto"/>
            <w:vAlign w:val="center"/>
            <w:hideMark/>
          </w:tcPr>
          <w:p w14:paraId="4E13063A" w14:textId="77777777" w:rsidR="0059504E" w:rsidRDefault="0059504E">
            <w:pPr>
              <w:rPr>
                <w:sz w:val="20"/>
                <w:szCs w:val="20"/>
              </w:rPr>
            </w:pPr>
          </w:p>
        </w:tc>
        <w:tc>
          <w:tcPr>
            <w:tcW w:w="0" w:type="auto"/>
            <w:vAlign w:val="center"/>
            <w:hideMark/>
          </w:tcPr>
          <w:p w14:paraId="4AE2C02D" w14:textId="77777777" w:rsidR="0059504E" w:rsidRDefault="0059504E">
            <w:pPr>
              <w:rPr>
                <w:sz w:val="20"/>
                <w:szCs w:val="20"/>
              </w:rPr>
            </w:pPr>
          </w:p>
        </w:tc>
      </w:tr>
      <w:tr w:rsidR="0059504E" w14:paraId="06BB8870"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4FE0E035"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10643F9" w14:textId="77777777" w:rsidR="0059504E" w:rsidRDefault="0059504E">
            <w:pPr>
              <w:rPr>
                <w:rFonts w:ascii="Verdana" w:hAnsi="Verdana"/>
                <w:sz w:val="18"/>
                <w:szCs w:val="18"/>
              </w:rPr>
            </w:pPr>
            <w:r>
              <w:rPr>
                <w:rFonts w:ascii="Verdana" w:hAnsi="Verdana"/>
                <w:sz w:val="18"/>
                <w:szCs w:val="18"/>
              </w:rPr>
              <w:t>UEPP 202 - Introduction to Sustainability and Society</w:t>
            </w:r>
          </w:p>
        </w:tc>
        <w:tc>
          <w:tcPr>
            <w:tcW w:w="0" w:type="auto"/>
            <w:vAlign w:val="center"/>
            <w:hideMark/>
          </w:tcPr>
          <w:p w14:paraId="686A5E74" w14:textId="77777777" w:rsidR="0059504E" w:rsidRDefault="0059504E">
            <w:pPr>
              <w:rPr>
                <w:sz w:val="20"/>
                <w:szCs w:val="20"/>
              </w:rPr>
            </w:pPr>
          </w:p>
        </w:tc>
        <w:tc>
          <w:tcPr>
            <w:tcW w:w="0" w:type="auto"/>
            <w:vAlign w:val="center"/>
            <w:hideMark/>
          </w:tcPr>
          <w:p w14:paraId="53B66E6B" w14:textId="77777777" w:rsidR="0059504E" w:rsidRDefault="0059504E">
            <w:pPr>
              <w:rPr>
                <w:sz w:val="20"/>
                <w:szCs w:val="20"/>
              </w:rPr>
            </w:pPr>
          </w:p>
        </w:tc>
        <w:tc>
          <w:tcPr>
            <w:tcW w:w="0" w:type="auto"/>
            <w:vAlign w:val="center"/>
            <w:hideMark/>
          </w:tcPr>
          <w:p w14:paraId="18B6E1DB" w14:textId="77777777" w:rsidR="0059504E" w:rsidRDefault="0059504E">
            <w:pPr>
              <w:rPr>
                <w:sz w:val="20"/>
                <w:szCs w:val="20"/>
              </w:rPr>
            </w:pPr>
          </w:p>
        </w:tc>
        <w:tc>
          <w:tcPr>
            <w:tcW w:w="0" w:type="auto"/>
            <w:vAlign w:val="center"/>
            <w:hideMark/>
          </w:tcPr>
          <w:p w14:paraId="3B034003" w14:textId="77777777" w:rsidR="0059504E" w:rsidRDefault="0059504E">
            <w:pPr>
              <w:rPr>
                <w:sz w:val="20"/>
                <w:szCs w:val="20"/>
              </w:rPr>
            </w:pPr>
          </w:p>
        </w:tc>
      </w:tr>
      <w:tr w:rsidR="0059504E" w14:paraId="45296749"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636DDFE4" w14:textId="77777777" w:rsidR="0059504E" w:rsidRDefault="0059504E">
            <w:pPr>
              <w:rPr>
                <w:rFonts w:ascii="Verdana" w:hAnsi="Verdana"/>
                <w:b/>
                <w:bCs/>
                <w:sz w:val="18"/>
                <w:szCs w:val="18"/>
              </w:rPr>
            </w:pPr>
            <w:r>
              <w:rPr>
                <w:rFonts w:ascii="Verdana" w:hAnsi="Verdana"/>
                <w:b/>
                <w:bCs/>
                <w:sz w:val="18"/>
                <w:szCs w:val="18"/>
              </w:rPr>
              <w:br/>
              <w:t>Prerequisites &amp; Notes:</w:t>
            </w:r>
          </w:p>
        </w:tc>
        <w:tc>
          <w:tcPr>
            <w:tcW w:w="0" w:type="auto"/>
            <w:tcBorders>
              <w:top w:val="nil"/>
              <w:left w:val="nil"/>
              <w:bottom w:val="nil"/>
              <w:right w:val="nil"/>
            </w:tcBorders>
            <w:tcMar>
              <w:top w:w="30" w:type="dxa"/>
              <w:left w:w="60" w:type="dxa"/>
              <w:bottom w:w="30" w:type="dxa"/>
              <w:right w:w="60" w:type="dxa"/>
            </w:tcMar>
            <w:vAlign w:val="center"/>
            <w:hideMark/>
          </w:tcPr>
          <w:p w14:paraId="0933184E" w14:textId="77777777" w:rsidR="0059504E" w:rsidRDefault="0059504E">
            <w:pPr>
              <w:rPr>
                <w:rFonts w:ascii="Verdana" w:hAnsi="Verdana"/>
                <w:sz w:val="18"/>
                <w:szCs w:val="18"/>
              </w:rPr>
            </w:pPr>
            <w:r>
              <w:rPr>
                <w:rFonts w:ascii="Verdana" w:hAnsi="Verdana"/>
                <w:sz w:val="18"/>
                <w:szCs w:val="18"/>
              </w:rPr>
              <w:br/>
              <w:t>ENVS 308 - National Parks: History of an American Innovation</w:t>
            </w:r>
          </w:p>
        </w:tc>
        <w:tc>
          <w:tcPr>
            <w:tcW w:w="0" w:type="auto"/>
            <w:vAlign w:val="center"/>
            <w:hideMark/>
          </w:tcPr>
          <w:p w14:paraId="08382016" w14:textId="77777777" w:rsidR="0059504E" w:rsidRDefault="0059504E">
            <w:pPr>
              <w:rPr>
                <w:sz w:val="20"/>
                <w:szCs w:val="20"/>
              </w:rPr>
            </w:pPr>
          </w:p>
        </w:tc>
        <w:tc>
          <w:tcPr>
            <w:tcW w:w="0" w:type="auto"/>
            <w:vAlign w:val="center"/>
            <w:hideMark/>
          </w:tcPr>
          <w:p w14:paraId="6C33A4DC" w14:textId="77777777" w:rsidR="0059504E" w:rsidRDefault="0059504E">
            <w:pPr>
              <w:rPr>
                <w:sz w:val="20"/>
                <w:szCs w:val="20"/>
              </w:rPr>
            </w:pPr>
          </w:p>
        </w:tc>
        <w:tc>
          <w:tcPr>
            <w:tcW w:w="0" w:type="auto"/>
            <w:vAlign w:val="center"/>
            <w:hideMark/>
          </w:tcPr>
          <w:p w14:paraId="144886F5" w14:textId="77777777" w:rsidR="0059504E" w:rsidRDefault="0059504E">
            <w:pPr>
              <w:rPr>
                <w:sz w:val="20"/>
                <w:szCs w:val="20"/>
              </w:rPr>
            </w:pPr>
          </w:p>
        </w:tc>
        <w:tc>
          <w:tcPr>
            <w:tcW w:w="0" w:type="auto"/>
            <w:vAlign w:val="center"/>
            <w:hideMark/>
          </w:tcPr>
          <w:p w14:paraId="3D6E225F" w14:textId="77777777" w:rsidR="0059504E" w:rsidRDefault="0059504E">
            <w:pPr>
              <w:rPr>
                <w:sz w:val="20"/>
                <w:szCs w:val="20"/>
              </w:rPr>
            </w:pPr>
          </w:p>
        </w:tc>
      </w:tr>
      <w:tr w:rsidR="0059504E" w14:paraId="6C996F17"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606C2E04"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12E28C5" w14:textId="77777777" w:rsidR="0059504E" w:rsidRDefault="0059504E">
            <w:pPr>
              <w:rPr>
                <w:rFonts w:ascii="Verdana" w:hAnsi="Verdana"/>
                <w:sz w:val="18"/>
                <w:szCs w:val="18"/>
              </w:rPr>
            </w:pPr>
            <w:r>
              <w:rPr>
                <w:rFonts w:ascii="Verdana" w:hAnsi="Verdana"/>
                <w:sz w:val="18"/>
                <w:szCs w:val="18"/>
              </w:rPr>
              <w:t>ENVS 412 - Environmental Journalism</w:t>
            </w:r>
          </w:p>
        </w:tc>
        <w:tc>
          <w:tcPr>
            <w:tcW w:w="0" w:type="auto"/>
            <w:vAlign w:val="center"/>
            <w:hideMark/>
          </w:tcPr>
          <w:p w14:paraId="52DED4D3" w14:textId="77777777" w:rsidR="0059504E" w:rsidRDefault="0059504E">
            <w:pPr>
              <w:rPr>
                <w:sz w:val="20"/>
                <w:szCs w:val="20"/>
              </w:rPr>
            </w:pPr>
          </w:p>
        </w:tc>
        <w:tc>
          <w:tcPr>
            <w:tcW w:w="0" w:type="auto"/>
            <w:vAlign w:val="center"/>
            <w:hideMark/>
          </w:tcPr>
          <w:p w14:paraId="49977287" w14:textId="77777777" w:rsidR="0059504E" w:rsidRDefault="0059504E">
            <w:pPr>
              <w:rPr>
                <w:sz w:val="20"/>
                <w:szCs w:val="20"/>
              </w:rPr>
            </w:pPr>
          </w:p>
        </w:tc>
        <w:tc>
          <w:tcPr>
            <w:tcW w:w="0" w:type="auto"/>
            <w:vAlign w:val="center"/>
            <w:hideMark/>
          </w:tcPr>
          <w:p w14:paraId="521170A5" w14:textId="77777777" w:rsidR="0059504E" w:rsidRDefault="0059504E">
            <w:pPr>
              <w:rPr>
                <w:sz w:val="20"/>
                <w:szCs w:val="20"/>
              </w:rPr>
            </w:pPr>
          </w:p>
        </w:tc>
        <w:tc>
          <w:tcPr>
            <w:tcW w:w="0" w:type="auto"/>
            <w:vAlign w:val="center"/>
            <w:hideMark/>
          </w:tcPr>
          <w:p w14:paraId="021B4E59" w14:textId="77777777" w:rsidR="0059504E" w:rsidRDefault="0059504E">
            <w:pPr>
              <w:rPr>
                <w:sz w:val="20"/>
                <w:szCs w:val="20"/>
              </w:rPr>
            </w:pPr>
          </w:p>
        </w:tc>
      </w:tr>
      <w:tr w:rsidR="0059504E" w14:paraId="111C35E3"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5547BF7D" w14:textId="77777777" w:rsidR="0059504E" w:rsidRDefault="0059504E">
            <w:pPr>
              <w:rPr>
                <w:rFonts w:ascii="Verdana" w:hAnsi="Verdana"/>
                <w:b/>
                <w:bCs/>
                <w:sz w:val="18"/>
                <w:szCs w:val="18"/>
              </w:rPr>
            </w:pPr>
            <w:r>
              <w:rPr>
                <w:rFonts w:ascii="Verdana" w:hAnsi="Verdana"/>
                <w:b/>
                <w:bCs/>
                <w:sz w:val="18"/>
                <w:szCs w:val="18"/>
              </w:rPr>
              <w:br/>
              <w:t>Programs</w:t>
            </w:r>
          </w:p>
        </w:tc>
        <w:tc>
          <w:tcPr>
            <w:tcW w:w="0" w:type="auto"/>
            <w:tcBorders>
              <w:top w:val="nil"/>
              <w:left w:val="nil"/>
              <w:bottom w:val="nil"/>
              <w:right w:val="nil"/>
            </w:tcBorders>
            <w:tcMar>
              <w:top w:w="30" w:type="dxa"/>
              <w:left w:w="60" w:type="dxa"/>
              <w:bottom w:w="30" w:type="dxa"/>
              <w:right w:w="60" w:type="dxa"/>
            </w:tcMar>
            <w:vAlign w:val="center"/>
            <w:hideMark/>
          </w:tcPr>
          <w:p w14:paraId="3C8A122D" w14:textId="77777777" w:rsidR="0059504E" w:rsidRDefault="0059504E">
            <w:pPr>
              <w:rPr>
                <w:rFonts w:ascii="Verdana" w:hAnsi="Verdana"/>
                <w:sz w:val="18"/>
                <w:szCs w:val="18"/>
              </w:rPr>
            </w:pPr>
            <w:r>
              <w:rPr>
                <w:rFonts w:ascii="Verdana" w:hAnsi="Verdana"/>
                <w:sz w:val="18"/>
                <w:szCs w:val="18"/>
              </w:rPr>
              <w:br/>
              <w:t>Anthropology/Social Studies, BA</w:t>
            </w:r>
          </w:p>
        </w:tc>
        <w:tc>
          <w:tcPr>
            <w:tcW w:w="0" w:type="auto"/>
            <w:vAlign w:val="center"/>
            <w:hideMark/>
          </w:tcPr>
          <w:p w14:paraId="17E8142E" w14:textId="77777777" w:rsidR="0059504E" w:rsidRDefault="0059504E">
            <w:pPr>
              <w:rPr>
                <w:sz w:val="20"/>
                <w:szCs w:val="20"/>
              </w:rPr>
            </w:pPr>
          </w:p>
        </w:tc>
        <w:tc>
          <w:tcPr>
            <w:tcW w:w="0" w:type="auto"/>
            <w:vAlign w:val="center"/>
            <w:hideMark/>
          </w:tcPr>
          <w:p w14:paraId="3D5AD54B" w14:textId="77777777" w:rsidR="0059504E" w:rsidRDefault="0059504E">
            <w:pPr>
              <w:rPr>
                <w:sz w:val="20"/>
                <w:szCs w:val="20"/>
              </w:rPr>
            </w:pPr>
          </w:p>
        </w:tc>
        <w:tc>
          <w:tcPr>
            <w:tcW w:w="0" w:type="auto"/>
            <w:vAlign w:val="center"/>
            <w:hideMark/>
          </w:tcPr>
          <w:p w14:paraId="60B57B01" w14:textId="77777777" w:rsidR="0059504E" w:rsidRDefault="0059504E">
            <w:pPr>
              <w:rPr>
                <w:sz w:val="20"/>
                <w:szCs w:val="20"/>
              </w:rPr>
            </w:pPr>
          </w:p>
        </w:tc>
        <w:tc>
          <w:tcPr>
            <w:tcW w:w="0" w:type="auto"/>
            <w:vAlign w:val="center"/>
            <w:hideMark/>
          </w:tcPr>
          <w:p w14:paraId="2D3CD09F" w14:textId="77777777" w:rsidR="0059504E" w:rsidRDefault="0059504E">
            <w:pPr>
              <w:rPr>
                <w:sz w:val="20"/>
                <w:szCs w:val="20"/>
              </w:rPr>
            </w:pPr>
          </w:p>
        </w:tc>
      </w:tr>
      <w:tr w:rsidR="0059504E" w14:paraId="30795C36"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024BFBF1"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80D020D" w14:textId="77777777" w:rsidR="0059504E" w:rsidRDefault="0059504E">
            <w:pPr>
              <w:rPr>
                <w:rFonts w:ascii="Verdana" w:hAnsi="Verdana"/>
                <w:sz w:val="18"/>
                <w:szCs w:val="18"/>
              </w:rPr>
            </w:pPr>
            <w:r>
              <w:rPr>
                <w:rFonts w:ascii="Verdana" w:hAnsi="Verdana"/>
                <w:sz w:val="18"/>
                <w:szCs w:val="18"/>
              </w:rPr>
              <w:t>Business and Sustainability — Energy Studies Concentration, BA</w:t>
            </w:r>
          </w:p>
        </w:tc>
        <w:tc>
          <w:tcPr>
            <w:tcW w:w="0" w:type="auto"/>
            <w:vAlign w:val="center"/>
            <w:hideMark/>
          </w:tcPr>
          <w:p w14:paraId="66147AB9" w14:textId="77777777" w:rsidR="0059504E" w:rsidRDefault="0059504E">
            <w:pPr>
              <w:rPr>
                <w:sz w:val="20"/>
                <w:szCs w:val="20"/>
              </w:rPr>
            </w:pPr>
          </w:p>
        </w:tc>
        <w:tc>
          <w:tcPr>
            <w:tcW w:w="0" w:type="auto"/>
            <w:vAlign w:val="center"/>
            <w:hideMark/>
          </w:tcPr>
          <w:p w14:paraId="3AB4FF6C" w14:textId="77777777" w:rsidR="0059504E" w:rsidRDefault="0059504E">
            <w:pPr>
              <w:rPr>
                <w:sz w:val="20"/>
                <w:szCs w:val="20"/>
              </w:rPr>
            </w:pPr>
          </w:p>
        </w:tc>
        <w:tc>
          <w:tcPr>
            <w:tcW w:w="0" w:type="auto"/>
            <w:vAlign w:val="center"/>
            <w:hideMark/>
          </w:tcPr>
          <w:p w14:paraId="4CB7A182" w14:textId="77777777" w:rsidR="0059504E" w:rsidRDefault="0059504E">
            <w:pPr>
              <w:rPr>
                <w:sz w:val="20"/>
                <w:szCs w:val="20"/>
              </w:rPr>
            </w:pPr>
          </w:p>
        </w:tc>
        <w:tc>
          <w:tcPr>
            <w:tcW w:w="0" w:type="auto"/>
            <w:vAlign w:val="center"/>
            <w:hideMark/>
          </w:tcPr>
          <w:p w14:paraId="3BBBD8CF" w14:textId="77777777" w:rsidR="0059504E" w:rsidRDefault="0059504E">
            <w:pPr>
              <w:rPr>
                <w:sz w:val="20"/>
                <w:szCs w:val="20"/>
              </w:rPr>
            </w:pPr>
          </w:p>
        </w:tc>
      </w:tr>
      <w:tr w:rsidR="0059504E" w14:paraId="1FFA02EC"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3AD34362"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5CCD02E" w14:textId="77777777" w:rsidR="0059504E" w:rsidRDefault="0059504E">
            <w:pPr>
              <w:rPr>
                <w:rFonts w:ascii="Verdana" w:hAnsi="Verdana"/>
                <w:sz w:val="18"/>
                <w:szCs w:val="18"/>
              </w:rPr>
            </w:pPr>
            <w:r>
              <w:rPr>
                <w:rFonts w:ascii="Verdana" w:hAnsi="Verdana"/>
                <w:sz w:val="18"/>
                <w:szCs w:val="18"/>
              </w:rPr>
              <w:t>Business and Sustainability, BA</w:t>
            </w:r>
          </w:p>
        </w:tc>
        <w:tc>
          <w:tcPr>
            <w:tcW w:w="0" w:type="auto"/>
            <w:vAlign w:val="center"/>
            <w:hideMark/>
          </w:tcPr>
          <w:p w14:paraId="2D5B5CCA" w14:textId="77777777" w:rsidR="0059504E" w:rsidRDefault="0059504E">
            <w:pPr>
              <w:rPr>
                <w:sz w:val="20"/>
                <w:szCs w:val="20"/>
              </w:rPr>
            </w:pPr>
          </w:p>
        </w:tc>
        <w:tc>
          <w:tcPr>
            <w:tcW w:w="0" w:type="auto"/>
            <w:vAlign w:val="center"/>
            <w:hideMark/>
          </w:tcPr>
          <w:p w14:paraId="25037053" w14:textId="77777777" w:rsidR="0059504E" w:rsidRDefault="0059504E">
            <w:pPr>
              <w:rPr>
                <w:sz w:val="20"/>
                <w:szCs w:val="20"/>
              </w:rPr>
            </w:pPr>
          </w:p>
        </w:tc>
        <w:tc>
          <w:tcPr>
            <w:tcW w:w="0" w:type="auto"/>
            <w:vAlign w:val="center"/>
            <w:hideMark/>
          </w:tcPr>
          <w:p w14:paraId="0FF8E9CF" w14:textId="77777777" w:rsidR="0059504E" w:rsidRDefault="0059504E">
            <w:pPr>
              <w:rPr>
                <w:sz w:val="20"/>
                <w:szCs w:val="20"/>
              </w:rPr>
            </w:pPr>
          </w:p>
        </w:tc>
        <w:tc>
          <w:tcPr>
            <w:tcW w:w="0" w:type="auto"/>
            <w:vAlign w:val="center"/>
            <w:hideMark/>
          </w:tcPr>
          <w:p w14:paraId="5B2E72E1" w14:textId="77777777" w:rsidR="0059504E" w:rsidRDefault="0059504E">
            <w:pPr>
              <w:rPr>
                <w:sz w:val="20"/>
                <w:szCs w:val="20"/>
              </w:rPr>
            </w:pPr>
          </w:p>
        </w:tc>
      </w:tr>
      <w:tr w:rsidR="0059504E" w14:paraId="5814AF02"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554EE1C3"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E37E15D" w14:textId="77777777" w:rsidR="0059504E" w:rsidRDefault="0059504E">
            <w:pPr>
              <w:rPr>
                <w:rFonts w:ascii="Verdana" w:hAnsi="Verdana"/>
                <w:sz w:val="18"/>
                <w:szCs w:val="18"/>
              </w:rPr>
            </w:pPr>
            <w:r>
              <w:rPr>
                <w:rFonts w:ascii="Verdana" w:hAnsi="Verdana"/>
                <w:sz w:val="18"/>
                <w:szCs w:val="18"/>
              </w:rPr>
              <w:t>Economics/Environmental Studies, BA</w:t>
            </w:r>
          </w:p>
        </w:tc>
        <w:tc>
          <w:tcPr>
            <w:tcW w:w="0" w:type="auto"/>
            <w:vAlign w:val="center"/>
            <w:hideMark/>
          </w:tcPr>
          <w:p w14:paraId="50CD795C" w14:textId="77777777" w:rsidR="0059504E" w:rsidRDefault="0059504E">
            <w:pPr>
              <w:rPr>
                <w:sz w:val="20"/>
                <w:szCs w:val="20"/>
              </w:rPr>
            </w:pPr>
          </w:p>
        </w:tc>
        <w:tc>
          <w:tcPr>
            <w:tcW w:w="0" w:type="auto"/>
            <w:vAlign w:val="center"/>
            <w:hideMark/>
          </w:tcPr>
          <w:p w14:paraId="75B5B0AF" w14:textId="77777777" w:rsidR="0059504E" w:rsidRDefault="0059504E">
            <w:pPr>
              <w:rPr>
                <w:sz w:val="20"/>
                <w:szCs w:val="20"/>
              </w:rPr>
            </w:pPr>
          </w:p>
        </w:tc>
        <w:tc>
          <w:tcPr>
            <w:tcW w:w="0" w:type="auto"/>
            <w:vAlign w:val="center"/>
            <w:hideMark/>
          </w:tcPr>
          <w:p w14:paraId="564829DA" w14:textId="77777777" w:rsidR="0059504E" w:rsidRDefault="0059504E">
            <w:pPr>
              <w:rPr>
                <w:sz w:val="20"/>
                <w:szCs w:val="20"/>
              </w:rPr>
            </w:pPr>
          </w:p>
        </w:tc>
        <w:tc>
          <w:tcPr>
            <w:tcW w:w="0" w:type="auto"/>
            <w:vAlign w:val="center"/>
            <w:hideMark/>
          </w:tcPr>
          <w:p w14:paraId="297A68D6" w14:textId="77777777" w:rsidR="0059504E" w:rsidRDefault="0059504E">
            <w:pPr>
              <w:rPr>
                <w:sz w:val="20"/>
                <w:szCs w:val="20"/>
              </w:rPr>
            </w:pPr>
          </w:p>
        </w:tc>
      </w:tr>
      <w:tr w:rsidR="0059504E" w14:paraId="186162F9"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2C8AD4B1"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50E5288" w14:textId="77777777" w:rsidR="0059504E" w:rsidRDefault="0059504E">
            <w:pPr>
              <w:rPr>
                <w:rFonts w:ascii="Verdana" w:hAnsi="Verdana"/>
                <w:sz w:val="18"/>
                <w:szCs w:val="18"/>
              </w:rPr>
            </w:pPr>
            <w:r>
              <w:rPr>
                <w:rFonts w:ascii="Verdana" w:hAnsi="Verdana"/>
                <w:sz w:val="18"/>
                <w:szCs w:val="18"/>
              </w:rPr>
              <w:t>Environmental Education Minor</w:t>
            </w:r>
          </w:p>
        </w:tc>
        <w:tc>
          <w:tcPr>
            <w:tcW w:w="0" w:type="auto"/>
            <w:vAlign w:val="center"/>
            <w:hideMark/>
          </w:tcPr>
          <w:p w14:paraId="71810924" w14:textId="77777777" w:rsidR="0059504E" w:rsidRDefault="0059504E">
            <w:pPr>
              <w:rPr>
                <w:sz w:val="20"/>
                <w:szCs w:val="20"/>
              </w:rPr>
            </w:pPr>
          </w:p>
        </w:tc>
        <w:tc>
          <w:tcPr>
            <w:tcW w:w="0" w:type="auto"/>
            <w:vAlign w:val="center"/>
            <w:hideMark/>
          </w:tcPr>
          <w:p w14:paraId="7E488CD5" w14:textId="77777777" w:rsidR="0059504E" w:rsidRDefault="0059504E">
            <w:pPr>
              <w:rPr>
                <w:sz w:val="20"/>
                <w:szCs w:val="20"/>
              </w:rPr>
            </w:pPr>
          </w:p>
        </w:tc>
        <w:tc>
          <w:tcPr>
            <w:tcW w:w="0" w:type="auto"/>
            <w:vAlign w:val="center"/>
            <w:hideMark/>
          </w:tcPr>
          <w:p w14:paraId="404FB0CE" w14:textId="77777777" w:rsidR="0059504E" w:rsidRDefault="0059504E">
            <w:pPr>
              <w:rPr>
                <w:sz w:val="20"/>
                <w:szCs w:val="20"/>
              </w:rPr>
            </w:pPr>
          </w:p>
        </w:tc>
        <w:tc>
          <w:tcPr>
            <w:tcW w:w="0" w:type="auto"/>
            <w:vAlign w:val="center"/>
            <w:hideMark/>
          </w:tcPr>
          <w:p w14:paraId="4C3E9831" w14:textId="77777777" w:rsidR="0059504E" w:rsidRDefault="0059504E">
            <w:pPr>
              <w:rPr>
                <w:sz w:val="20"/>
                <w:szCs w:val="20"/>
              </w:rPr>
            </w:pPr>
          </w:p>
        </w:tc>
      </w:tr>
      <w:tr w:rsidR="0059504E" w14:paraId="671455B3"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6B1EB5C2"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42FC260" w14:textId="77777777" w:rsidR="0059504E" w:rsidRDefault="0059504E">
            <w:pPr>
              <w:rPr>
                <w:rFonts w:ascii="Verdana" w:hAnsi="Verdana"/>
                <w:sz w:val="18"/>
                <w:szCs w:val="18"/>
              </w:rPr>
            </w:pPr>
            <w:r>
              <w:rPr>
                <w:rFonts w:ascii="Verdana" w:hAnsi="Verdana"/>
                <w:sz w:val="18"/>
                <w:szCs w:val="18"/>
              </w:rPr>
              <w:t>Environmental Education, BA</w:t>
            </w:r>
          </w:p>
        </w:tc>
        <w:tc>
          <w:tcPr>
            <w:tcW w:w="0" w:type="auto"/>
            <w:vAlign w:val="center"/>
            <w:hideMark/>
          </w:tcPr>
          <w:p w14:paraId="074089C3" w14:textId="77777777" w:rsidR="0059504E" w:rsidRDefault="0059504E">
            <w:pPr>
              <w:rPr>
                <w:sz w:val="20"/>
                <w:szCs w:val="20"/>
              </w:rPr>
            </w:pPr>
          </w:p>
        </w:tc>
        <w:tc>
          <w:tcPr>
            <w:tcW w:w="0" w:type="auto"/>
            <w:vAlign w:val="center"/>
            <w:hideMark/>
          </w:tcPr>
          <w:p w14:paraId="51F1A9BF" w14:textId="77777777" w:rsidR="0059504E" w:rsidRDefault="0059504E">
            <w:pPr>
              <w:rPr>
                <w:sz w:val="20"/>
                <w:szCs w:val="20"/>
              </w:rPr>
            </w:pPr>
          </w:p>
        </w:tc>
        <w:tc>
          <w:tcPr>
            <w:tcW w:w="0" w:type="auto"/>
            <w:vAlign w:val="center"/>
            <w:hideMark/>
          </w:tcPr>
          <w:p w14:paraId="3F09EF29" w14:textId="77777777" w:rsidR="0059504E" w:rsidRDefault="0059504E">
            <w:pPr>
              <w:rPr>
                <w:sz w:val="20"/>
                <w:szCs w:val="20"/>
              </w:rPr>
            </w:pPr>
          </w:p>
        </w:tc>
        <w:tc>
          <w:tcPr>
            <w:tcW w:w="0" w:type="auto"/>
            <w:vAlign w:val="center"/>
            <w:hideMark/>
          </w:tcPr>
          <w:p w14:paraId="7B28CB83" w14:textId="77777777" w:rsidR="0059504E" w:rsidRDefault="0059504E">
            <w:pPr>
              <w:rPr>
                <w:sz w:val="20"/>
                <w:szCs w:val="20"/>
              </w:rPr>
            </w:pPr>
          </w:p>
        </w:tc>
      </w:tr>
      <w:tr w:rsidR="0059504E" w14:paraId="16FF8A99"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1228B0A3"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E0D1350" w14:textId="77777777" w:rsidR="0059504E" w:rsidRDefault="0059504E">
            <w:pPr>
              <w:rPr>
                <w:rFonts w:ascii="Verdana" w:hAnsi="Verdana"/>
                <w:sz w:val="18"/>
                <w:szCs w:val="18"/>
              </w:rPr>
            </w:pPr>
            <w:r>
              <w:rPr>
                <w:rFonts w:ascii="Verdana" w:hAnsi="Verdana"/>
                <w:sz w:val="18"/>
                <w:szCs w:val="18"/>
              </w:rPr>
              <w:t>Environmental Justice Minor</w:t>
            </w:r>
          </w:p>
        </w:tc>
        <w:tc>
          <w:tcPr>
            <w:tcW w:w="0" w:type="auto"/>
            <w:vAlign w:val="center"/>
            <w:hideMark/>
          </w:tcPr>
          <w:p w14:paraId="16AAC373" w14:textId="77777777" w:rsidR="0059504E" w:rsidRDefault="0059504E">
            <w:pPr>
              <w:rPr>
                <w:sz w:val="20"/>
                <w:szCs w:val="20"/>
              </w:rPr>
            </w:pPr>
          </w:p>
        </w:tc>
        <w:tc>
          <w:tcPr>
            <w:tcW w:w="0" w:type="auto"/>
            <w:vAlign w:val="center"/>
            <w:hideMark/>
          </w:tcPr>
          <w:p w14:paraId="3018CF05" w14:textId="77777777" w:rsidR="0059504E" w:rsidRDefault="0059504E">
            <w:pPr>
              <w:rPr>
                <w:sz w:val="20"/>
                <w:szCs w:val="20"/>
              </w:rPr>
            </w:pPr>
          </w:p>
        </w:tc>
        <w:tc>
          <w:tcPr>
            <w:tcW w:w="0" w:type="auto"/>
            <w:vAlign w:val="center"/>
            <w:hideMark/>
          </w:tcPr>
          <w:p w14:paraId="42CACE27" w14:textId="77777777" w:rsidR="0059504E" w:rsidRDefault="0059504E">
            <w:pPr>
              <w:rPr>
                <w:sz w:val="20"/>
                <w:szCs w:val="20"/>
              </w:rPr>
            </w:pPr>
          </w:p>
        </w:tc>
        <w:tc>
          <w:tcPr>
            <w:tcW w:w="0" w:type="auto"/>
            <w:vAlign w:val="center"/>
            <w:hideMark/>
          </w:tcPr>
          <w:p w14:paraId="7953981D" w14:textId="77777777" w:rsidR="0059504E" w:rsidRDefault="0059504E">
            <w:pPr>
              <w:rPr>
                <w:sz w:val="20"/>
                <w:szCs w:val="20"/>
              </w:rPr>
            </w:pPr>
          </w:p>
        </w:tc>
      </w:tr>
      <w:tr w:rsidR="0059504E" w14:paraId="1FB37677"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6474BF02"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DD0AF1A" w14:textId="77777777" w:rsidR="0059504E" w:rsidRDefault="0059504E">
            <w:pPr>
              <w:rPr>
                <w:rFonts w:ascii="Verdana" w:hAnsi="Verdana"/>
                <w:sz w:val="18"/>
                <w:szCs w:val="18"/>
              </w:rPr>
            </w:pPr>
            <w:r>
              <w:rPr>
                <w:rFonts w:ascii="Verdana" w:hAnsi="Verdana"/>
                <w:sz w:val="18"/>
                <w:szCs w:val="18"/>
              </w:rPr>
              <w:t>Environmental Policy (Extension), BA</w:t>
            </w:r>
          </w:p>
        </w:tc>
        <w:tc>
          <w:tcPr>
            <w:tcW w:w="0" w:type="auto"/>
            <w:vAlign w:val="center"/>
            <w:hideMark/>
          </w:tcPr>
          <w:p w14:paraId="79DA708D" w14:textId="77777777" w:rsidR="0059504E" w:rsidRDefault="0059504E">
            <w:pPr>
              <w:rPr>
                <w:sz w:val="20"/>
                <w:szCs w:val="20"/>
              </w:rPr>
            </w:pPr>
          </w:p>
        </w:tc>
        <w:tc>
          <w:tcPr>
            <w:tcW w:w="0" w:type="auto"/>
            <w:vAlign w:val="center"/>
            <w:hideMark/>
          </w:tcPr>
          <w:p w14:paraId="4C1CD805" w14:textId="77777777" w:rsidR="0059504E" w:rsidRDefault="0059504E">
            <w:pPr>
              <w:rPr>
                <w:sz w:val="20"/>
                <w:szCs w:val="20"/>
              </w:rPr>
            </w:pPr>
          </w:p>
        </w:tc>
        <w:tc>
          <w:tcPr>
            <w:tcW w:w="0" w:type="auto"/>
            <w:vAlign w:val="center"/>
            <w:hideMark/>
          </w:tcPr>
          <w:p w14:paraId="099808F8" w14:textId="77777777" w:rsidR="0059504E" w:rsidRDefault="0059504E">
            <w:pPr>
              <w:rPr>
                <w:sz w:val="20"/>
                <w:szCs w:val="20"/>
              </w:rPr>
            </w:pPr>
          </w:p>
        </w:tc>
        <w:tc>
          <w:tcPr>
            <w:tcW w:w="0" w:type="auto"/>
            <w:vAlign w:val="center"/>
            <w:hideMark/>
          </w:tcPr>
          <w:p w14:paraId="289CBAB5" w14:textId="77777777" w:rsidR="0059504E" w:rsidRDefault="0059504E">
            <w:pPr>
              <w:rPr>
                <w:sz w:val="20"/>
                <w:szCs w:val="20"/>
              </w:rPr>
            </w:pPr>
          </w:p>
        </w:tc>
      </w:tr>
      <w:tr w:rsidR="0059504E" w14:paraId="57186CB5"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42D47C5C"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CB3BA0C" w14:textId="77777777" w:rsidR="0059504E" w:rsidRDefault="0059504E">
            <w:pPr>
              <w:rPr>
                <w:rFonts w:ascii="Verdana" w:hAnsi="Verdana"/>
                <w:sz w:val="18"/>
                <w:szCs w:val="18"/>
              </w:rPr>
            </w:pPr>
            <w:r>
              <w:rPr>
                <w:rFonts w:ascii="Verdana" w:hAnsi="Verdana"/>
                <w:sz w:val="18"/>
                <w:szCs w:val="18"/>
              </w:rPr>
              <w:t>Environmental Policy Minor</w:t>
            </w:r>
          </w:p>
        </w:tc>
        <w:tc>
          <w:tcPr>
            <w:tcW w:w="0" w:type="auto"/>
            <w:vAlign w:val="center"/>
            <w:hideMark/>
          </w:tcPr>
          <w:p w14:paraId="45F55C64" w14:textId="77777777" w:rsidR="0059504E" w:rsidRDefault="0059504E">
            <w:pPr>
              <w:rPr>
                <w:sz w:val="20"/>
                <w:szCs w:val="20"/>
              </w:rPr>
            </w:pPr>
          </w:p>
        </w:tc>
        <w:tc>
          <w:tcPr>
            <w:tcW w:w="0" w:type="auto"/>
            <w:vAlign w:val="center"/>
            <w:hideMark/>
          </w:tcPr>
          <w:p w14:paraId="70E62FE2" w14:textId="77777777" w:rsidR="0059504E" w:rsidRDefault="0059504E">
            <w:pPr>
              <w:rPr>
                <w:sz w:val="20"/>
                <w:szCs w:val="20"/>
              </w:rPr>
            </w:pPr>
          </w:p>
        </w:tc>
        <w:tc>
          <w:tcPr>
            <w:tcW w:w="0" w:type="auto"/>
            <w:vAlign w:val="center"/>
            <w:hideMark/>
          </w:tcPr>
          <w:p w14:paraId="49C7DCD9" w14:textId="77777777" w:rsidR="0059504E" w:rsidRDefault="0059504E">
            <w:pPr>
              <w:rPr>
                <w:sz w:val="20"/>
                <w:szCs w:val="20"/>
              </w:rPr>
            </w:pPr>
          </w:p>
        </w:tc>
        <w:tc>
          <w:tcPr>
            <w:tcW w:w="0" w:type="auto"/>
            <w:vAlign w:val="center"/>
            <w:hideMark/>
          </w:tcPr>
          <w:p w14:paraId="13705277" w14:textId="77777777" w:rsidR="0059504E" w:rsidRDefault="0059504E">
            <w:pPr>
              <w:rPr>
                <w:sz w:val="20"/>
                <w:szCs w:val="20"/>
              </w:rPr>
            </w:pPr>
          </w:p>
        </w:tc>
      </w:tr>
      <w:tr w:rsidR="0059504E" w14:paraId="16343593"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5F0F2E8C"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479A60C" w14:textId="77777777" w:rsidR="0059504E" w:rsidRDefault="0059504E">
            <w:pPr>
              <w:rPr>
                <w:rFonts w:ascii="Verdana" w:hAnsi="Verdana"/>
                <w:sz w:val="18"/>
                <w:szCs w:val="18"/>
              </w:rPr>
            </w:pPr>
            <w:r>
              <w:rPr>
                <w:rFonts w:ascii="Verdana" w:hAnsi="Verdana"/>
                <w:sz w:val="18"/>
                <w:szCs w:val="18"/>
              </w:rPr>
              <w:t>Environmental Policy, BA</w:t>
            </w:r>
          </w:p>
        </w:tc>
        <w:tc>
          <w:tcPr>
            <w:tcW w:w="0" w:type="auto"/>
            <w:vAlign w:val="center"/>
            <w:hideMark/>
          </w:tcPr>
          <w:p w14:paraId="29E3F77F" w14:textId="77777777" w:rsidR="0059504E" w:rsidRDefault="0059504E">
            <w:pPr>
              <w:rPr>
                <w:sz w:val="20"/>
                <w:szCs w:val="20"/>
              </w:rPr>
            </w:pPr>
          </w:p>
        </w:tc>
        <w:tc>
          <w:tcPr>
            <w:tcW w:w="0" w:type="auto"/>
            <w:vAlign w:val="center"/>
            <w:hideMark/>
          </w:tcPr>
          <w:p w14:paraId="299A9483" w14:textId="77777777" w:rsidR="0059504E" w:rsidRDefault="0059504E">
            <w:pPr>
              <w:rPr>
                <w:sz w:val="20"/>
                <w:szCs w:val="20"/>
              </w:rPr>
            </w:pPr>
          </w:p>
        </w:tc>
        <w:tc>
          <w:tcPr>
            <w:tcW w:w="0" w:type="auto"/>
            <w:vAlign w:val="center"/>
            <w:hideMark/>
          </w:tcPr>
          <w:p w14:paraId="2A40231C" w14:textId="77777777" w:rsidR="0059504E" w:rsidRDefault="0059504E">
            <w:pPr>
              <w:rPr>
                <w:sz w:val="20"/>
                <w:szCs w:val="20"/>
              </w:rPr>
            </w:pPr>
          </w:p>
        </w:tc>
        <w:tc>
          <w:tcPr>
            <w:tcW w:w="0" w:type="auto"/>
            <w:vAlign w:val="center"/>
            <w:hideMark/>
          </w:tcPr>
          <w:p w14:paraId="798FA184" w14:textId="77777777" w:rsidR="0059504E" w:rsidRDefault="0059504E">
            <w:pPr>
              <w:rPr>
                <w:sz w:val="20"/>
                <w:szCs w:val="20"/>
              </w:rPr>
            </w:pPr>
          </w:p>
        </w:tc>
      </w:tr>
      <w:tr w:rsidR="0059504E" w14:paraId="552B2093"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6BF7FC2D"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39237E5" w14:textId="77777777" w:rsidR="0059504E" w:rsidRDefault="0059504E">
            <w:pPr>
              <w:rPr>
                <w:rFonts w:ascii="Verdana" w:hAnsi="Verdana"/>
                <w:sz w:val="18"/>
                <w:szCs w:val="18"/>
              </w:rPr>
            </w:pPr>
            <w:r>
              <w:rPr>
                <w:rFonts w:ascii="Verdana" w:hAnsi="Verdana"/>
                <w:sz w:val="18"/>
                <w:szCs w:val="18"/>
              </w:rPr>
              <w:t>Environmental Studies (Extension) — Environmental Policy Emphasis, BA</w:t>
            </w:r>
          </w:p>
        </w:tc>
        <w:tc>
          <w:tcPr>
            <w:tcW w:w="0" w:type="auto"/>
            <w:vAlign w:val="center"/>
            <w:hideMark/>
          </w:tcPr>
          <w:p w14:paraId="3B77153F" w14:textId="77777777" w:rsidR="0059504E" w:rsidRDefault="0059504E">
            <w:pPr>
              <w:rPr>
                <w:sz w:val="20"/>
                <w:szCs w:val="20"/>
              </w:rPr>
            </w:pPr>
          </w:p>
        </w:tc>
        <w:tc>
          <w:tcPr>
            <w:tcW w:w="0" w:type="auto"/>
            <w:vAlign w:val="center"/>
            <w:hideMark/>
          </w:tcPr>
          <w:p w14:paraId="6276EF8C" w14:textId="77777777" w:rsidR="0059504E" w:rsidRDefault="0059504E">
            <w:pPr>
              <w:rPr>
                <w:sz w:val="20"/>
                <w:szCs w:val="20"/>
              </w:rPr>
            </w:pPr>
          </w:p>
        </w:tc>
        <w:tc>
          <w:tcPr>
            <w:tcW w:w="0" w:type="auto"/>
            <w:vAlign w:val="center"/>
            <w:hideMark/>
          </w:tcPr>
          <w:p w14:paraId="07D0A9A6" w14:textId="77777777" w:rsidR="0059504E" w:rsidRDefault="0059504E">
            <w:pPr>
              <w:rPr>
                <w:sz w:val="20"/>
                <w:szCs w:val="20"/>
              </w:rPr>
            </w:pPr>
          </w:p>
        </w:tc>
        <w:tc>
          <w:tcPr>
            <w:tcW w:w="0" w:type="auto"/>
            <w:vAlign w:val="center"/>
            <w:hideMark/>
          </w:tcPr>
          <w:p w14:paraId="6B090C56" w14:textId="77777777" w:rsidR="0059504E" w:rsidRDefault="0059504E">
            <w:pPr>
              <w:rPr>
                <w:sz w:val="20"/>
                <w:szCs w:val="20"/>
              </w:rPr>
            </w:pPr>
          </w:p>
        </w:tc>
      </w:tr>
      <w:tr w:rsidR="0059504E" w14:paraId="652CB254"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728D7F71"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95EFC4D" w14:textId="77777777" w:rsidR="0059504E" w:rsidRDefault="0059504E">
            <w:pPr>
              <w:rPr>
                <w:rFonts w:ascii="Verdana" w:hAnsi="Verdana"/>
                <w:sz w:val="18"/>
                <w:szCs w:val="18"/>
              </w:rPr>
            </w:pPr>
            <w:r>
              <w:rPr>
                <w:rFonts w:ascii="Verdana" w:hAnsi="Verdana"/>
                <w:sz w:val="18"/>
                <w:szCs w:val="18"/>
              </w:rPr>
              <w:t>Environmental Studies (Extension) — Geographic Information Science Emphasis, BA</w:t>
            </w:r>
          </w:p>
        </w:tc>
        <w:tc>
          <w:tcPr>
            <w:tcW w:w="0" w:type="auto"/>
            <w:vAlign w:val="center"/>
            <w:hideMark/>
          </w:tcPr>
          <w:p w14:paraId="0C01DF55" w14:textId="77777777" w:rsidR="0059504E" w:rsidRDefault="0059504E">
            <w:pPr>
              <w:rPr>
                <w:sz w:val="20"/>
                <w:szCs w:val="20"/>
              </w:rPr>
            </w:pPr>
          </w:p>
        </w:tc>
        <w:tc>
          <w:tcPr>
            <w:tcW w:w="0" w:type="auto"/>
            <w:vAlign w:val="center"/>
            <w:hideMark/>
          </w:tcPr>
          <w:p w14:paraId="3EE16CB0" w14:textId="77777777" w:rsidR="0059504E" w:rsidRDefault="0059504E">
            <w:pPr>
              <w:rPr>
                <w:sz w:val="20"/>
                <w:szCs w:val="20"/>
              </w:rPr>
            </w:pPr>
          </w:p>
        </w:tc>
        <w:tc>
          <w:tcPr>
            <w:tcW w:w="0" w:type="auto"/>
            <w:vAlign w:val="center"/>
            <w:hideMark/>
          </w:tcPr>
          <w:p w14:paraId="6913673D" w14:textId="77777777" w:rsidR="0059504E" w:rsidRDefault="0059504E">
            <w:pPr>
              <w:rPr>
                <w:sz w:val="20"/>
                <w:szCs w:val="20"/>
              </w:rPr>
            </w:pPr>
          </w:p>
        </w:tc>
        <w:tc>
          <w:tcPr>
            <w:tcW w:w="0" w:type="auto"/>
            <w:vAlign w:val="center"/>
            <w:hideMark/>
          </w:tcPr>
          <w:p w14:paraId="286C7E0E" w14:textId="77777777" w:rsidR="0059504E" w:rsidRDefault="0059504E">
            <w:pPr>
              <w:rPr>
                <w:sz w:val="20"/>
                <w:szCs w:val="20"/>
              </w:rPr>
            </w:pPr>
          </w:p>
        </w:tc>
      </w:tr>
      <w:tr w:rsidR="0059504E" w14:paraId="1BB63230"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7EC23926"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C175193" w14:textId="77777777" w:rsidR="0059504E" w:rsidRDefault="0059504E">
            <w:pPr>
              <w:rPr>
                <w:rFonts w:ascii="Verdana" w:hAnsi="Verdana"/>
                <w:sz w:val="18"/>
                <w:szCs w:val="18"/>
              </w:rPr>
            </w:pPr>
            <w:r>
              <w:rPr>
                <w:rFonts w:ascii="Verdana" w:hAnsi="Verdana"/>
                <w:sz w:val="18"/>
                <w:szCs w:val="18"/>
              </w:rPr>
              <w:t>Environmental Studies (Extension), BA</w:t>
            </w:r>
          </w:p>
        </w:tc>
        <w:tc>
          <w:tcPr>
            <w:tcW w:w="0" w:type="auto"/>
            <w:vAlign w:val="center"/>
            <w:hideMark/>
          </w:tcPr>
          <w:p w14:paraId="25A16E76" w14:textId="77777777" w:rsidR="0059504E" w:rsidRDefault="0059504E">
            <w:pPr>
              <w:rPr>
                <w:sz w:val="20"/>
                <w:szCs w:val="20"/>
              </w:rPr>
            </w:pPr>
          </w:p>
        </w:tc>
        <w:tc>
          <w:tcPr>
            <w:tcW w:w="0" w:type="auto"/>
            <w:vAlign w:val="center"/>
            <w:hideMark/>
          </w:tcPr>
          <w:p w14:paraId="3D177AA9" w14:textId="77777777" w:rsidR="0059504E" w:rsidRDefault="0059504E">
            <w:pPr>
              <w:rPr>
                <w:sz w:val="20"/>
                <w:szCs w:val="20"/>
              </w:rPr>
            </w:pPr>
          </w:p>
        </w:tc>
        <w:tc>
          <w:tcPr>
            <w:tcW w:w="0" w:type="auto"/>
            <w:vAlign w:val="center"/>
            <w:hideMark/>
          </w:tcPr>
          <w:p w14:paraId="48C97E69" w14:textId="77777777" w:rsidR="0059504E" w:rsidRDefault="0059504E">
            <w:pPr>
              <w:rPr>
                <w:sz w:val="20"/>
                <w:szCs w:val="20"/>
              </w:rPr>
            </w:pPr>
          </w:p>
        </w:tc>
        <w:tc>
          <w:tcPr>
            <w:tcW w:w="0" w:type="auto"/>
            <w:vAlign w:val="center"/>
            <w:hideMark/>
          </w:tcPr>
          <w:p w14:paraId="750353E3" w14:textId="77777777" w:rsidR="0059504E" w:rsidRDefault="0059504E">
            <w:pPr>
              <w:rPr>
                <w:sz w:val="20"/>
                <w:szCs w:val="20"/>
              </w:rPr>
            </w:pPr>
          </w:p>
        </w:tc>
      </w:tr>
      <w:tr w:rsidR="0059504E" w14:paraId="0BA51C42"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37B025B1"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BA2D15C" w14:textId="77777777" w:rsidR="0059504E" w:rsidRDefault="0059504E">
            <w:pPr>
              <w:rPr>
                <w:rFonts w:ascii="Verdana" w:hAnsi="Verdana"/>
                <w:sz w:val="18"/>
                <w:szCs w:val="18"/>
              </w:rPr>
            </w:pPr>
            <w:r>
              <w:rPr>
                <w:rFonts w:ascii="Verdana" w:hAnsi="Verdana"/>
                <w:sz w:val="18"/>
                <w:szCs w:val="18"/>
              </w:rPr>
              <w:t>Environmental Studies Minor</w:t>
            </w:r>
          </w:p>
        </w:tc>
        <w:tc>
          <w:tcPr>
            <w:tcW w:w="0" w:type="auto"/>
            <w:vAlign w:val="center"/>
            <w:hideMark/>
          </w:tcPr>
          <w:p w14:paraId="3046C35D" w14:textId="77777777" w:rsidR="0059504E" w:rsidRDefault="0059504E">
            <w:pPr>
              <w:rPr>
                <w:sz w:val="20"/>
                <w:szCs w:val="20"/>
              </w:rPr>
            </w:pPr>
          </w:p>
        </w:tc>
        <w:tc>
          <w:tcPr>
            <w:tcW w:w="0" w:type="auto"/>
            <w:vAlign w:val="center"/>
            <w:hideMark/>
          </w:tcPr>
          <w:p w14:paraId="25C193E3" w14:textId="77777777" w:rsidR="0059504E" w:rsidRDefault="0059504E">
            <w:pPr>
              <w:rPr>
                <w:sz w:val="20"/>
                <w:szCs w:val="20"/>
              </w:rPr>
            </w:pPr>
          </w:p>
        </w:tc>
        <w:tc>
          <w:tcPr>
            <w:tcW w:w="0" w:type="auto"/>
            <w:vAlign w:val="center"/>
            <w:hideMark/>
          </w:tcPr>
          <w:p w14:paraId="0E5341C9" w14:textId="77777777" w:rsidR="0059504E" w:rsidRDefault="0059504E">
            <w:pPr>
              <w:rPr>
                <w:sz w:val="20"/>
                <w:szCs w:val="20"/>
              </w:rPr>
            </w:pPr>
          </w:p>
        </w:tc>
        <w:tc>
          <w:tcPr>
            <w:tcW w:w="0" w:type="auto"/>
            <w:vAlign w:val="center"/>
            <w:hideMark/>
          </w:tcPr>
          <w:p w14:paraId="2B0F7916" w14:textId="77777777" w:rsidR="0059504E" w:rsidRDefault="0059504E">
            <w:pPr>
              <w:rPr>
                <w:sz w:val="20"/>
                <w:szCs w:val="20"/>
              </w:rPr>
            </w:pPr>
          </w:p>
        </w:tc>
      </w:tr>
      <w:tr w:rsidR="0059504E" w14:paraId="5B6CF16B"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5839CC98"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C6ABB09" w14:textId="77777777" w:rsidR="0059504E" w:rsidRDefault="0059504E">
            <w:pPr>
              <w:rPr>
                <w:rFonts w:ascii="Verdana" w:hAnsi="Verdana"/>
                <w:sz w:val="18"/>
                <w:szCs w:val="18"/>
              </w:rPr>
            </w:pPr>
            <w:r>
              <w:rPr>
                <w:rFonts w:ascii="Verdana" w:hAnsi="Verdana"/>
                <w:sz w:val="18"/>
                <w:szCs w:val="18"/>
              </w:rPr>
              <w:t>Environmental Studies — Education &amp; Eco-Social Justice Emphasis, BA</w:t>
            </w:r>
          </w:p>
        </w:tc>
        <w:tc>
          <w:tcPr>
            <w:tcW w:w="0" w:type="auto"/>
            <w:vAlign w:val="center"/>
            <w:hideMark/>
          </w:tcPr>
          <w:p w14:paraId="65961D9C" w14:textId="77777777" w:rsidR="0059504E" w:rsidRDefault="0059504E">
            <w:pPr>
              <w:rPr>
                <w:sz w:val="20"/>
                <w:szCs w:val="20"/>
              </w:rPr>
            </w:pPr>
          </w:p>
        </w:tc>
        <w:tc>
          <w:tcPr>
            <w:tcW w:w="0" w:type="auto"/>
            <w:vAlign w:val="center"/>
            <w:hideMark/>
          </w:tcPr>
          <w:p w14:paraId="4AFAE59A" w14:textId="77777777" w:rsidR="0059504E" w:rsidRDefault="0059504E">
            <w:pPr>
              <w:rPr>
                <w:sz w:val="20"/>
                <w:szCs w:val="20"/>
              </w:rPr>
            </w:pPr>
          </w:p>
        </w:tc>
        <w:tc>
          <w:tcPr>
            <w:tcW w:w="0" w:type="auto"/>
            <w:vAlign w:val="center"/>
            <w:hideMark/>
          </w:tcPr>
          <w:p w14:paraId="16472F6C" w14:textId="77777777" w:rsidR="0059504E" w:rsidRDefault="0059504E">
            <w:pPr>
              <w:rPr>
                <w:sz w:val="20"/>
                <w:szCs w:val="20"/>
              </w:rPr>
            </w:pPr>
          </w:p>
        </w:tc>
        <w:tc>
          <w:tcPr>
            <w:tcW w:w="0" w:type="auto"/>
            <w:vAlign w:val="center"/>
            <w:hideMark/>
          </w:tcPr>
          <w:p w14:paraId="43F2F9FB" w14:textId="77777777" w:rsidR="0059504E" w:rsidRDefault="0059504E">
            <w:pPr>
              <w:rPr>
                <w:sz w:val="20"/>
                <w:szCs w:val="20"/>
              </w:rPr>
            </w:pPr>
          </w:p>
        </w:tc>
      </w:tr>
      <w:tr w:rsidR="0059504E" w14:paraId="12BEDDBC"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7D766A89"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2E213B6" w14:textId="77777777" w:rsidR="0059504E" w:rsidRDefault="0059504E">
            <w:pPr>
              <w:rPr>
                <w:rFonts w:ascii="Verdana" w:hAnsi="Verdana"/>
                <w:sz w:val="18"/>
                <w:szCs w:val="18"/>
              </w:rPr>
            </w:pPr>
            <w:r>
              <w:rPr>
                <w:rFonts w:ascii="Verdana" w:hAnsi="Verdana"/>
                <w:sz w:val="18"/>
                <w:szCs w:val="18"/>
              </w:rPr>
              <w:t>Environmental Studies — Elementary, BAE</w:t>
            </w:r>
          </w:p>
        </w:tc>
        <w:tc>
          <w:tcPr>
            <w:tcW w:w="0" w:type="auto"/>
            <w:vAlign w:val="center"/>
            <w:hideMark/>
          </w:tcPr>
          <w:p w14:paraId="761B1663" w14:textId="77777777" w:rsidR="0059504E" w:rsidRDefault="0059504E">
            <w:pPr>
              <w:rPr>
                <w:sz w:val="20"/>
                <w:szCs w:val="20"/>
              </w:rPr>
            </w:pPr>
          </w:p>
        </w:tc>
        <w:tc>
          <w:tcPr>
            <w:tcW w:w="0" w:type="auto"/>
            <w:vAlign w:val="center"/>
            <w:hideMark/>
          </w:tcPr>
          <w:p w14:paraId="0836DC0A" w14:textId="77777777" w:rsidR="0059504E" w:rsidRDefault="0059504E">
            <w:pPr>
              <w:rPr>
                <w:sz w:val="20"/>
                <w:szCs w:val="20"/>
              </w:rPr>
            </w:pPr>
          </w:p>
        </w:tc>
        <w:tc>
          <w:tcPr>
            <w:tcW w:w="0" w:type="auto"/>
            <w:vAlign w:val="center"/>
            <w:hideMark/>
          </w:tcPr>
          <w:p w14:paraId="3BA419B7" w14:textId="77777777" w:rsidR="0059504E" w:rsidRDefault="0059504E">
            <w:pPr>
              <w:rPr>
                <w:sz w:val="20"/>
                <w:szCs w:val="20"/>
              </w:rPr>
            </w:pPr>
          </w:p>
        </w:tc>
        <w:tc>
          <w:tcPr>
            <w:tcW w:w="0" w:type="auto"/>
            <w:vAlign w:val="center"/>
            <w:hideMark/>
          </w:tcPr>
          <w:p w14:paraId="217B5028" w14:textId="77777777" w:rsidR="0059504E" w:rsidRDefault="0059504E">
            <w:pPr>
              <w:rPr>
                <w:sz w:val="20"/>
                <w:szCs w:val="20"/>
              </w:rPr>
            </w:pPr>
          </w:p>
        </w:tc>
      </w:tr>
      <w:tr w:rsidR="0059504E" w14:paraId="7F630D01"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3F4D288C"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E1965FE" w14:textId="77777777" w:rsidR="0059504E" w:rsidRDefault="0059504E">
            <w:pPr>
              <w:rPr>
                <w:rFonts w:ascii="Verdana" w:hAnsi="Verdana"/>
                <w:sz w:val="18"/>
                <w:szCs w:val="18"/>
              </w:rPr>
            </w:pPr>
            <w:r>
              <w:rPr>
                <w:rFonts w:ascii="Verdana" w:hAnsi="Verdana"/>
                <w:sz w:val="18"/>
                <w:szCs w:val="18"/>
              </w:rPr>
              <w:t>Environmental Studies — Geographic Information Science Emphasis, BA</w:t>
            </w:r>
          </w:p>
        </w:tc>
        <w:tc>
          <w:tcPr>
            <w:tcW w:w="0" w:type="auto"/>
            <w:vAlign w:val="center"/>
            <w:hideMark/>
          </w:tcPr>
          <w:p w14:paraId="7F6A80A9" w14:textId="77777777" w:rsidR="0059504E" w:rsidRDefault="0059504E">
            <w:pPr>
              <w:rPr>
                <w:sz w:val="20"/>
                <w:szCs w:val="20"/>
              </w:rPr>
            </w:pPr>
          </w:p>
        </w:tc>
        <w:tc>
          <w:tcPr>
            <w:tcW w:w="0" w:type="auto"/>
            <w:vAlign w:val="center"/>
            <w:hideMark/>
          </w:tcPr>
          <w:p w14:paraId="33D6C6DC" w14:textId="77777777" w:rsidR="0059504E" w:rsidRDefault="0059504E">
            <w:pPr>
              <w:rPr>
                <w:sz w:val="20"/>
                <w:szCs w:val="20"/>
              </w:rPr>
            </w:pPr>
          </w:p>
        </w:tc>
        <w:tc>
          <w:tcPr>
            <w:tcW w:w="0" w:type="auto"/>
            <w:vAlign w:val="center"/>
            <w:hideMark/>
          </w:tcPr>
          <w:p w14:paraId="5197BC50" w14:textId="77777777" w:rsidR="0059504E" w:rsidRDefault="0059504E">
            <w:pPr>
              <w:rPr>
                <w:sz w:val="20"/>
                <w:szCs w:val="20"/>
              </w:rPr>
            </w:pPr>
          </w:p>
        </w:tc>
        <w:tc>
          <w:tcPr>
            <w:tcW w:w="0" w:type="auto"/>
            <w:vAlign w:val="center"/>
            <w:hideMark/>
          </w:tcPr>
          <w:p w14:paraId="45203376" w14:textId="77777777" w:rsidR="0059504E" w:rsidRDefault="0059504E">
            <w:pPr>
              <w:rPr>
                <w:sz w:val="20"/>
                <w:szCs w:val="20"/>
              </w:rPr>
            </w:pPr>
          </w:p>
        </w:tc>
      </w:tr>
      <w:tr w:rsidR="0059504E" w14:paraId="390186D6"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15F6E916"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C589F13" w14:textId="77777777" w:rsidR="0059504E" w:rsidRDefault="0059504E">
            <w:pPr>
              <w:rPr>
                <w:rFonts w:ascii="Verdana" w:hAnsi="Verdana"/>
                <w:sz w:val="18"/>
                <w:szCs w:val="18"/>
              </w:rPr>
            </w:pPr>
            <w:r>
              <w:rPr>
                <w:rFonts w:ascii="Verdana" w:hAnsi="Verdana"/>
                <w:sz w:val="18"/>
                <w:szCs w:val="18"/>
              </w:rPr>
              <w:t>Environmental Studies — Geography Emphasis, BA</w:t>
            </w:r>
          </w:p>
        </w:tc>
        <w:tc>
          <w:tcPr>
            <w:tcW w:w="0" w:type="auto"/>
            <w:vAlign w:val="center"/>
            <w:hideMark/>
          </w:tcPr>
          <w:p w14:paraId="2EDB6A94" w14:textId="77777777" w:rsidR="0059504E" w:rsidRDefault="0059504E">
            <w:pPr>
              <w:rPr>
                <w:sz w:val="20"/>
                <w:szCs w:val="20"/>
              </w:rPr>
            </w:pPr>
          </w:p>
        </w:tc>
        <w:tc>
          <w:tcPr>
            <w:tcW w:w="0" w:type="auto"/>
            <w:vAlign w:val="center"/>
            <w:hideMark/>
          </w:tcPr>
          <w:p w14:paraId="32947EF7" w14:textId="77777777" w:rsidR="0059504E" w:rsidRDefault="0059504E">
            <w:pPr>
              <w:rPr>
                <w:sz w:val="20"/>
                <w:szCs w:val="20"/>
              </w:rPr>
            </w:pPr>
          </w:p>
        </w:tc>
        <w:tc>
          <w:tcPr>
            <w:tcW w:w="0" w:type="auto"/>
            <w:vAlign w:val="center"/>
            <w:hideMark/>
          </w:tcPr>
          <w:p w14:paraId="05D7A359" w14:textId="77777777" w:rsidR="0059504E" w:rsidRDefault="0059504E">
            <w:pPr>
              <w:rPr>
                <w:sz w:val="20"/>
                <w:szCs w:val="20"/>
              </w:rPr>
            </w:pPr>
          </w:p>
        </w:tc>
        <w:tc>
          <w:tcPr>
            <w:tcW w:w="0" w:type="auto"/>
            <w:vAlign w:val="center"/>
            <w:hideMark/>
          </w:tcPr>
          <w:p w14:paraId="3CA24A19" w14:textId="77777777" w:rsidR="0059504E" w:rsidRDefault="0059504E">
            <w:pPr>
              <w:rPr>
                <w:sz w:val="20"/>
                <w:szCs w:val="20"/>
              </w:rPr>
            </w:pPr>
          </w:p>
        </w:tc>
      </w:tr>
      <w:tr w:rsidR="0059504E" w14:paraId="6006CDBD"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0A9E8CD9"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F8E10C8" w14:textId="77777777" w:rsidR="0059504E" w:rsidRDefault="0059504E">
            <w:pPr>
              <w:rPr>
                <w:rFonts w:ascii="Verdana" w:hAnsi="Verdana"/>
                <w:sz w:val="18"/>
                <w:szCs w:val="18"/>
              </w:rPr>
            </w:pPr>
            <w:r>
              <w:rPr>
                <w:rFonts w:ascii="Verdana" w:hAnsi="Verdana"/>
                <w:sz w:val="18"/>
                <w:szCs w:val="18"/>
              </w:rPr>
              <w:t>Environmental Studies — Justice &amp; Community Resilience Emphasis, BA</w:t>
            </w:r>
          </w:p>
        </w:tc>
        <w:tc>
          <w:tcPr>
            <w:tcW w:w="0" w:type="auto"/>
            <w:vAlign w:val="center"/>
            <w:hideMark/>
          </w:tcPr>
          <w:p w14:paraId="0826D274" w14:textId="77777777" w:rsidR="0059504E" w:rsidRDefault="0059504E">
            <w:pPr>
              <w:rPr>
                <w:sz w:val="20"/>
                <w:szCs w:val="20"/>
              </w:rPr>
            </w:pPr>
          </w:p>
        </w:tc>
        <w:tc>
          <w:tcPr>
            <w:tcW w:w="0" w:type="auto"/>
            <w:vAlign w:val="center"/>
            <w:hideMark/>
          </w:tcPr>
          <w:p w14:paraId="5464611D" w14:textId="77777777" w:rsidR="0059504E" w:rsidRDefault="0059504E">
            <w:pPr>
              <w:rPr>
                <w:sz w:val="20"/>
                <w:szCs w:val="20"/>
              </w:rPr>
            </w:pPr>
          </w:p>
        </w:tc>
        <w:tc>
          <w:tcPr>
            <w:tcW w:w="0" w:type="auto"/>
            <w:vAlign w:val="center"/>
            <w:hideMark/>
          </w:tcPr>
          <w:p w14:paraId="29EE7F7C" w14:textId="77777777" w:rsidR="0059504E" w:rsidRDefault="0059504E">
            <w:pPr>
              <w:rPr>
                <w:sz w:val="20"/>
                <w:szCs w:val="20"/>
              </w:rPr>
            </w:pPr>
          </w:p>
        </w:tc>
        <w:tc>
          <w:tcPr>
            <w:tcW w:w="0" w:type="auto"/>
            <w:vAlign w:val="center"/>
            <w:hideMark/>
          </w:tcPr>
          <w:p w14:paraId="3D9D8BBE" w14:textId="77777777" w:rsidR="0059504E" w:rsidRDefault="0059504E">
            <w:pPr>
              <w:rPr>
                <w:sz w:val="20"/>
                <w:szCs w:val="20"/>
              </w:rPr>
            </w:pPr>
          </w:p>
        </w:tc>
      </w:tr>
      <w:tr w:rsidR="0059504E" w14:paraId="63F1C5F2"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000FC413"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7E1BC67" w14:textId="77777777" w:rsidR="0059504E" w:rsidRDefault="0059504E">
            <w:pPr>
              <w:rPr>
                <w:rFonts w:ascii="Verdana" w:hAnsi="Verdana"/>
                <w:sz w:val="18"/>
                <w:szCs w:val="18"/>
              </w:rPr>
            </w:pPr>
            <w:r>
              <w:rPr>
                <w:rFonts w:ascii="Verdana" w:hAnsi="Verdana"/>
                <w:sz w:val="18"/>
                <w:szCs w:val="18"/>
              </w:rPr>
              <w:t>Environmental Studies — Policy, Politics, and Governance Emphasis, BA</w:t>
            </w:r>
          </w:p>
        </w:tc>
        <w:tc>
          <w:tcPr>
            <w:tcW w:w="0" w:type="auto"/>
            <w:vAlign w:val="center"/>
            <w:hideMark/>
          </w:tcPr>
          <w:p w14:paraId="2A05C1C4" w14:textId="77777777" w:rsidR="0059504E" w:rsidRDefault="0059504E">
            <w:pPr>
              <w:rPr>
                <w:sz w:val="20"/>
                <w:szCs w:val="20"/>
              </w:rPr>
            </w:pPr>
          </w:p>
        </w:tc>
        <w:tc>
          <w:tcPr>
            <w:tcW w:w="0" w:type="auto"/>
            <w:vAlign w:val="center"/>
            <w:hideMark/>
          </w:tcPr>
          <w:p w14:paraId="39E7578B" w14:textId="77777777" w:rsidR="0059504E" w:rsidRDefault="0059504E">
            <w:pPr>
              <w:rPr>
                <w:sz w:val="20"/>
                <w:szCs w:val="20"/>
              </w:rPr>
            </w:pPr>
          </w:p>
        </w:tc>
        <w:tc>
          <w:tcPr>
            <w:tcW w:w="0" w:type="auto"/>
            <w:vAlign w:val="center"/>
            <w:hideMark/>
          </w:tcPr>
          <w:p w14:paraId="7B163314" w14:textId="77777777" w:rsidR="0059504E" w:rsidRDefault="0059504E">
            <w:pPr>
              <w:rPr>
                <w:sz w:val="20"/>
                <w:szCs w:val="20"/>
              </w:rPr>
            </w:pPr>
          </w:p>
        </w:tc>
        <w:tc>
          <w:tcPr>
            <w:tcW w:w="0" w:type="auto"/>
            <w:vAlign w:val="center"/>
            <w:hideMark/>
          </w:tcPr>
          <w:p w14:paraId="1DB28054" w14:textId="77777777" w:rsidR="0059504E" w:rsidRDefault="0059504E">
            <w:pPr>
              <w:rPr>
                <w:sz w:val="20"/>
                <w:szCs w:val="20"/>
              </w:rPr>
            </w:pPr>
          </w:p>
        </w:tc>
      </w:tr>
      <w:tr w:rsidR="0059504E" w14:paraId="01CCA779"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4D43ADEE"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8745535" w14:textId="77777777" w:rsidR="0059504E" w:rsidRDefault="0059504E">
            <w:pPr>
              <w:rPr>
                <w:rFonts w:ascii="Verdana" w:hAnsi="Verdana"/>
                <w:sz w:val="18"/>
                <w:szCs w:val="18"/>
              </w:rPr>
            </w:pPr>
            <w:r>
              <w:rPr>
                <w:rFonts w:ascii="Verdana" w:hAnsi="Verdana"/>
                <w:sz w:val="18"/>
                <w:szCs w:val="18"/>
              </w:rPr>
              <w:t>Environmental Studies, BA</w:t>
            </w:r>
          </w:p>
        </w:tc>
        <w:tc>
          <w:tcPr>
            <w:tcW w:w="0" w:type="auto"/>
            <w:vAlign w:val="center"/>
            <w:hideMark/>
          </w:tcPr>
          <w:p w14:paraId="61F5B29C" w14:textId="77777777" w:rsidR="0059504E" w:rsidRDefault="0059504E">
            <w:pPr>
              <w:rPr>
                <w:sz w:val="20"/>
                <w:szCs w:val="20"/>
              </w:rPr>
            </w:pPr>
          </w:p>
        </w:tc>
        <w:tc>
          <w:tcPr>
            <w:tcW w:w="0" w:type="auto"/>
            <w:vAlign w:val="center"/>
            <w:hideMark/>
          </w:tcPr>
          <w:p w14:paraId="29D1FB24" w14:textId="77777777" w:rsidR="0059504E" w:rsidRDefault="0059504E">
            <w:pPr>
              <w:rPr>
                <w:sz w:val="20"/>
                <w:szCs w:val="20"/>
              </w:rPr>
            </w:pPr>
          </w:p>
        </w:tc>
        <w:tc>
          <w:tcPr>
            <w:tcW w:w="0" w:type="auto"/>
            <w:vAlign w:val="center"/>
            <w:hideMark/>
          </w:tcPr>
          <w:p w14:paraId="779C6034" w14:textId="77777777" w:rsidR="0059504E" w:rsidRDefault="0059504E">
            <w:pPr>
              <w:rPr>
                <w:sz w:val="20"/>
                <w:szCs w:val="20"/>
              </w:rPr>
            </w:pPr>
          </w:p>
        </w:tc>
        <w:tc>
          <w:tcPr>
            <w:tcW w:w="0" w:type="auto"/>
            <w:vAlign w:val="center"/>
            <w:hideMark/>
          </w:tcPr>
          <w:p w14:paraId="452399B6" w14:textId="77777777" w:rsidR="0059504E" w:rsidRDefault="0059504E">
            <w:pPr>
              <w:rPr>
                <w:sz w:val="20"/>
                <w:szCs w:val="20"/>
              </w:rPr>
            </w:pPr>
          </w:p>
        </w:tc>
      </w:tr>
      <w:tr w:rsidR="0059504E" w14:paraId="0EEF50A1"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234183F5"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3700DEC" w14:textId="77777777" w:rsidR="0059504E" w:rsidRDefault="0059504E">
            <w:pPr>
              <w:rPr>
                <w:rFonts w:ascii="Verdana" w:hAnsi="Verdana"/>
                <w:sz w:val="18"/>
                <w:szCs w:val="18"/>
              </w:rPr>
            </w:pPr>
            <w:r>
              <w:rPr>
                <w:rFonts w:ascii="Verdana" w:hAnsi="Verdana"/>
                <w:sz w:val="18"/>
                <w:szCs w:val="18"/>
              </w:rPr>
              <w:t>Environmental Studies/Journalism, BA</w:t>
            </w:r>
          </w:p>
        </w:tc>
        <w:tc>
          <w:tcPr>
            <w:tcW w:w="0" w:type="auto"/>
            <w:vAlign w:val="center"/>
            <w:hideMark/>
          </w:tcPr>
          <w:p w14:paraId="1CD2DEE5" w14:textId="77777777" w:rsidR="0059504E" w:rsidRDefault="0059504E">
            <w:pPr>
              <w:rPr>
                <w:sz w:val="20"/>
                <w:szCs w:val="20"/>
              </w:rPr>
            </w:pPr>
          </w:p>
        </w:tc>
        <w:tc>
          <w:tcPr>
            <w:tcW w:w="0" w:type="auto"/>
            <w:vAlign w:val="center"/>
            <w:hideMark/>
          </w:tcPr>
          <w:p w14:paraId="60BDA798" w14:textId="77777777" w:rsidR="0059504E" w:rsidRDefault="0059504E">
            <w:pPr>
              <w:rPr>
                <w:sz w:val="20"/>
                <w:szCs w:val="20"/>
              </w:rPr>
            </w:pPr>
          </w:p>
        </w:tc>
        <w:tc>
          <w:tcPr>
            <w:tcW w:w="0" w:type="auto"/>
            <w:vAlign w:val="center"/>
            <w:hideMark/>
          </w:tcPr>
          <w:p w14:paraId="66D35918" w14:textId="77777777" w:rsidR="0059504E" w:rsidRDefault="0059504E">
            <w:pPr>
              <w:rPr>
                <w:sz w:val="20"/>
                <w:szCs w:val="20"/>
              </w:rPr>
            </w:pPr>
          </w:p>
        </w:tc>
        <w:tc>
          <w:tcPr>
            <w:tcW w:w="0" w:type="auto"/>
            <w:vAlign w:val="center"/>
            <w:hideMark/>
          </w:tcPr>
          <w:p w14:paraId="550DD69E" w14:textId="77777777" w:rsidR="0059504E" w:rsidRDefault="0059504E">
            <w:pPr>
              <w:rPr>
                <w:sz w:val="20"/>
                <w:szCs w:val="20"/>
              </w:rPr>
            </w:pPr>
          </w:p>
        </w:tc>
      </w:tr>
      <w:tr w:rsidR="0059504E" w14:paraId="4D03C4C3"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0DF4F32E"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921D227" w14:textId="77777777" w:rsidR="0059504E" w:rsidRDefault="0059504E">
            <w:pPr>
              <w:rPr>
                <w:rFonts w:ascii="Verdana" w:hAnsi="Verdana"/>
                <w:sz w:val="18"/>
                <w:szCs w:val="18"/>
              </w:rPr>
            </w:pPr>
            <w:r>
              <w:rPr>
                <w:rFonts w:ascii="Verdana" w:hAnsi="Verdana"/>
                <w:sz w:val="18"/>
                <w:szCs w:val="18"/>
              </w:rPr>
              <w:t>Geography, BA</w:t>
            </w:r>
          </w:p>
        </w:tc>
        <w:tc>
          <w:tcPr>
            <w:tcW w:w="0" w:type="auto"/>
            <w:vAlign w:val="center"/>
            <w:hideMark/>
          </w:tcPr>
          <w:p w14:paraId="7187DC9C" w14:textId="77777777" w:rsidR="0059504E" w:rsidRDefault="0059504E">
            <w:pPr>
              <w:rPr>
                <w:sz w:val="20"/>
                <w:szCs w:val="20"/>
              </w:rPr>
            </w:pPr>
          </w:p>
        </w:tc>
        <w:tc>
          <w:tcPr>
            <w:tcW w:w="0" w:type="auto"/>
            <w:vAlign w:val="center"/>
            <w:hideMark/>
          </w:tcPr>
          <w:p w14:paraId="04274097" w14:textId="77777777" w:rsidR="0059504E" w:rsidRDefault="0059504E">
            <w:pPr>
              <w:rPr>
                <w:sz w:val="20"/>
                <w:szCs w:val="20"/>
              </w:rPr>
            </w:pPr>
          </w:p>
        </w:tc>
        <w:tc>
          <w:tcPr>
            <w:tcW w:w="0" w:type="auto"/>
            <w:vAlign w:val="center"/>
            <w:hideMark/>
          </w:tcPr>
          <w:p w14:paraId="70E59454" w14:textId="77777777" w:rsidR="0059504E" w:rsidRDefault="0059504E">
            <w:pPr>
              <w:rPr>
                <w:sz w:val="20"/>
                <w:szCs w:val="20"/>
              </w:rPr>
            </w:pPr>
          </w:p>
        </w:tc>
        <w:tc>
          <w:tcPr>
            <w:tcW w:w="0" w:type="auto"/>
            <w:vAlign w:val="center"/>
            <w:hideMark/>
          </w:tcPr>
          <w:p w14:paraId="3278528D" w14:textId="77777777" w:rsidR="0059504E" w:rsidRDefault="0059504E">
            <w:pPr>
              <w:rPr>
                <w:sz w:val="20"/>
                <w:szCs w:val="20"/>
              </w:rPr>
            </w:pPr>
          </w:p>
        </w:tc>
      </w:tr>
      <w:tr w:rsidR="0059504E" w14:paraId="40D09407"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24A04901"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41D6EE0" w14:textId="77777777" w:rsidR="0059504E" w:rsidRDefault="0059504E">
            <w:pPr>
              <w:rPr>
                <w:rFonts w:ascii="Verdana" w:hAnsi="Verdana"/>
                <w:sz w:val="18"/>
                <w:szCs w:val="18"/>
              </w:rPr>
            </w:pPr>
            <w:r>
              <w:rPr>
                <w:rFonts w:ascii="Verdana" w:hAnsi="Verdana"/>
                <w:sz w:val="18"/>
                <w:szCs w:val="18"/>
              </w:rPr>
              <w:t>Geography/Social Studies, BA</w:t>
            </w:r>
          </w:p>
        </w:tc>
        <w:tc>
          <w:tcPr>
            <w:tcW w:w="0" w:type="auto"/>
            <w:vAlign w:val="center"/>
            <w:hideMark/>
          </w:tcPr>
          <w:p w14:paraId="68335419" w14:textId="77777777" w:rsidR="0059504E" w:rsidRDefault="0059504E">
            <w:pPr>
              <w:rPr>
                <w:sz w:val="20"/>
                <w:szCs w:val="20"/>
              </w:rPr>
            </w:pPr>
          </w:p>
        </w:tc>
        <w:tc>
          <w:tcPr>
            <w:tcW w:w="0" w:type="auto"/>
            <w:vAlign w:val="center"/>
            <w:hideMark/>
          </w:tcPr>
          <w:p w14:paraId="142E434A" w14:textId="77777777" w:rsidR="0059504E" w:rsidRDefault="0059504E">
            <w:pPr>
              <w:rPr>
                <w:sz w:val="20"/>
                <w:szCs w:val="20"/>
              </w:rPr>
            </w:pPr>
          </w:p>
        </w:tc>
        <w:tc>
          <w:tcPr>
            <w:tcW w:w="0" w:type="auto"/>
            <w:vAlign w:val="center"/>
            <w:hideMark/>
          </w:tcPr>
          <w:p w14:paraId="4DD81931" w14:textId="77777777" w:rsidR="0059504E" w:rsidRDefault="0059504E">
            <w:pPr>
              <w:rPr>
                <w:sz w:val="20"/>
                <w:szCs w:val="20"/>
              </w:rPr>
            </w:pPr>
          </w:p>
        </w:tc>
        <w:tc>
          <w:tcPr>
            <w:tcW w:w="0" w:type="auto"/>
            <w:vAlign w:val="center"/>
            <w:hideMark/>
          </w:tcPr>
          <w:p w14:paraId="764B4630" w14:textId="77777777" w:rsidR="0059504E" w:rsidRDefault="0059504E">
            <w:pPr>
              <w:rPr>
                <w:sz w:val="20"/>
                <w:szCs w:val="20"/>
              </w:rPr>
            </w:pPr>
          </w:p>
        </w:tc>
      </w:tr>
      <w:tr w:rsidR="0059504E" w14:paraId="2FD32EC7"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1CCB9C4C"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A37DB96" w14:textId="77777777" w:rsidR="0059504E" w:rsidRDefault="0059504E">
            <w:pPr>
              <w:rPr>
                <w:rFonts w:ascii="Verdana" w:hAnsi="Verdana"/>
                <w:sz w:val="18"/>
                <w:szCs w:val="18"/>
              </w:rPr>
            </w:pPr>
            <w:r>
              <w:rPr>
                <w:rFonts w:ascii="Verdana" w:hAnsi="Verdana"/>
                <w:sz w:val="18"/>
                <w:szCs w:val="18"/>
              </w:rPr>
              <w:t>Salish Sea Studies Minor</w:t>
            </w:r>
          </w:p>
        </w:tc>
        <w:tc>
          <w:tcPr>
            <w:tcW w:w="0" w:type="auto"/>
            <w:vAlign w:val="center"/>
            <w:hideMark/>
          </w:tcPr>
          <w:p w14:paraId="5BEFEA60" w14:textId="77777777" w:rsidR="0059504E" w:rsidRDefault="0059504E">
            <w:pPr>
              <w:rPr>
                <w:sz w:val="20"/>
                <w:szCs w:val="20"/>
              </w:rPr>
            </w:pPr>
          </w:p>
        </w:tc>
        <w:tc>
          <w:tcPr>
            <w:tcW w:w="0" w:type="auto"/>
            <w:vAlign w:val="center"/>
            <w:hideMark/>
          </w:tcPr>
          <w:p w14:paraId="1DFF3966" w14:textId="77777777" w:rsidR="0059504E" w:rsidRDefault="0059504E">
            <w:pPr>
              <w:rPr>
                <w:sz w:val="20"/>
                <w:szCs w:val="20"/>
              </w:rPr>
            </w:pPr>
          </w:p>
        </w:tc>
        <w:tc>
          <w:tcPr>
            <w:tcW w:w="0" w:type="auto"/>
            <w:vAlign w:val="center"/>
            <w:hideMark/>
          </w:tcPr>
          <w:p w14:paraId="6349AD55" w14:textId="77777777" w:rsidR="0059504E" w:rsidRDefault="0059504E">
            <w:pPr>
              <w:rPr>
                <w:sz w:val="20"/>
                <w:szCs w:val="20"/>
              </w:rPr>
            </w:pPr>
          </w:p>
        </w:tc>
        <w:tc>
          <w:tcPr>
            <w:tcW w:w="0" w:type="auto"/>
            <w:vAlign w:val="center"/>
            <w:hideMark/>
          </w:tcPr>
          <w:p w14:paraId="1C8B8753" w14:textId="77777777" w:rsidR="0059504E" w:rsidRDefault="0059504E">
            <w:pPr>
              <w:rPr>
                <w:sz w:val="20"/>
                <w:szCs w:val="20"/>
              </w:rPr>
            </w:pPr>
          </w:p>
        </w:tc>
      </w:tr>
      <w:tr w:rsidR="0059504E" w14:paraId="21460976"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53B667E7"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7BCDA11" w14:textId="77777777" w:rsidR="0059504E" w:rsidRDefault="0059504E">
            <w:pPr>
              <w:rPr>
                <w:rFonts w:ascii="Verdana" w:hAnsi="Verdana"/>
                <w:sz w:val="18"/>
                <w:szCs w:val="18"/>
              </w:rPr>
            </w:pPr>
            <w:r>
              <w:rPr>
                <w:rFonts w:ascii="Verdana" w:hAnsi="Verdana"/>
                <w:sz w:val="18"/>
                <w:szCs w:val="18"/>
              </w:rPr>
              <w:t>Sociology/Social Studies, BA</w:t>
            </w:r>
          </w:p>
        </w:tc>
        <w:tc>
          <w:tcPr>
            <w:tcW w:w="0" w:type="auto"/>
            <w:vAlign w:val="center"/>
            <w:hideMark/>
          </w:tcPr>
          <w:p w14:paraId="43068D26" w14:textId="77777777" w:rsidR="0059504E" w:rsidRDefault="0059504E">
            <w:pPr>
              <w:rPr>
                <w:sz w:val="20"/>
                <w:szCs w:val="20"/>
              </w:rPr>
            </w:pPr>
          </w:p>
        </w:tc>
        <w:tc>
          <w:tcPr>
            <w:tcW w:w="0" w:type="auto"/>
            <w:vAlign w:val="center"/>
            <w:hideMark/>
          </w:tcPr>
          <w:p w14:paraId="6D61D5E0" w14:textId="77777777" w:rsidR="0059504E" w:rsidRDefault="0059504E">
            <w:pPr>
              <w:rPr>
                <w:sz w:val="20"/>
                <w:szCs w:val="20"/>
              </w:rPr>
            </w:pPr>
          </w:p>
        </w:tc>
        <w:tc>
          <w:tcPr>
            <w:tcW w:w="0" w:type="auto"/>
            <w:vAlign w:val="center"/>
            <w:hideMark/>
          </w:tcPr>
          <w:p w14:paraId="5D56E1DE" w14:textId="77777777" w:rsidR="0059504E" w:rsidRDefault="0059504E">
            <w:pPr>
              <w:rPr>
                <w:sz w:val="20"/>
                <w:szCs w:val="20"/>
              </w:rPr>
            </w:pPr>
          </w:p>
        </w:tc>
        <w:tc>
          <w:tcPr>
            <w:tcW w:w="0" w:type="auto"/>
            <w:vAlign w:val="center"/>
            <w:hideMark/>
          </w:tcPr>
          <w:p w14:paraId="6923E646" w14:textId="77777777" w:rsidR="0059504E" w:rsidRDefault="0059504E">
            <w:pPr>
              <w:rPr>
                <w:sz w:val="20"/>
                <w:szCs w:val="20"/>
              </w:rPr>
            </w:pPr>
          </w:p>
        </w:tc>
      </w:tr>
      <w:tr w:rsidR="0059504E" w14:paraId="747F88EC"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16E5BB47"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64E4A3E" w14:textId="77777777" w:rsidR="0059504E" w:rsidRDefault="0059504E">
            <w:pPr>
              <w:rPr>
                <w:rFonts w:ascii="Verdana" w:hAnsi="Verdana"/>
                <w:sz w:val="18"/>
                <w:szCs w:val="18"/>
              </w:rPr>
            </w:pPr>
            <w:r>
              <w:rPr>
                <w:rFonts w:ascii="Verdana" w:hAnsi="Verdana"/>
                <w:sz w:val="18"/>
                <w:szCs w:val="18"/>
              </w:rPr>
              <w:t>Sustainability Studies Minor</w:t>
            </w:r>
          </w:p>
        </w:tc>
        <w:tc>
          <w:tcPr>
            <w:tcW w:w="0" w:type="auto"/>
            <w:vAlign w:val="center"/>
            <w:hideMark/>
          </w:tcPr>
          <w:p w14:paraId="0482EFE3" w14:textId="77777777" w:rsidR="0059504E" w:rsidRDefault="0059504E">
            <w:pPr>
              <w:rPr>
                <w:sz w:val="20"/>
                <w:szCs w:val="20"/>
              </w:rPr>
            </w:pPr>
          </w:p>
        </w:tc>
        <w:tc>
          <w:tcPr>
            <w:tcW w:w="0" w:type="auto"/>
            <w:vAlign w:val="center"/>
            <w:hideMark/>
          </w:tcPr>
          <w:p w14:paraId="2E399642" w14:textId="77777777" w:rsidR="0059504E" w:rsidRDefault="0059504E">
            <w:pPr>
              <w:rPr>
                <w:sz w:val="20"/>
                <w:szCs w:val="20"/>
              </w:rPr>
            </w:pPr>
          </w:p>
        </w:tc>
        <w:tc>
          <w:tcPr>
            <w:tcW w:w="0" w:type="auto"/>
            <w:vAlign w:val="center"/>
            <w:hideMark/>
          </w:tcPr>
          <w:p w14:paraId="72461DB1" w14:textId="77777777" w:rsidR="0059504E" w:rsidRDefault="0059504E">
            <w:pPr>
              <w:rPr>
                <w:sz w:val="20"/>
                <w:szCs w:val="20"/>
              </w:rPr>
            </w:pPr>
          </w:p>
        </w:tc>
        <w:tc>
          <w:tcPr>
            <w:tcW w:w="0" w:type="auto"/>
            <w:vAlign w:val="center"/>
            <w:hideMark/>
          </w:tcPr>
          <w:p w14:paraId="06EE0697" w14:textId="77777777" w:rsidR="0059504E" w:rsidRDefault="0059504E">
            <w:pPr>
              <w:rPr>
                <w:sz w:val="20"/>
                <w:szCs w:val="20"/>
              </w:rPr>
            </w:pPr>
          </w:p>
        </w:tc>
      </w:tr>
      <w:tr w:rsidR="0059504E" w14:paraId="674E107F"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5BB4BD2B"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FCA0924" w14:textId="77777777" w:rsidR="0059504E" w:rsidRDefault="0059504E">
            <w:pPr>
              <w:rPr>
                <w:rFonts w:ascii="Verdana" w:hAnsi="Verdana"/>
                <w:sz w:val="18"/>
                <w:szCs w:val="18"/>
              </w:rPr>
            </w:pPr>
            <w:r>
              <w:rPr>
                <w:rFonts w:ascii="Verdana" w:hAnsi="Verdana"/>
                <w:sz w:val="18"/>
                <w:szCs w:val="18"/>
              </w:rPr>
              <w:t>Urban Planning and Sustainable Development, BA</w:t>
            </w:r>
          </w:p>
        </w:tc>
        <w:tc>
          <w:tcPr>
            <w:tcW w:w="0" w:type="auto"/>
            <w:vAlign w:val="center"/>
            <w:hideMark/>
          </w:tcPr>
          <w:p w14:paraId="44CD80D8" w14:textId="77777777" w:rsidR="0059504E" w:rsidRDefault="0059504E">
            <w:pPr>
              <w:rPr>
                <w:sz w:val="20"/>
                <w:szCs w:val="20"/>
              </w:rPr>
            </w:pPr>
          </w:p>
        </w:tc>
        <w:tc>
          <w:tcPr>
            <w:tcW w:w="0" w:type="auto"/>
            <w:vAlign w:val="center"/>
            <w:hideMark/>
          </w:tcPr>
          <w:p w14:paraId="1AD4C559" w14:textId="77777777" w:rsidR="0059504E" w:rsidRDefault="0059504E">
            <w:pPr>
              <w:rPr>
                <w:sz w:val="20"/>
                <w:szCs w:val="20"/>
              </w:rPr>
            </w:pPr>
          </w:p>
        </w:tc>
        <w:tc>
          <w:tcPr>
            <w:tcW w:w="0" w:type="auto"/>
            <w:vAlign w:val="center"/>
            <w:hideMark/>
          </w:tcPr>
          <w:p w14:paraId="6FA3A9DE" w14:textId="77777777" w:rsidR="0059504E" w:rsidRDefault="0059504E">
            <w:pPr>
              <w:rPr>
                <w:sz w:val="20"/>
                <w:szCs w:val="20"/>
              </w:rPr>
            </w:pPr>
          </w:p>
        </w:tc>
        <w:tc>
          <w:tcPr>
            <w:tcW w:w="0" w:type="auto"/>
            <w:vAlign w:val="center"/>
            <w:hideMark/>
          </w:tcPr>
          <w:p w14:paraId="74B88EE0" w14:textId="77777777" w:rsidR="0059504E" w:rsidRDefault="0059504E">
            <w:pPr>
              <w:rPr>
                <w:sz w:val="20"/>
                <w:szCs w:val="20"/>
              </w:rPr>
            </w:pPr>
          </w:p>
        </w:tc>
      </w:tr>
      <w:tr w:rsidR="0059504E" w14:paraId="1BC8CC63" w14:textId="77777777" w:rsidTr="0059504E">
        <w:tc>
          <w:tcPr>
            <w:tcW w:w="0" w:type="auto"/>
            <w:tcBorders>
              <w:top w:val="nil"/>
              <w:left w:val="nil"/>
              <w:bottom w:val="nil"/>
              <w:right w:val="nil"/>
            </w:tcBorders>
            <w:tcMar>
              <w:top w:w="30" w:type="dxa"/>
              <w:left w:w="60" w:type="dxa"/>
              <w:bottom w:w="30" w:type="dxa"/>
              <w:right w:w="60" w:type="dxa"/>
            </w:tcMar>
            <w:vAlign w:val="center"/>
            <w:hideMark/>
          </w:tcPr>
          <w:p w14:paraId="38DBD258" w14:textId="77777777" w:rsidR="0059504E" w:rsidRDefault="0059504E">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4215D9F" w14:textId="77777777" w:rsidR="0059504E" w:rsidRDefault="0059504E">
            <w:pPr>
              <w:rPr>
                <w:rFonts w:ascii="Verdana" w:hAnsi="Verdana"/>
                <w:sz w:val="18"/>
                <w:szCs w:val="18"/>
              </w:rPr>
            </w:pPr>
            <w:r>
              <w:rPr>
                <w:rFonts w:ascii="Verdana" w:hAnsi="Verdana"/>
                <w:sz w:val="18"/>
                <w:szCs w:val="18"/>
              </w:rPr>
              <w:t>Urban Sustainability, BA</w:t>
            </w:r>
          </w:p>
        </w:tc>
        <w:tc>
          <w:tcPr>
            <w:tcW w:w="0" w:type="auto"/>
            <w:vAlign w:val="center"/>
            <w:hideMark/>
          </w:tcPr>
          <w:p w14:paraId="6F118CED" w14:textId="77777777" w:rsidR="0059504E" w:rsidRDefault="0059504E">
            <w:pPr>
              <w:rPr>
                <w:sz w:val="20"/>
                <w:szCs w:val="20"/>
              </w:rPr>
            </w:pPr>
          </w:p>
        </w:tc>
        <w:tc>
          <w:tcPr>
            <w:tcW w:w="0" w:type="auto"/>
            <w:vAlign w:val="center"/>
            <w:hideMark/>
          </w:tcPr>
          <w:p w14:paraId="0F585D15" w14:textId="77777777" w:rsidR="0059504E" w:rsidRDefault="0059504E">
            <w:pPr>
              <w:rPr>
                <w:sz w:val="20"/>
                <w:szCs w:val="20"/>
              </w:rPr>
            </w:pPr>
          </w:p>
        </w:tc>
        <w:tc>
          <w:tcPr>
            <w:tcW w:w="0" w:type="auto"/>
            <w:vAlign w:val="center"/>
            <w:hideMark/>
          </w:tcPr>
          <w:p w14:paraId="4BF7A135" w14:textId="77777777" w:rsidR="0059504E" w:rsidRDefault="0059504E">
            <w:pPr>
              <w:rPr>
                <w:sz w:val="20"/>
                <w:szCs w:val="20"/>
              </w:rPr>
            </w:pPr>
          </w:p>
        </w:tc>
        <w:tc>
          <w:tcPr>
            <w:tcW w:w="0" w:type="auto"/>
            <w:vAlign w:val="center"/>
            <w:hideMark/>
          </w:tcPr>
          <w:p w14:paraId="75F03908" w14:textId="77777777" w:rsidR="0059504E" w:rsidRDefault="0059504E">
            <w:pPr>
              <w:rPr>
                <w:sz w:val="20"/>
                <w:szCs w:val="20"/>
              </w:rPr>
            </w:pPr>
          </w:p>
        </w:tc>
      </w:tr>
    </w:tbl>
    <w:p w14:paraId="08037621" w14:textId="77777777" w:rsidR="0059504E" w:rsidRPr="0059504E" w:rsidRDefault="0059504E" w:rsidP="0059504E"/>
    <w:p w14:paraId="2A3A1811" w14:textId="0BF593C2" w:rsidR="00F67670" w:rsidRDefault="00F67670" w:rsidP="00F21F53">
      <w:pPr>
        <w:pStyle w:val="Heading2"/>
      </w:pPr>
      <w:r>
        <w:t xml:space="preserve">ENVS 314 Food Security, Policy and </w:t>
      </w:r>
      <w:proofErr w:type="spellStart"/>
      <w:r>
        <w:t>Practica</w:t>
      </w:r>
      <w:proofErr w:type="spellEnd"/>
      <w:r>
        <w:t>: Special Topics</w:t>
      </w:r>
    </w:p>
    <w:p w14:paraId="2E727ACB" w14:textId="77777777" w:rsidR="002176D1" w:rsidRDefault="002176D1" w:rsidP="002176D1">
      <w:pPr>
        <w:pStyle w:val="Heading3"/>
        <w:rPr>
          <w:rFonts w:ascii="Verdana" w:hAnsi="Verdana"/>
          <w:color w:val="000000"/>
        </w:rPr>
      </w:pPr>
      <w:r>
        <w:rPr>
          <w:rFonts w:ascii="Verdana" w:hAnsi="Verdana"/>
          <w:color w:val="000000"/>
        </w:rPr>
        <w:t>Impact Report for ENVS 314.</w:t>
      </w:r>
    </w:p>
    <w:tbl>
      <w:tblPr>
        <w:tblW w:w="0" w:type="auto"/>
        <w:tblCellMar>
          <w:top w:w="15" w:type="dxa"/>
          <w:left w:w="15" w:type="dxa"/>
          <w:bottom w:w="15" w:type="dxa"/>
          <w:right w:w="15" w:type="dxa"/>
        </w:tblCellMar>
        <w:tblLook w:val="04A0" w:firstRow="1" w:lastRow="0" w:firstColumn="1" w:lastColumn="0" w:noHBand="0" w:noVBand="1"/>
      </w:tblPr>
      <w:tblGrid>
        <w:gridCol w:w="2398"/>
        <w:gridCol w:w="6499"/>
        <w:gridCol w:w="36"/>
        <w:gridCol w:w="36"/>
        <w:gridCol w:w="36"/>
        <w:gridCol w:w="36"/>
      </w:tblGrid>
      <w:tr w:rsidR="002176D1" w14:paraId="68242621" w14:textId="77777777" w:rsidTr="002176D1">
        <w:tc>
          <w:tcPr>
            <w:tcW w:w="0" w:type="auto"/>
            <w:gridSpan w:val="6"/>
            <w:tcBorders>
              <w:top w:val="nil"/>
              <w:left w:val="nil"/>
              <w:bottom w:val="nil"/>
              <w:right w:val="nil"/>
            </w:tcBorders>
            <w:tcMar>
              <w:top w:w="0" w:type="dxa"/>
              <w:left w:w="0" w:type="dxa"/>
              <w:bottom w:w="0" w:type="dxa"/>
              <w:right w:w="0" w:type="dxa"/>
            </w:tcMar>
            <w:vAlign w:val="center"/>
            <w:hideMark/>
          </w:tcPr>
          <w:p w14:paraId="78DD982E" w14:textId="77777777" w:rsidR="002176D1" w:rsidRDefault="002176D1">
            <w:pPr>
              <w:spacing w:after="240"/>
              <w:rPr>
                <w:rFonts w:ascii="Verdana" w:hAnsi="Verdana"/>
                <w:b/>
                <w:bCs/>
                <w:color w:val="5C472A"/>
                <w:sz w:val="21"/>
                <w:szCs w:val="21"/>
              </w:rPr>
            </w:pPr>
            <w:r>
              <w:rPr>
                <w:rFonts w:ascii="Verdana" w:hAnsi="Verdana"/>
                <w:b/>
                <w:bCs/>
                <w:color w:val="5C472A"/>
                <w:sz w:val="21"/>
                <w:szCs w:val="21"/>
              </w:rPr>
              <w:br/>
              <w:t>Source: 2023-24 Working Catalog</w:t>
            </w:r>
          </w:p>
        </w:tc>
      </w:tr>
      <w:tr w:rsidR="002176D1" w14:paraId="7F845873" w14:textId="77777777" w:rsidTr="002176D1">
        <w:tc>
          <w:tcPr>
            <w:tcW w:w="0" w:type="auto"/>
            <w:tcBorders>
              <w:top w:val="nil"/>
              <w:left w:val="nil"/>
              <w:bottom w:val="nil"/>
              <w:right w:val="nil"/>
            </w:tcBorders>
            <w:tcMar>
              <w:top w:w="30" w:type="dxa"/>
              <w:left w:w="60" w:type="dxa"/>
              <w:bottom w:w="30" w:type="dxa"/>
              <w:right w:w="60" w:type="dxa"/>
            </w:tcMar>
            <w:vAlign w:val="center"/>
            <w:hideMark/>
          </w:tcPr>
          <w:p w14:paraId="4DD79EEC" w14:textId="77777777" w:rsidR="002176D1" w:rsidRDefault="002176D1">
            <w:pPr>
              <w:spacing w:after="0"/>
              <w:rPr>
                <w:rFonts w:ascii="Verdana" w:hAnsi="Verdana"/>
                <w:b/>
                <w:bCs/>
                <w:sz w:val="18"/>
                <w:szCs w:val="18"/>
              </w:rPr>
            </w:pPr>
            <w:r>
              <w:rPr>
                <w:rFonts w:ascii="Verdana" w:hAnsi="Verdana"/>
                <w:b/>
                <w:bCs/>
                <w:sz w:val="18"/>
                <w:szCs w:val="18"/>
              </w:rPr>
              <w:br/>
              <w:t>Prerequisites &amp; Notes:</w:t>
            </w:r>
          </w:p>
        </w:tc>
        <w:tc>
          <w:tcPr>
            <w:tcW w:w="0" w:type="auto"/>
            <w:tcBorders>
              <w:top w:val="nil"/>
              <w:left w:val="nil"/>
              <w:bottom w:val="nil"/>
              <w:right w:val="nil"/>
            </w:tcBorders>
            <w:tcMar>
              <w:top w:w="30" w:type="dxa"/>
              <w:left w:w="60" w:type="dxa"/>
              <w:bottom w:w="30" w:type="dxa"/>
              <w:right w:w="60" w:type="dxa"/>
            </w:tcMar>
            <w:vAlign w:val="center"/>
            <w:hideMark/>
          </w:tcPr>
          <w:p w14:paraId="63F8A2E4" w14:textId="77777777" w:rsidR="002176D1" w:rsidRDefault="002176D1">
            <w:pPr>
              <w:rPr>
                <w:rFonts w:ascii="Verdana" w:hAnsi="Verdana"/>
                <w:sz w:val="18"/>
                <w:szCs w:val="18"/>
              </w:rPr>
            </w:pPr>
            <w:r>
              <w:rPr>
                <w:rFonts w:ascii="Verdana" w:hAnsi="Verdana"/>
                <w:sz w:val="18"/>
                <w:szCs w:val="18"/>
              </w:rPr>
              <w:br/>
              <w:t>ENVS 415 - Planning Studio: Food Security and Resilient Communities</w:t>
            </w:r>
          </w:p>
        </w:tc>
        <w:tc>
          <w:tcPr>
            <w:tcW w:w="0" w:type="auto"/>
            <w:vAlign w:val="center"/>
            <w:hideMark/>
          </w:tcPr>
          <w:p w14:paraId="548DF8E4" w14:textId="77777777" w:rsidR="002176D1" w:rsidRDefault="002176D1">
            <w:pPr>
              <w:rPr>
                <w:sz w:val="20"/>
                <w:szCs w:val="20"/>
              </w:rPr>
            </w:pPr>
          </w:p>
        </w:tc>
        <w:tc>
          <w:tcPr>
            <w:tcW w:w="0" w:type="auto"/>
            <w:vAlign w:val="center"/>
            <w:hideMark/>
          </w:tcPr>
          <w:p w14:paraId="65922A87" w14:textId="77777777" w:rsidR="002176D1" w:rsidRDefault="002176D1">
            <w:pPr>
              <w:rPr>
                <w:sz w:val="20"/>
                <w:szCs w:val="20"/>
              </w:rPr>
            </w:pPr>
          </w:p>
        </w:tc>
        <w:tc>
          <w:tcPr>
            <w:tcW w:w="0" w:type="auto"/>
            <w:vAlign w:val="center"/>
            <w:hideMark/>
          </w:tcPr>
          <w:p w14:paraId="337665DE" w14:textId="77777777" w:rsidR="002176D1" w:rsidRDefault="002176D1">
            <w:pPr>
              <w:rPr>
                <w:sz w:val="20"/>
                <w:szCs w:val="20"/>
              </w:rPr>
            </w:pPr>
          </w:p>
        </w:tc>
        <w:tc>
          <w:tcPr>
            <w:tcW w:w="0" w:type="auto"/>
            <w:vAlign w:val="center"/>
            <w:hideMark/>
          </w:tcPr>
          <w:p w14:paraId="602ED3E8" w14:textId="77777777" w:rsidR="002176D1" w:rsidRDefault="002176D1">
            <w:pPr>
              <w:rPr>
                <w:sz w:val="20"/>
                <w:szCs w:val="20"/>
              </w:rPr>
            </w:pPr>
          </w:p>
        </w:tc>
      </w:tr>
      <w:tr w:rsidR="002176D1" w14:paraId="54035084" w14:textId="77777777" w:rsidTr="002176D1">
        <w:tc>
          <w:tcPr>
            <w:tcW w:w="0" w:type="auto"/>
            <w:tcBorders>
              <w:top w:val="nil"/>
              <w:left w:val="nil"/>
              <w:bottom w:val="nil"/>
              <w:right w:val="nil"/>
            </w:tcBorders>
            <w:tcMar>
              <w:top w:w="30" w:type="dxa"/>
              <w:left w:w="60" w:type="dxa"/>
              <w:bottom w:w="30" w:type="dxa"/>
              <w:right w:w="60" w:type="dxa"/>
            </w:tcMar>
            <w:vAlign w:val="center"/>
            <w:hideMark/>
          </w:tcPr>
          <w:p w14:paraId="13422692" w14:textId="77777777" w:rsidR="002176D1" w:rsidRDefault="002176D1">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BCE6D01" w14:textId="77777777" w:rsidR="002176D1" w:rsidRDefault="002176D1">
            <w:pPr>
              <w:rPr>
                <w:rFonts w:ascii="Verdana" w:hAnsi="Verdana"/>
                <w:sz w:val="18"/>
                <w:szCs w:val="18"/>
              </w:rPr>
            </w:pPr>
            <w:r>
              <w:rPr>
                <w:rFonts w:ascii="Verdana" w:hAnsi="Verdana"/>
                <w:sz w:val="18"/>
                <w:szCs w:val="18"/>
              </w:rPr>
              <w:t>ESCI 314 - The Science of Cheesemaking</w:t>
            </w:r>
          </w:p>
        </w:tc>
        <w:tc>
          <w:tcPr>
            <w:tcW w:w="0" w:type="auto"/>
            <w:vAlign w:val="center"/>
            <w:hideMark/>
          </w:tcPr>
          <w:p w14:paraId="6938A184" w14:textId="77777777" w:rsidR="002176D1" w:rsidRDefault="002176D1">
            <w:pPr>
              <w:rPr>
                <w:sz w:val="20"/>
                <w:szCs w:val="20"/>
              </w:rPr>
            </w:pPr>
          </w:p>
        </w:tc>
        <w:tc>
          <w:tcPr>
            <w:tcW w:w="0" w:type="auto"/>
            <w:vAlign w:val="center"/>
            <w:hideMark/>
          </w:tcPr>
          <w:p w14:paraId="3C99435C" w14:textId="77777777" w:rsidR="002176D1" w:rsidRDefault="002176D1">
            <w:pPr>
              <w:rPr>
                <w:sz w:val="20"/>
                <w:szCs w:val="20"/>
              </w:rPr>
            </w:pPr>
          </w:p>
        </w:tc>
        <w:tc>
          <w:tcPr>
            <w:tcW w:w="0" w:type="auto"/>
            <w:vAlign w:val="center"/>
            <w:hideMark/>
          </w:tcPr>
          <w:p w14:paraId="5EB9E44E" w14:textId="77777777" w:rsidR="002176D1" w:rsidRDefault="002176D1">
            <w:pPr>
              <w:rPr>
                <w:sz w:val="20"/>
                <w:szCs w:val="20"/>
              </w:rPr>
            </w:pPr>
          </w:p>
        </w:tc>
        <w:tc>
          <w:tcPr>
            <w:tcW w:w="0" w:type="auto"/>
            <w:vAlign w:val="center"/>
            <w:hideMark/>
          </w:tcPr>
          <w:p w14:paraId="1C7873E8" w14:textId="77777777" w:rsidR="002176D1" w:rsidRDefault="002176D1">
            <w:pPr>
              <w:rPr>
                <w:sz w:val="20"/>
                <w:szCs w:val="20"/>
              </w:rPr>
            </w:pPr>
          </w:p>
        </w:tc>
      </w:tr>
      <w:tr w:rsidR="002176D1" w14:paraId="2F15483F" w14:textId="77777777" w:rsidTr="002176D1">
        <w:tc>
          <w:tcPr>
            <w:tcW w:w="0" w:type="auto"/>
            <w:tcBorders>
              <w:top w:val="nil"/>
              <w:left w:val="nil"/>
              <w:bottom w:val="nil"/>
              <w:right w:val="nil"/>
            </w:tcBorders>
            <w:tcMar>
              <w:top w:w="30" w:type="dxa"/>
              <w:left w:w="60" w:type="dxa"/>
              <w:bottom w:w="30" w:type="dxa"/>
              <w:right w:w="60" w:type="dxa"/>
            </w:tcMar>
            <w:vAlign w:val="center"/>
            <w:hideMark/>
          </w:tcPr>
          <w:p w14:paraId="1E34AB80" w14:textId="77777777" w:rsidR="002176D1" w:rsidRDefault="002176D1">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5A41548" w14:textId="77777777" w:rsidR="002176D1" w:rsidRDefault="002176D1">
            <w:pPr>
              <w:rPr>
                <w:rFonts w:ascii="Verdana" w:hAnsi="Verdana"/>
                <w:sz w:val="18"/>
                <w:szCs w:val="18"/>
              </w:rPr>
            </w:pPr>
            <w:r>
              <w:rPr>
                <w:rFonts w:ascii="Verdana" w:hAnsi="Verdana"/>
                <w:sz w:val="18"/>
                <w:szCs w:val="18"/>
              </w:rPr>
              <w:t>UEPP 415 - Planning Studio: Food Security and Resilient Communities</w:t>
            </w:r>
          </w:p>
        </w:tc>
        <w:tc>
          <w:tcPr>
            <w:tcW w:w="0" w:type="auto"/>
            <w:vAlign w:val="center"/>
            <w:hideMark/>
          </w:tcPr>
          <w:p w14:paraId="62D14571" w14:textId="77777777" w:rsidR="002176D1" w:rsidRDefault="002176D1">
            <w:pPr>
              <w:rPr>
                <w:sz w:val="20"/>
                <w:szCs w:val="20"/>
              </w:rPr>
            </w:pPr>
          </w:p>
        </w:tc>
        <w:tc>
          <w:tcPr>
            <w:tcW w:w="0" w:type="auto"/>
            <w:vAlign w:val="center"/>
            <w:hideMark/>
          </w:tcPr>
          <w:p w14:paraId="1161FB89" w14:textId="77777777" w:rsidR="002176D1" w:rsidRDefault="002176D1">
            <w:pPr>
              <w:rPr>
                <w:sz w:val="20"/>
                <w:szCs w:val="20"/>
              </w:rPr>
            </w:pPr>
          </w:p>
        </w:tc>
        <w:tc>
          <w:tcPr>
            <w:tcW w:w="0" w:type="auto"/>
            <w:vAlign w:val="center"/>
            <w:hideMark/>
          </w:tcPr>
          <w:p w14:paraId="76FB776E" w14:textId="77777777" w:rsidR="002176D1" w:rsidRDefault="002176D1">
            <w:pPr>
              <w:rPr>
                <w:sz w:val="20"/>
                <w:szCs w:val="20"/>
              </w:rPr>
            </w:pPr>
          </w:p>
        </w:tc>
        <w:tc>
          <w:tcPr>
            <w:tcW w:w="0" w:type="auto"/>
            <w:vAlign w:val="center"/>
            <w:hideMark/>
          </w:tcPr>
          <w:p w14:paraId="2821ADCD" w14:textId="77777777" w:rsidR="002176D1" w:rsidRDefault="002176D1">
            <w:pPr>
              <w:rPr>
                <w:sz w:val="20"/>
                <w:szCs w:val="20"/>
              </w:rPr>
            </w:pPr>
          </w:p>
        </w:tc>
      </w:tr>
      <w:tr w:rsidR="002176D1" w14:paraId="12278AF6" w14:textId="77777777" w:rsidTr="002176D1">
        <w:tc>
          <w:tcPr>
            <w:tcW w:w="0" w:type="auto"/>
            <w:tcBorders>
              <w:top w:val="nil"/>
              <w:left w:val="nil"/>
              <w:bottom w:val="nil"/>
              <w:right w:val="nil"/>
            </w:tcBorders>
            <w:tcMar>
              <w:top w:w="30" w:type="dxa"/>
              <w:left w:w="60" w:type="dxa"/>
              <w:bottom w:w="30" w:type="dxa"/>
              <w:right w:w="60" w:type="dxa"/>
            </w:tcMar>
            <w:vAlign w:val="center"/>
            <w:hideMark/>
          </w:tcPr>
          <w:p w14:paraId="5E816A42" w14:textId="77777777" w:rsidR="002176D1" w:rsidRDefault="002176D1">
            <w:pPr>
              <w:rPr>
                <w:rFonts w:ascii="Verdana" w:hAnsi="Verdana"/>
                <w:b/>
                <w:bCs/>
                <w:sz w:val="18"/>
                <w:szCs w:val="18"/>
              </w:rPr>
            </w:pPr>
            <w:r>
              <w:rPr>
                <w:rFonts w:ascii="Verdana" w:hAnsi="Verdana"/>
                <w:b/>
                <w:bCs/>
                <w:sz w:val="18"/>
                <w:szCs w:val="18"/>
              </w:rPr>
              <w:br/>
              <w:t>Programs</w:t>
            </w:r>
          </w:p>
        </w:tc>
        <w:tc>
          <w:tcPr>
            <w:tcW w:w="0" w:type="auto"/>
            <w:tcBorders>
              <w:top w:val="nil"/>
              <w:left w:val="nil"/>
              <w:bottom w:val="nil"/>
              <w:right w:val="nil"/>
            </w:tcBorders>
            <w:tcMar>
              <w:top w:w="30" w:type="dxa"/>
              <w:left w:w="60" w:type="dxa"/>
              <w:bottom w:w="30" w:type="dxa"/>
              <w:right w:w="60" w:type="dxa"/>
            </w:tcMar>
            <w:vAlign w:val="center"/>
            <w:hideMark/>
          </w:tcPr>
          <w:p w14:paraId="25D649DC" w14:textId="77777777" w:rsidR="002176D1" w:rsidRDefault="002176D1">
            <w:pPr>
              <w:rPr>
                <w:rFonts w:ascii="Verdana" w:hAnsi="Verdana"/>
                <w:sz w:val="18"/>
                <w:szCs w:val="18"/>
              </w:rPr>
            </w:pPr>
            <w:r>
              <w:rPr>
                <w:rFonts w:ascii="Verdana" w:hAnsi="Verdana"/>
                <w:sz w:val="18"/>
                <w:szCs w:val="18"/>
              </w:rPr>
              <w:br/>
              <w:t>Environmental Policy, BA</w:t>
            </w:r>
          </w:p>
        </w:tc>
        <w:tc>
          <w:tcPr>
            <w:tcW w:w="0" w:type="auto"/>
            <w:vAlign w:val="center"/>
            <w:hideMark/>
          </w:tcPr>
          <w:p w14:paraId="28DC3545" w14:textId="77777777" w:rsidR="002176D1" w:rsidRDefault="002176D1">
            <w:pPr>
              <w:rPr>
                <w:sz w:val="20"/>
                <w:szCs w:val="20"/>
              </w:rPr>
            </w:pPr>
          </w:p>
        </w:tc>
        <w:tc>
          <w:tcPr>
            <w:tcW w:w="0" w:type="auto"/>
            <w:vAlign w:val="center"/>
            <w:hideMark/>
          </w:tcPr>
          <w:p w14:paraId="22F46253" w14:textId="77777777" w:rsidR="002176D1" w:rsidRDefault="002176D1">
            <w:pPr>
              <w:rPr>
                <w:sz w:val="20"/>
                <w:szCs w:val="20"/>
              </w:rPr>
            </w:pPr>
          </w:p>
        </w:tc>
        <w:tc>
          <w:tcPr>
            <w:tcW w:w="0" w:type="auto"/>
            <w:vAlign w:val="center"/>
            <w:hideMark/>
          </w:tcPr>
          <w:p w14:paraId="146CBDDB" w14:textId="77777777" w:rsidR="002176D1" w:rsidRDefault="002176D1">
            <w:pPr>
              <w:rPr>
                <w:sz w:val="20"/>
                <w:szCs w:val="20"/>
              </w:rPr>
            </w:pPr>
          </w:p>
        </w:tc>
        <w:tc>
          <w:tcPr>
            <w:tcW w:w="0" w:type="auto"/>
            <w:vAlign w:val="center"/>
            <w:hideMark/>
          </w:tcPr>
          <w:p w14:paraId="2ABC3AC6" w14:textId="77777777" w:rsidR="002176D1" w:rsidRDefault="002176D1">
            <w:pPr>
              <w:rPr>
                <w:sz w:val="20"/>
                <w:szCs w:val="20"/>
              </w:rPr>
            </w:pPr>
          </w:p>
        </w:tc>
      </w:tr>
      <w:tr w:rsidR="002176D1" w14:paraId="5B0CE9B7" w14:textId="77777777" w:rsidTr="002176D1">
        <w:tc>
          <w:tcPr>
            <w:tcW w:w="0" w:type="auto"/>
            <w:tcBorders>
              <w:top w:val="nil"/>
              <w:left w:val="nil"/>
              <w:bottom w:val="nil"/>
              <w:right w:val="nil"/>
            </w:tcBorders>
            <w:tcMar>
              <w:top w:w="30" w:type="dxa"/>
              <w:left w:w="60" w:type="dxa"/>
              <w:bottom w:w="30" w:type="dxa"/>
              <w:right w:w="60" w:type="dxa"/>
            </w:tcMar>
            <w:vAlign w:val="center"/>
            <w:hideMark/>
          </w:tcPr>
          <w:p w14:paraId="120AA85B" w14:textId="77777777" w:rsidR="002176D1" w:rsidRDefault="002176D1">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DE96C3F" w14:textId="77777777" w:rsidR="002176D1" w:rsidRDefault="002176D1">
            <w:pPr>
              <w:rPr>
                <w:rFonts w:ascii="Verdana" w:hAnsi="Verdana"/>
                <w:sz w:val="18"/>
                <w:szCs w:val="18"/>
              </w:rPr>
            </w:pPr>
            <w:r>
              <w:rPr>
                <w:rFonts w:ascii="Verdana" w:hAnsi="Verdana"/>
                <w:sz w:val="18"/>
                <w:szCs w:val="18"/>
              </w:rPr>
              <w:t>Urban Planning and Sustainable Development, BA</w:t>
            </w:r>
          </w:p>
        </w:tc>
        <w:tc>
          <w:tcPr>
            <w:tcW w:w="0" w:type="auto"/>
            <w:vAlign w:val="center"/>
            <w:hideMark/>
          </w:tcPr>
          <w:p w14:paraId="3EEA87C6" w14:textId="77777777" w:rsidR="002176D1" w:rsidRDefault="002176D1">
            <w:pPr>
              <w:rPr>
                <w:sz w:val="20"/>
                <w:szCs w:val="20"/>
              </w:rPr>
            </w:pPr>
          </w:p>
        </w:tc>
        <w:tc>
          <w:tcPr>
            <w:tcW w:w="0" w:type="auto"/>
            <w:vAlign w:val="center"/>
            <w:hideMark/>
          </w:tcPr>
          <w:p w14:paraId="46679D6E" w14:textId="77777777" w:rsidR="002176D1" w:rsidRDefault="002176D1">
            <w:pPr>
              <w:rPr>
                <w:sz w:val="20"/>
                <w:szCs w:val="20"/>
              </w:rPr>
            </w:pPr>
          </w:p>
        </w:tc>
        <w:tc>
          <w:tcPr>
            <w:tcW w:w="0" w:type="auto"/>
            <w:vAlign w:val="center"/>
            <w:hideMark/>
          </w:tcPr>
          <w:p w14:paraId="100F7163" w14:textId="77777777" w:rsidR="002176D1" w:rsidRDefault="002176D1">
            <w:pPr>
              <w:rPr>
                <w:sz w:val="20"/>
                <w:szCs w:val="20"/>
              </w:rPr>
            </w:pPr>
          </w:p>
        </w:tc>
        <w:tc>
          <w:tcPr>
            <w:tcW w:w="0" w:type="auto"/>
            <w:vAlign w:val="center"/>
            <w:hideMark/>
          </w:tcPr>
          <w:p w14:paraId="3B7D9013" w14:textId="77777777" w:rsidR="002176D1" w:rsidRDefault="002176D1">
            <w:pPr>
              <w:rPr>
                <w:sz w:val="20"/>
                <w:szCs w:val="20"/>
              </w:rPr>
            </w:pPr>
          </w:p>
        </w:tc>
      </w:tr>
    </w:tbl>
    <w:p w14:paraId="67322F59" w14:textId="0D89C0A0" w:rsidR="002176D1" w:rsidRPr="002176D1" w:rsidRDefault="002176D1" w:rsidP="002176D1">
      <w:r>
        <w:rPr>
          <w:rFonts w:ascii="Verdana" w:hAnsi="Verdana"/>
          <w:color w:val="000000"/>
          <w:sz w:val="27"/>
          <w:szCs w:val="27"/>
        </w:rPr>
        <w:br/>
      </w:r>
    </w:p>
    <w:p w14:paraId="11BA1254" w14:textId="2E631CD5" w:rsidR="00F67670" w:rsidRDefault="00F67670" w:rsidP="00F21F53">
      <w:pPr>
        <w:pStyle w:val="Heading2"/>
      </w:pPr>
      <w:r>
        <w:t>ENVS 343 Urbanization: Process and Patterns</w:t>
      </w:r>
    </w:p>
    <w:p w14:paraId="4CAAE861" w14:textId="77777777" w:rsidR="009646FA" w:rsidRDefault="009646FA" w:rsidP="009646FA">
      <w:pPr>
        <w:pStyle w:val="Heading3"/>
        <w:rPr>
          <w:rFonts w:ascii="Verdana" w:hAnsi="Verdana"/>
          <w:color w:val="000000"/>
        </w:rPr>
      </w:pPr>
      <w:r>
        <w:rPr>
          <w:rFonts w:ascii="Verdana" w:hAnsi="Verdana"/>
          <w:color w:val="000000"/>
        </w:rPr>
        <w:t>Impact Report for ENVS 343.</w:t>
      </w:r>
    </w:p>
    <w:tbl>
      <w:tblPr>
        <w:tblW w:w="0" w:type="auto"/>
        <w:tblCellMar>
          <w:top w:w="15" w:type="dxa"/>
          <w:left w:w="15" w:type="dxa"/>
          <w:bottom w:w="15" w:type="dxa"/>
          <w:right w:w="15" w:type="dxa"/>
        </w:tblCellMar>
        <w:tblLook w:val="04A0" w:firstRow="1" w:lastRow="0" w:firstColumn="1" w:lastColumn="0" w:noHBand="0" w:noVBand="1"/>
      </w:tblPr>
      <w:tblGrid>
        <w:gridCol w:w="2398"/>
        <w:gridCol w:w="6733"/>
        <w:gridCol w:w="36"/>
        <w:gridCol w:w="36"/>
        <w:gridCol w:w="36"/>
        <w:gridCol w:w="36"/>
      </w:tblGrid>
      <w:tr w:rsidR="009646FA" w14:paraId="7E0CFA56" w14:textId="77777777" w:rsidTr="009646FA">
        <w:tc>
          <w:tcPr>
            <w:tcW w:w="0" w:type="auto"/>
            <w:gridSpan w:val="6"/>
            <w:tcBorders>
              <w:top w:val="nil"/>
              <w:left w:val="nil"/>
              <w:bottom w:val="nil"/>
              <w:right w:val="nil"/>
            </w:tcBorders>
            <w:tcMar>
              <w:top w:w="0" w:type="dxa"/>
              <w:left w:w="0" w:type="dxa"/>
              <w:bottom w:w="0" w:type="dxa"/>
              <w:right w:w="0" w:type="dxa"/>
            </w:tcMar>
            <w:vAlign w:val="center"/>
            <w:hideMark/>
          </w:tcPr>
          <w:p w14:paraId="53A1B797" w14:textId="77777777" w:rsidR="009646FA" w:rsidRDefault="009646FA">
            <w:pPr>
              <w:spacing w:after="240"/>
              <w:rPr>
                <w:rFonts w:ascii="Verdana" w:hAnsi="Verdana"/>
                <w:b/>
                <w:bCs/>
                <w:color w:val="5C472A"/>
                <w:sz w:val="21"/>
                <w:szCs w:val="21"/>
              </w:rPr>
            </w:pPr>
            <w:r>
              <w:rPr>
                <w:rFonts w:ascii="Verdana" w:hAnsi="Verdana"/>
                <w:b/>
                <w:bCs/>
                <w:color w:val="5C472A"/>
                <w:sz w:val="21"/>
                <w:szCs w:val="21"/>
              </w:rPr>
              <w:br/>
              <w:t>Source: 2023-24 Working Catalog</w:t>
            </w:r>
          </w:p>
        </w:tc>
      </w:tr>
      <w:tr w:rsidR="009646FA" w14:paraId="399E243E"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52ECB751" w14:textId="77777777" w:rsidR="009646FA" w:rsidRDefault="009646FA">
            <w:pPr>
              <w:spacing w:after="0"/>
              <w:rPr>
                <w:rFonts w:ascii="Verdana" w:hAnsi="Verdana"/>
                <w:b/>
                <w:bCs/>
                <w:sz w:val="18"/>
                <w:szCs w:val="18"/>
              </w:rPr>
            </w:pPr>
            <w:r>
              <w:rPr>
                <w:rFonts w:ascii="Verdana" w:hAnsi="Verdana"/>
                <w:b/>
                <w:bCs/>
                <w:sz w:val="18"/>
                <w:szCs w:val="18"/>
              </w:rPr>
              <w:br/>
              <w:t>Course Description</w:t>
            </w:r>
          </w:p>
        </w:tc>
        <w:tc>
          <w:tcPr>
            <w:tcW w:w="0" w:type="auto"/>
            <w:tcBorders>
              <w:top w:val="nil"/>
              <w:left w:val="nil"/>
              <w:bottom w:val="nil"/>
              <w:right w:val="nil"/>
            </w:tcBorders>
            <w:tcMar>
              <w:top w:w="30" w:type="dxa"/>
              <w:left w:w="60" w:type="dxa"/>
              <w:bottom w:w="30" w:type="dxa"/>
              <w:right w:w="60" w:type="dxa"/>
            </w:tcMar>
            <w:vAlign w:val="center"/>
            <w:hideMark/>
          </w:tcPr>
          <w:p w14:paraId="5E4184DA" w14:textId="77777777" w:rsidR="009646FA" w:rsidRDefault="009646FA">
            <w:pPr>
              <w:rPr>
                <w:rFonts w:ascii="Verdana" w:hAnsi="Verdana"/>
                <w:sz w:val="18"/>
                <w:szCs w:val="18"/>
              </w:rPr>
            </w:pPr>
            <w:r>
              <w:rPr>
                <w:rFonts w:ascii="Verdana" w:hAnsi="Verdana"/>
                <w:sz w:val="18"/>
                <w:szCs w:val="18"/>
              </w:rPr>
              <w:br/>
              <w:t>UEPP 343 - Urbanization: Processes and Patterns</w:t>
            </w:r>
          </w:p>
        </w:tc>
        <w:tc>
          <w:tcPr>
            <w:tcW w:w="0" w:type="auto"/>
            <w:vAlign w:val="center"/>
            <w:hideMark/>
          </w:tcPr>
          <w:p w14:paraId="129284A7" w14:textId="77777777" w:rsidR="009646FA" w:rsidRDefault="009646FA">
            <w:pPr>
              <w:rPr>
                <w:sz w:val="20"/>
                <w:szCs w:val="20"/>
              </w:rPr>
            </w:pPr>
          </w:p>
        </w:tc>
        <w:tc>
          <w:tcPr>
            <w:tcW w:w="0" w:type="auto"/>
            <w:vAlign w:val="center"/>
            <w:hideMark/>
          </w:tcPr>
          <w:p w14:paraId="19F7ABE6" w14:textId="77777777" w:rsidR="009646FA" w:rsidRDefault="009646FA">
            <w:pPr>
              <w:rPr>
                <w:sz w:val="20"/>
                <w:szCs w:val="20"/>
              </w:rPr>
            </w:pPr>
          </w:p>
        </w:tc>
        <w:tc>
          <w:tcPr>
            <w:tcW w:w="0" w:type="auto"/>
            <w:vAlign w:val="center"/>
            <w:hideMark/>
          </w:tcPr>
          <w:p w14:paraId="4D8A56FE" w14:textId="77777777" w:rsidR="009646FA" w:rsidRDefault="009646FA">
            <w:pPr>
              <w:rPr>
                <w:sz w:val="20"/>
                <w:szCs w:val="20"/>
              </w:rPr>
            </w:pPr>
          </w:p>
        </w:tc>
        <w:tc>
          <w:tcPr>
            <w:tcW w:w="0" w:type="auto"/>
            <w:vAlign w:val="center"/>
            <w:hideMark/>
          </w:tcPr>
          <w:p w14:paraId="4F383034" w14:textId="77777777" w:rsidR="009646FA" w:rsidRDefault="009646FA">
            <w:pPr>
              <w:rPr>
                <w:sz w:val="20"/>
                <w:szCs w:val="20"/>
              </w:rPr>
            </w:pPr>
          </w:p>
        </w:tc>
      </w:tr>
      <w:tr w:rsidR="009646FA" w14:paraId="414500F8"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02E120D7" w14:textId="77777777" w:rsidR="009646FA" w:rsidRDefault="009646FA">
            <w:pPr>
              <w:rPr>
                <w:rFonts w:ascii="Verdana" w:hAnsi="Verdana"/>
                <w:b/>
                <w:bCs/>
                <w:sz w:val="18"/>
                <w:szCs w:val="18"/>
              </w:rPr>
            </w:pPr>
            <w:r>
              <w:rPr>
                <w:rFonts w:ascii="Verdana" w:hAnsi="Verdana"/>
                <w:b/>
                <w:bCs/>
                <w:sz w:val="18"/>
                <w:szCs w:val="18"/>
              </w:rPr>
              <w:br/>
              <w:t>Prerequisites &amp; Notes:</w:t>
            </w:r>
          </w:p>
        </w:tc>
        <w:tc>
          <w:tcPr>
            <w:tcW w:w="0" w:type="auto"/>
            <w:tcBorders>
              <w:top w:val="nil"/>
              <w:left w:val="nil"/>
              <w:bottom w:val="nil"/>
              <w:right w:val="nil"/>
            </w:tcBorders>
            <w:tcMar>
              <w:top w:w="30" w:type="dxa"/>
              <w:left w:w="60" w:type="dxa"/>
              <w:bottom w:w="30" w:type="dxa"/>
              <w:right w:w="60" w:type="dxa"/>
            </w:tcMar>
            <w:vAlign w:val="center"/>
            <w:hideMark/>
          </w:tcPr>
          <w:p w14:paraId="11B58212" w14:textId="77777777" w:rsidR="009646FA" w:rsidRDefault="009646FA">
            <w:pPr>
              <w:rPr>
                <w:rFonts w:ascii="Verdana" w:hAnsi="Verdana"/>
                <w:sz w:val="18"/>
                <w:szCs w:val="18"/>
              </w:rPr>
            </w:pPr>
            <w:r>
              <w:rPr>
                <w:rFonts w:ascii="Verdana" w:hAnsi="Verdana"/>
                <w:sz w:val="18"/>
                <w:szCs w:val="18"/>
              </w:rPr>
              <w:br/>
              <w:t>C/AM 369 - Settler Cities</w:t>
            </w:r>
          </w:p>
        </w:tc>
        <w:tc>
          <w:tcPr>
            <w:tcW w:w="0" w:type="auto"/>
            <w:vAlign w:val="center"/>
            <w:hideMark/>
          </w:tcPr>
          <w:p w14:paraId="7B4B9539" w14:textId="77777777" w:rsidR="009646FA" w:rsidRDefault="009646FA">
            <w:pPr>
              <w:rPr>
                <w:sz w:val="20"/>
                <w:szCs w:val="20"/>
              </w:rPr>
            </w:pPr>
          </w:p>
        </w:tc>
        <w:tc>
          <w:tcPr>
            <w:tcW w:w="0" w:type="auto"/>
            <w:vAlign w:val="center"/>
            <w:hideMark/>
          </w:tcPr>
          <w:p w14:paraId="1DA8B4C1" w14:textId="77777777" w:rsidR="009646FA" w:rsidRDefault="009646FA">
            <w:pPr>
              <w:rPr>
                <w:sz w:val="20"/>
                <w:szCs w:val="20"/>
              </w:rPr>
            </w:pPr>
          </w:p>
        </w:tc>
        <w:tc>
          <w:tcPr>
            <w:tcW w:w="0" w:type="auto"/>
            <w:vAlign w:val="center"/>
            <w:hideMark/>
          </w:tcPr>
          <w:p w14:paraId="6C2B0C21" w14:textId="77777777" w:rsidR="009646FA" w:rsidRDefault="009646FA">
            <w:pPr>
              <w:rPr>
                <w:sz w:val="20"/>
                <w:szCs w:val="20"/>
              </w:rPr>
            </w:pPr>
          </w:p>
        </w:tc>
        <w:tc>
          <w:tcPr>
            <w:tcW w:w="0" w:type="auto"/>
            <w:vAlign w:val="center"/>
            <w:hideMark/>
          </w:tcPr>
          <w:p w14:paraId="4A7D3AC9" w14:textId="77777777" w:rsidR="009646FA" w:rsidRDefault="009646FA">
            <w:pPr>
              <w:rPr>
                <w:sz w:val="20"/>
                <w:szCs w:val="20"/>
              </w:rPr>
            </w:pPr>
          </w:p>
        </w:tc>
      </w:tr>
      <w:tr w:rsidR="009646FA" w14:paraId="78DECB9A"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0F42FCAB"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7E3E60B" w14:textId="77777777" w:rsidR="009646FA" w:rsidRDefault="009646FA">
            <w:pPr>
              <w:rPr>
                <w:rFonts w:ascii="Verdana" w:hAnsi="Verdana"/>
                <w:sz w:val="18"/>
                <w:szCs w:val="18"/>
              </w:rPr>
            </w:pPr>
            <w:r>
              <w:rPr>
                <w:rFonts w:ascii="Verdana" w:hAnsi="Verdana"/>
                <w:sz w:val="18"/>
                <w:szCs w:val="18"/>
              </w:rPr>
              <w:t>C/AM 430 - Borderlands: Resource Management</w:t>
            </w:r>
          </w:p>
        </w:tc>
        <w:tc>
          <w:tcPr>
            <w:tcW w:w="0" w:type="auto"/>
            <w:vAlign w:val="center"/>
            <w:hideMark/>
          </w:tcPr>
          <w:p w14:paraId="1CFCF722" w14:textId="77777777" w:rsidR="009646FA" w:rsidRDefault="009646FA">
            <w:pPr>
              <w:rPr>
                <w:sz w:val="20"/>
                <w:szCs w:val="20"/>
              </w:rPr>
            </w:pPr>
          </w:p>
        </w:tc>
        <w:tc>
          <w:tcPr>
            <w:tcW w:w="0" w:type="auto"/>
            <w:vAlign w:val="center"/>
            <w:hideMark/>
          </w:tcPr>
          <w:p w14:paraId="2FA1A39A" w14:textId="77777777" w:rsidR="009646FA" w:rsidRDefault="009646FA">
            <w:pPr>
              <w:rPr>
                <w:sz w:val="20"/>
                <w:szCs w:val="20"/>
              </w:rPr>
            </w:pPr>
          </w:p>
        </w:tc>
        <w:tc>
          <w:tcPr>
            <w:tcW w:w="0" w:type="auto"/>
            <w:vAlign w:val="center"/>
            <w:hideMark/>
          </w:tcPr>
          <w:p w14:paraId="670E1306" w14:textId="77777777" w:rsidR="009646FA" w:rsidRDefault="009646FA">
            <w:pPr>
              <w:rPr>
                <w:sz w:val="20"/>
                <w:szCs w:val="20"/>
              </w:rPr>
            </w:pPr>
          </w:p>
        </w:tc>
        <w:tc>
          <w:tcPr>
            <w:tcW w:w="0" w:type="auto"/>
            <w:vAlign w:val="center"/>
            <w:hideMark/>
          </w:tcPr>
          <w:p w14:paraId="21FCC358" w14:textId="77777777" w:rsidR="009646FA" w:rsidRDefault="009646FA">
            <w:pPr>
              <w:rPr>
                <w:sz w:val="20"/>
                <w:szCs w:val="20"/>
              </w:rPr>
            </w:pPr>
          </w:p>
        </w:tc>
      </w:tr>
      <w:tr w:rsidR="009646FA" w14:paraId="682A990D"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1635BB79"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665D36C" w14:textId="77777777" w:rsidR="009646FA" w:rsidRDefault="009646FA">
            <w:pPr>
              <w:rPr>
                <w:rFonts w:ascii="Verdana" w:hAnsi="Verdana"/>
                <w:sz w:val="18"/>
                <w:szCs w:val="18"/>
              </w:rPr>
            </w:pPr>
            <w:r>
              <w:rPr>
                <w:rFonts w:ascii="Verdana" w:hAnsi="Verdana"/>
                <w:sz w:val="18"/>
                <w:szCs w:val="18"/>
              </w:rPr>
              <w:t>C/AM 441 - Society, Space, and Natural Resources</w:t>
            </w:r>
          </w:p>
        </w:tc>
        <w:tc>
          <w:tcPr>
            <w:tcW w:w="0" w:type="auto"/>
            <w:vAlign w:val="center"/>
            <w:hideMark/>
          </w:tcPr>
          <w:p w14:paraId="2B6C8E22" w14:textId="77777777" w:rsidR="009646FA" w:rsidRDefault="009646FA">
            <w:pPr>
              <w:rPr>
                <w:sz w:val="20"/>
                <w:szCs w:val="20"/>
              </w:rPr>
            </w:pPr>
          </w:p>
        </w:tc>
        <w:tc>
          <w:tcPr>
            <w:tcW w:w="0" w:type="auto"/>
            <w:vAlign w:val="center"/>
            <w:hideMark/>
          </w:tcPr>
          <w:p w14:paraId="7E957528" w14:textId="77777777" w:rsidR="009646FA" w:rsidRDefault="009646FA">
            <w:pPr>
              <w:rPr>
                <w:sz w:val="20"/>
                <w:szCs w:val="20"/>
              </w:rPr>
            </w:pPr>
          </w:p>
        </w:tc>
        <w:tc>
          <w:tcPr>
            <w:tcW w:w="0" w:type="auto"/>
            <w:vAlign w:val="center"/>
            <w:hideMark/>
          </w:tcPr>
          <w:p w14:paraId="46BC7252" w14:textId="77777777" w:rsidR="009646FA" w:rsidRDefault="009646FA">
            <w:pPr>
              <w:rPr>
                <w:sz w:val="20"/>
                <w:szCs w:val="20"/>
              </w:rPr>
            </w:pPr>
          </w:p>
        </w:tc>
        <w:tc>
          <w:tcPr>
            <w:tcW w:w="0" w:type="auto"/>
            <w:vAlign w:val="center"/>
            <w:hideMark/>
          </w:tcPr>
          <w:p w14:paraId="467A981E" w14:textId="77777777" w:rsidR="009646FA" w:rsidRDefault="009646FA">
            <w:pPr>
              <w:rPr>
                <w:sz w:val="20"/>
                <w:szCs w:val="20"/>
              </w:rPr>
            </w:pPr>
          </w:p>
        </w:tc>
      </w:tr>
      <w:tr w:rsidR="009646FA" w14:paraId="37645A60"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453E85FA"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AA6A423" w14:textId="77777777" w:rsidR="009646FA" w:rsidRDefault="009646FA">
            <w:pPr>
              <w:rPr>
                <w:rFonts w:ascii="Verdana" w:hAnsi="Verdana"/>
                <w:sz w:val="18"/>
                <w:szCs w:val="18"/>
              </w:rPr>
            </w:pPr>
            <w:r>
              <w:rPr>
                <w:rFonts w:ascii="Verdana" w:hAnsi="Verdana"/>
                <w:sz w:val="18"/>
                <w:szCs w:val="18"/>
              </w:rPr>
              <w:t>ENVS 372 - Natural Hazards Planning</w:t>
            </w:r>
          </w:p>
        </w:tc>
        <w:tc>
          <w:tcPr>
            <w:tcW w:w="0" w:type="auto"/>
            <w:vAlign w:val="center"/>
            <w:hideMark/>
          </w:tcPr>
          <w:p w14:paraId="35F37DCD" w14:textId="77777777" w:rsidR="009646FA" w:rsidRDefault="009646FA">
            <w:pPr>
              <w:rPr>
                <w:sz w:val="20"/>
                <w:szCs w:val="20"/>
              </w:rPr>
            </w:pPr>
          </w:p>
        </w:tc>
        <w:tc>
          <w:tcPr>
            <w:tcW w:w="0" w:type="auto"/>
            <w:vAlign w:val="center"/>
            <w:hideMark/>
          </w:tcPr>
          <w:p w14:paraId="592DE5F5" w14:textId="77777777" w:rsidR="009646FA" w:rsidRDefault="009646FA">
            <w:pPr>
              <w:rPr>
                <w:sz w:val="20"/>
                <w:szCs w:val="20"/>
              </w:rPr>
            </w:pPr>
          </w:p>
        </w:tc>
        <w:tc>
          <w:tcPr>
            <w:tcW w:w="0" w:type="auto"/>
            <w:vAlign w:val="center"/>
            <w:hideMark/>
          </w:tcPr>
          <w:p w14:paraId="50DBC297" w14:textId="77777777" w:rsidR="009646FA" w:rsidRDefault="009646FA">
            <w:pPr>
              <w:rPr>
                <w:sz w:val="20"/>
                <w:szCs w:val="20"/>
              </w:rPr>
            </w:pPr>
          </w:p>
        </w:tc>
        <w:tc>
          <w:tcPr>
            <w:tcW w:w="0" w:type="auto"/>
            <w:vAlign w:val="center"/>
            <w:hideMark/>
          </w:tcPr>
          <w:p w14:paraId="19C50BDA" w14:textId="77777777" w:rsidR="009646FA" w:rsidRDefault="009646FA">
            <w:pPr>
              <w:rPr>
                <w:sz w:val="20"/>
                <w:szCs w:val="20"/>
              </w:rPr>
            </w:pPr>
          </w:p>
        </w:tc>
      </w:tr>
      <w:tr w:rsidR="009646FA" w14:paraId="596237E6"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1FEBE6D9"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803E1BB" w14:textId="77777777" w:rsidR="009646FA" w:rsidRDefault="009646FA">
            <w:pPr>
              <w:rPr>
                <w:rFonts w:ascii="Verdana" w:hAnsi="Verdana"/>
                <w:sz w:val="18"/>
                <w:szCs w:val="18"/>
              </w:rPr>
            </w:pPr>
            <w:r>
              <w:rPr>
                <w:rFonts w:ascii="Verdana" w:hAnsi="Verdana"/>
                <w:sz w:val="18"/>
                <w:szCs w:val="18"/>
              </w:rPr>
              <w:t>ENVS 430 - Borderlands: Resource Management</w:t>
            </w:r>
          </w:p>
        </w:tc>
        <w:tc>
          <w:tcPr>
            <w:tcW w:w="0" w:type="auto"/>
            <w:vAlign w:val="center"/>
            <w:hideMark/>
          </w:tcPr>
          <w:p w14:paraId="07F7A70B" w14:textId="77777777" w:rsidR="009646FA" w:rsidRDefault="009646FA">
            <w:pPr>
              <w:rPr>
                <w:sz w:val="20"/>
                <w:szCs w:val="20"/>
              </w:rPr>
            </w:pPr>
          </w:p>
        </w:tc>
        <w:tc>
          <w:tcPr>
            <w:tcW w:w="0" w:type="auto"/>
            <w:vAlign w:val="center"/>
            <w:hideMark/>
          </w:tcPr>
          <w:p w14:paraId="42CFF7E2" w14:textId="77777777" w:rsidR="009646FA" w:rsidRDefault="009646FA">
            <w:pPr>
              <w:rPr>
                <w:sz w:val="20"/>
                <w:szCs w:val="20"/>
              </w:rPr>
            </w:pPr>
          </w:p>
        </w:tc>
        <w:tc>
          <w:tcPr>
            <w:tcW w:w="0" w:type="auto"/>
            <w:vAlign w:val="center"/>
            <w:hideMark/>
          </w:tcPr>
          <w:p w14:paraId="3F657D5B" w14:textId="77777777" w:rsidR="009646FA" w:rsidRDefault="009646FA">
            <w:pPr>
              <w:rPr>
                <w:sz w:val="20"/>
                <w:szCs w:val="20"/>
              </w:rPr>
            </w:pPr>
          </w:p>
        </w:tc>
        <w:tc>
          <w:tcPr>
            <w:tcW w:w="0" w:type="auto"/>
            <w:vAlign w:val="center"/>
            <w:hideMark/>
          </w:tcPr>
          <w:p w14:paraId="3386E73F" w14:textId="77777777" w:rsidR="009646FA" w:rsidRDefault="009646FA">
            <w:pPr>
              <w:rPr>
                <w:sz w:val="20"/>
                <w:szCs w:val="20"/>
              </w:rPr>
            </w:pPr>
          </w:p>
        </w:tc>
      </w:tr>
      <w:tr w:rsidR="009646FA" w14:paraId="25599270"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28074E7E"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B5B0CBE" w14:textId="77777777" w:rsidR="009646FA" w:rsidRDefault="009646FA">
            <w:pPr>
              <w:rPr>
                <w:rFonts w:ascii="Verdana" w:hAnsi="Verdana"/>
                <w:sz w:val="18"/>
                <w:szCs w:val="18"/>
              </w:rPr>
            </w:pPr>
            <w:r>
              <w:rPr>
                <w:rFonts w:ascii="Verdana" w:hAnsi="Verdana"/>
                <w:sz w:val="18"/>
                <w:szCs w:val="18"/>
              </w:rPr>
              <w:t>ENVS 441 - Society, Space, and Natural Resources</w:t>
            </w:r>
          </w:p>
        </w:tc>
        <w:tc>
          <w:tcPr>
            <w:tcW w:w="0" w:type="auto"/>
            <w:vAlign w:val="center"/>
            <w:hideMark/>
          </w:tcPr>
          <w:p w14:paraId="2F04AE1D" w14:textId="77777777" w:rsidR="009646FA" w:rsidRDefault="009646FA">
            <w:pPr>
              <w:rPr>
                <w:sz w:val="20"/>
                <w:szCs w:val="20"/>
              </w:rPr>
            </w:pPr>
          </w:p>
        </w:tc>
        <w:tc>
          <w:tcPr>
            <w:tcW w:w="0" w:type="auto"/>
            <w:vAlign w:val="center"/>
            <w:hideMark/>
          </w:tcPr>
          <w:p w14:paraId="61986740" w14:textId="77777777" w:rsidR="009646FA" w:rsidRDefault="009646FA">
            <w:pPr>
              <w:rPr>
                <w:sz w:val="20"/>
                <w:szCs w:val="20"/>
              </w:rPr>
            </w:pPr>
          </w:p>
        </w:tc>
        <w:tc>
          <w:tcPr>
            <w:tcW w:w="0" w:type="auto"/>
            <w:vAlign w:val="center"/>
            <w:hideMark/>
          </w:tcPr>
          <w:p w14:paraId="2EBDDE7D" w14:textId="77777777" w:rsidR="009646FA" w:rsidRDefault="009646FA">
            <w:pPr>
              <w:rPr>
                <w:sz w:val="20"/>
                <w:szCs w:val="20"/>
              </w:rPr>
            </w:pPr>
          </w:p>
        </w:tc>
        <w:tc>
          <w:tcPr>
            <w:tcW w:w="0" w:type="auto"/>
            <w:vAlign w:val="center"/>
            <w:hideMark/>
          </w:tcPr>
          <w:p w14:paraId="450D2BE4" w14:textId="77777777" w:rsidR="009646FA" w:rsidRDefault="009646FA">
            <w:pPr>
              <w:rPr>
                <w:sz w:val="20"/>
                <w:szCs w:val="20"/>
              </w:rPr>
            </w:pPr>
          </w:p>
        </w:tc>
      </w:tr>
      <w:tr w:rsidR="009646FA" w14:paraId="62D7DA7D"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78538689"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75D2A49" w14:textId="77777777" w:rsidR="009646FA" w:rsidRDefault="009646FA">
            <w:pPr>
              <w:rPr>
                <w:rFonts w:ascii="Verdana" w:hAnsi="Verdana"/>
                <w:sz w:val="18"/>
                <w:szCs w:val="18"/>
              </w:rPr>
            </w:pPr>
            <w:r>
              <w:rPr>
                <w:rFonts w:ascii="Verdana" w:hAnsi="Verdana"/>
                <w:sz w:val="18"/>
                <w:szCs w:val="18"/>
              </w:rPr>
              <w:t>ENVS 443 - Social Justice and the City</w:t>
            </w:r>
          </w:p>
        </w:tc>
        <w:tc>
          <w:tcPr>
            <w:tcW w:w="0" w:type="auto"/>
            <w:vAlign w:val="center"/>
            <w:hideMark/>
          </w:tcPr>
          <w:p w14:paraId="0C2BF762" w14:textId="77777777" w:rsidR="009646FA" w:rsidRDefault="009646FA">
            <w:pPr>
              <w:rPr>
                <w:sz w:val="20"/>
                <w:szCs w:val="20"/>
              </w:rPr>
            </w:pPr>
          </w:p>
        </w:tc>
        <w:tc>
          <w:tcPr>
            <w:tcW w:w="0" w:type="auto"/>
            <w:vAlign w:val="center"/>
            <w:hideMark/>
          </w:tcPr>
          <w:p w14:paraId="0DBE1B4F" w14:textId="77777777" w:rsidR="009646FA" w:rsidRDefault="009646FA">
            <w:pPr>
              <w:rPr>
                <w:sz w:val="20"/>
                <w:szCs w:val="20"/>
              </w:rPr>
            </w:pPr>
          </w:p>
        </w:tc>
        <w:tc>
          <w:tcPr>
            <w:tcW w:w="0" w:type="auto"/>
            <w:vAlign w:val="center"/>
            <w:hideMark/>
          </w:tcPr>
          <w:p w14:paraId="512A5BB9" w14:textId="77777777" w:rsidR="009646FA" w:rsidRDefault="009646FA">
            <w:pPr>
              <w:rPr>
                <w:sz w:val="20"/>
                <w:szCs w:val="20"/>
              </w:rPr>
            </w:pPr>
          </w:p>
        </w:tc>
        <w:tc>
          <w:tcPr>
            <w:tcW w:w="0" w:type="auto"/>
            <w:vAlign w:val="center"/>
            <w:hideMark/>
          </w:tcPr>
          <w:p w14:paraId="610DA09F" w14:textId="77777777" w:rsidR="009646FA" w:rsidRDefault="009646FA">
            <w:pPr>
              <w:rPr>
                <w:sz w:val="20"/>
                <w:szCs w:val="20"/>
              </w:rPr>
            </w:pPr>
          </w:p>
        </w:tc>
      </w:tr>
      <w:tr w:rsidR="009646FA" w14:paraId="739EBFCF"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0DE5C860"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344D1FB" w14:textId="77777777" w:rsidR="009646FA" w:rsidRDefault="009646FA">
            <w:pPr>
              <w:rPr>
                <w:rFonts w:ascii="Verdana" w:hAnsi="Verdana"/>
                <w:sz w:val="18"/>
                <w:szCs w:val="18"/>
              </w:rPr>
            </w:pPr>
            <w:r>
              <w:rPr>
                <w:rFonts w:ascii="Verdana" w:hAnsi="Verdana"/>
                <w:sz w:val="18"/>
                <w:szCs w:val="18"/>
              </w:rPr>
              <w:t>UEPP 369 - Settler Cities</w:t>
            </w:r>
          </w:p>
        </w:tc>
        <w:tc>
          <w:tcPr>
            <w:tcW w:w="0" w:type="auto"/>
            <w:vAlign w:val="center"/>
            <w:hideMark/>
          </w:tcPr>
          <w:p w14:paraId="4238727C" w14:textId="77777777" w:rsidR="009646FA" w:rsidRDefault="009646FA">
            <w:pPr>
              <w:rPr>
                <w:sz w:val="20"/>
                <w:szCs w:val="20"/>
              </w:rPr>
            </w:pPr>
          </w:p>
        </w:tc>
        <w:tc>
          <w:tcPr>
            <w:tcW w:w="0" w:type="auto"/>
            <w:vAlign w:val="center"/>
            <w:hideMark/>
          </w:tcPr>
          <w:p w14:paraId="0A8CD2E5" w14:textId="77777777" w:rsidR="009646FA" w:rsidRDefault="009646FA">
            <w:pPr>
              <w:rPr>
                <w:sz w:val="20"/>
                <w:szCs w:val="20"/>
              </w:rPr>
            </w:pPr>
          </w:p>
        </w:tc>
        <w:tc>
          <w:tcPr>
            <w:tcW w:w="0" w:type="auto"/>
            <w:vAlign w:val="center"/>
            <w:hideMark/>
          </w:tcPr>
          <w:p w14:paraId="5783587B" w14:textId="77777777" w:rsidR="009646FA" w:rsidRDefault="009646FA">
            <w:pPr>
              <w:rPr>
                <w:sz w:val="20"/>
                <w:szCs w:val="20"/>
              </w:rPr>
            </w:pPr>
          </w:p>
        </w:tc>
        <w:tc>
          <w:tcPr>
            <w:tcW w:w="0" w:type="auto"/>
            <w:vAlign w:val="center"/>
            <w:hideMark/>
          </w:tcPr>
          <w:p w14:paraId="64E656D9" w14:textId="77777777" w:rsidR="009646FA" w:rsidRDefault="009646FA">
            <w:pPr>
              <w:rPr>
                <w:sz w:val="20"/>
                <w:szCs w:val="20"/>
              </w:rPr>
            </w:pPr>
          </w:p>
        </w:tc>
      </w:tr>
      <w:tr w:rsidR="009646FA" w14:paraId="7D088B80"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2C316781"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E5C8AB7" w14:textId="77777777" w:rsidR="009646FA" w:rsidRDefault="009646FA">
            <w:pPr>
              <w:rPr>
                <w:rFonts w:ascii="Verdana" w:hAnsi="Verdana"/>
                <w:sz w:val="18"/>
                <w:szCs w:val="18"/>
              </w:rPr>
            </w:pPr>
            <w:r>
              <w:rPr>
                <w:rFonts w:ascii="Verdana" w:hAnsi="Verdana"/>
                <w:sz w:val="18"/>
                <w:szCs w:val="18"/>
              </w:rPr>
              <w:t>UEPP 429 - Introduction to Urban Design Principles and Methods</w:t>
            </w:r>
          </w:p>
        </w:tc>
        <w:tc>
          <w:tcPr>
            <w:tcW w:w="0" w:type="auto"/>
            <w:vAlign w:val="center"/>
            <w:hideMark/>
          </w:tcPr>
          <w:p w14:paraId="3F4279EE" w14:textId="77777777" w:rsidR="009646FA" w:rsidRDefault="009646FA">
            <w:pPr>
              <w:rPr>
                <w:sz w:val="20"/>
                <w:szCs w:val="20"/>
              </w:rPr>
            </w:pPr>
          </w:p>
        </w:tc>
        <w:tc>
          <w:tcPr>
            <w:tcW w:w="0" w:type="auto"/>
            <w:vAlign w:val="center"/>
            <w:hideMark/>
          </w:tcPr>
          <w:p w14:paraId="744C6537" w14:textId="77777777" w:rsidR="009646FA" w:rsidRDefault="009646FA">
            <w:pPr>
              <w:rPr>
                <w:sz w:val="20"/>
                <w:szCs w:val="20"/>
              </w:rPr>
            </w:pPr>
          </w:p>
        </w:tc>
        <w:tc>
          <w:tcPr>
            <w:tcW w:w="0" w:type="auto"/>
            <w:vAlign w:val="center"/>
            <w:hideMark/>
          </w:tcPr>
          <w:p w14:paraId="31D3F34E" w14:textId="77777777" w:rsidR="009646FA" w:rsidRDefault="009646FA">
            <w:pPr>
              <w:rPr>
                <w:sz w:val="20"/>
                <w:szCs w:val="20"/>
              </w:rPr>
            </w:pPr>
          </w:p>
        </w:tc>
        <w:tc>
          <w:tcPr>
            <w:tcW w:w="0" w:type="auto"/>
            <w:vAlign w:val="center"/>
            <w:hideMark/>
          </w:tcPr>
          <w:p w14:paraId="2B29C8C9" w14:textId="77777777" w:rsidR="009646FA" w:rsidRDefault="009646FA">
            <w:pPr>
              <w:rPr>
                <w:sz w:val="20"/>
                <w:szCs w:val="20"/>
              </w:rPr>
            </w:pPr>
          </w:p>
        </w:tc>
      </w:tr>
      <w:tr w:rsidR="009646FA" w14:paraId="273C0347"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4BDCAE74"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C1D62D7" w14:textId="77777777" w:rsidR="009646FA" w:rsidRDefault="009646FA">
            <w:pPr>
              <w:rPr>
                <w:rFonts w:ascii="Verdana" w:hAnsi="Verdana"/>
                <w:sz w:val="18"/>
                <w:szCs w:val="18"/>
              </w:rPr>
            </w:pPr>
            <w:r>
              <w:rPr>
                <w:rFonts w:ascii="Verdana" w:hAnsi="Verdana"/>
                <w:sz w:val="18"/>
                <w:szCs w:val="18"/>
              </w:rPr>
              <w:t>UEPP 439 - Applications in Urban Design</w:t>
            </w:r>
          </w:p>
        </w:tc>
        <w:tc>
          <w:tcPr>
            <w:tcW w:w="0" w:type="auto"/>
            <w:vAlign w:val="center"/>
            <w:hideMark/>
          </w:tcPr>
          <w:p w14:paraId="3E65D5FB" w14:textId="77777777" w:rsidR="009646FA" w:rsidRDefault="009646FA">
            <w:pPr>
              <w:rPr>
                <w:sz w:val="20"/>
                <w:szCs w:val="20"/>
              </w:rPr>
            </w:pPr>
          </w:p>
        </w:tc>
        <w:tc>
          <w:tcPr>
            <w:tcW w:w="0" w:type="auto"/>
            <w:vAlign w:val="center"/>
            <w:hideMark/>
          </w:tcPr>
          <w:p w14:paraId="63CECC08" w14:textId="77777777" w:rsidR="009646FA" w:rsidRDefault="009646FA">
            <w:pPr>
              <w:rPr>
                <w:sz w:val="20"/>
                <w:szCs w:val="20"/>
              </w:rPr>
            </w:pPr>
          </w:p>
        </w:tc>
        <w:tc>
          <w:tcPr>
            <w:tcW w:w="0" w:type="auto"/>
            <w:vAlign w:val="center"/>
            <w:hideMark/>
          </w:tcPr>
          <w:p w14:paraId="0F76448C" w14:textId="77777777" w:rsidR="009646FA" w:rsidRDefault="009646FA">
            <w:pPr>
              <w:rPr>
                <w:sz w:val="20"/>
                <w:szCs w:val="20"/>
              </w:rPr>
            </w:pPr>
          </w:p>
        </w:tc>
        <w:tc>
          <w:tcPr>
            <w:tcW w:w="0" w:type="auto"/>
            <w:vAlign w:val="center"/>
            <w:hideMark/>
          </w:tcPr>
          <w:p w14:paraId="47306914" w14:textId="77777777" w:rsidR="009646FA" w:rsidRDefault="009646FA">
            <w:pPr>
              <w:rPr>
                <w:sz w:val="20"/>
                <w:szCs w:val="20"/>
              </w:rPr>
            </w:pPr>
          </w:p>
        </w:tc>
      </w:tr>
      <w:tr w:rsidR="009646FA" w14:paraId="3102D630"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44567A8F"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4A88987" w14:textId="77777777" w:rsidR="009646FA" w:rsidRDefault="009646FA">
            <w:pPr>
              <w:rPr>
                <w:rFonts w:ascii="Verdana" w:hAnsi="Verdana"/>
                <w:sz w:val="18"/>
                <w:szCs w:val="18"/>
              </w:rPr>
            </w:pPr>
            <w:r>
              <w:rPr>
                <w:rFonts w:ascii="Verdana" w:hAnsi="Verdana"/>
                <w:sz w:val="18"/>
                <w:szCs w:val="18"/>
              </w:rPr>
              <w:t>UEPP 443 - Social Justice and the City</w:t>
            </w:r>
          </w:p>
        </w:tc>
        <w:tc>
          <w:tcPr>
            <w:tcW w:w="0" w:type="auto"/>
            <w:vAlign w:val="center"/>
            <w:hideMark/>
          </w:tcPr>
          <w:p w14:paraId="10B0E81F" w14:textId="77777777" w:rsidR="009646FA" w:rsidRDefault="009646FA">
            <w:pPr>
              <w:rPr>
                <w:sz w:val="20"/>
                <w:szCs w:val="20"/>
              </w:rPr>
            </w:pPr>
          </w:p>
        </w:tc>
        <w:tc>
          <w:tcPr>
            <w:tcW w:w="0" w:type="auto"/>
            <w:vAlign w:val="center"/>
            <w:hideMark/>
          </w:tcPr>
          <w:p w14:paraId="6DC5AC33" w14:textId="77777777" w:rsidR="009646FA" w:rsidRDefault="009646FA">
            <w:pPr>
              <w:rPr>
                <w:sz w:val="20"/>
                <w:szCs w:val="20"/>
              </w:rPr>
            </w:pPr>
          </w:p>
        </w:tc>
        <w:tc>
          <w:tcPr>
            <w:tcW w:w="0" w:type="auto"/>
            <w:vAlign w:val="center"/>
            <w:hideMark/>
          </w:tcPr>
          <w:p w14:paraId="536C108B" w14:textId="77777777" w:rsidR="009646FA" w:rsidRDefault="009646FA">
            <w:pPr>
              <w:rPr>
                <w:sz w:val="20"/>
                <w:szCs w:val="20"/>
              </w:rPr>
            </w:pPr>
          </w:p>
        </w:tc>
        <w:tc>
          <w:tcPr>
            <w:tcW w:w="0" w:type="auto"/>
            <w:vAlign w:val="center"/>
            <w:hideMark/>
          </w:tcPr>
          <w:p w14:paraId="73C3939D" w14:textId="77777777" w:rsidR="009646FA" w:rsidRDefault="009646FA">
            <w:pPr>
              <w:rPr>
                <w:sz w:val="20"/>
                <w:szCs w:val="20"/>
              </w:rPr>
            </w:pPr>
          </w:p>
        </w:tc>
      </w:tr>
      <w:tr w:rsidR="009646FA" w14:paraId="01B43768"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54DFB57F"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5429C9C" w14:textId="77777777" w:rsidR="009646FA" w:rsidRDefault="009646FA">
            <w:pPr>
              <w:rPr>
                <w:rFonts w:ascii="Verdana" w:hAnsi="Verdana"/>
                <w:sz w:val="18"/>
                <w:szCs w:val="18"/>
              </w:rPr>
            </w:pPr>
            <w:r>
              <w:rPr>
                <w:rFonts w:ascii="Verdana" w:hAnsi="Verdana"/>
                <w:sz w:val="18"/>
                <w:szCs w:val="18"/>
              </w:rPr>
              <w:t>UEPP 462 - Planning Theory</w:t>
            </w:r>
          </w:p>
        </w:tc>
        <w:tc>
          <w:tcPr>
            <w:tcW w:w="0" w:type="auto"/>
            <w:vAlign w:val="center"/>
            <w:hideMark/>
          </w:tcPr>
          <w:p w14:paraId="077ECD7D" w14:textId="77777777" w:rsidR="009646FA" w:rsidRDefault="009646FA">
            <w:pPr>
              <w:rPr>
                <w:sz w:val="20"/>
                <w:szCs w:val="20"/>
              </w:rPr>
            </w:pPr>
          </w:p>
        </w:tc>
        <w:tc>
          <w:tcPr>
            <w:tcW w:w="0" w:type="auto"/>
            <w:vAlign w:val="center"/>
            <w:hideMark/>
          </w:tcPr>
          <w:p w14:paraId="269DEC75" w14:textId="77777777" w:rsidR="009646FA" w:rsidRDefault="009646FA">
            <w:pPr>
              <w:rPr>
                <w:sz w:val="20"/>
                <w:szCs w:val="20"/>
              </w:rPr>
            </w:pPr>
          </w:p>
        </w:tc>
        <w:tc>
          <w:tcPr>
            <w:tcW w:w="0" w:type="auto"/>
            <w:vAlign w:val="center"/>
            <w:hideMark/>
          </w:tcPr>
          <w:p w14:paraId="13851940" w14:textId="77777777" w:rsidR="009646FA" w:rsidRDefault="009646FA">
            <w:pPr>
              <w:rPr>
                <w:sz w:val="20"/>
                <w:szCs w:val="20"/>
              </w:rPr>
            </w:pPr>
          </w:p>
        </w:tc>
        <w:tc>
          <w:tcPr>
            <w:tcW w:w="0" w:type="auto"/>
            <w:vAlign w:val="center"/>
            <w:hideMark/>
          </w:tcPr>
          <w:p w14:paraId="7426706F" w14:textId="77777777" w:rsidR="009646FA" w:rsidRDefault="009646FA">
            <w:pPr>
              <w:rPr>
                <w:sz w:val="20"/>
                <w:szCs w:val="20"/>
              </w:rPr>
            </w:pPr>
          </w:p>
        </w:tc>
      </w:tr>
      <w:tr w:rsidR="009646FA" w14:paraId="5622D2FE"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79BE459A"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3812753" w14:textId="77777777" w:rsidR="009646FA" w:rsidRDefault="009646FA">
            <w:pPr>
              <w:rPr>
                <w:rFonts w:ascii="Verdana" w:hAnsi="Verdana"/>
                <w:sz w:val="18"/>
                <w:szCs w:val="18"/>
              </w:rPr>
            </w:pPr>
            <w:r>
              <w:rPr>
                <w:rFonts w:ascii="Verdana" w:hAnsi="Verdana"/>
                <w:sz w:val="18"/>
                <w:szCs w:val="18"/>
              </w:rPr>
              <w:t>UEPP 529 - Urban Design Fundamentals</w:t>
            </w:r>
          </w:p>
        </w:tc>
        <w:tc>
          <w:tcPr>
            <w:tcW w:w="0" w:type="auto"/>
            <w:vAlign w:val="center"/>
            <w:hideMark/>
          </w:tcPr>
          <w:p w14:paraId="5CCE67CD" w14:textId="77777777" w:rsidR="009646FA" w:rsidRDefault="009646FA">
            <w:pPr>
              <w:rPr>
                <w:sz w:val="20"/>
                <w:szCs w:val="20"/>
              </w:rPr>
            </w:pPr>
          </w:p>
        </w:tc>
        <w:tc>
          <w:tcPr>
            <w:tcW w:w="0" w:type="auto"/>
            <w:vAlign w:val="center"/>
            <w:hideMark/>
          </w:tcPr>
          <w:p w14:paraId="75711CB4" w14:textId="77777777" w:rsidR="009646FA" w:rsidRDefault="009646FA">
            <w:pPr>
              <w:rPr>
                <w:sz w:val="20"/>
                <w:szCs w:val="20"/>
              </w:rPr>
            </w:pPr>
          </w:p>
        </w:tc>
        <w:tc>
          <w:tcPr>
            <w:tcW w:w="0" w:type="auto"/>
            <w:vAlign w:val="center"/>
            <w:hideMark/>
          </w:tcPr>
          <w:p w14:paraId="0F67218D" w14:textId="77777777" w:rsidR="009646FA" w:rsidRDefault="009646FA">
            <w:pPr>
              <w:rPr>
                <w:sz w:val="20"/>
                <w:szCs w:val="20"/>
              </w:rPr>
            </w:pPr>
          </w:p>
        </w:tc>
        <w:tc>
          <w:tcPr>
            <w:tcW w:w="0" w:type="auto"/>
            <w:vAlign w:val="center"/>
            <w:hideMark/>
          </w:tcPr>
          <w:p w14:paraId="027ED0F4" w14:textId="77777777" w:rsidR="009646FA" w:rsidRDefault="009646FA">
            <w:pPr>
              <w:rPr>
                <w:sz w:val="20"/>
                <w:szCs w:val="20"/>
              </w:rPr>
            </w:pPr>
          </w:p>
        </w:tc>
      </w:tr>
      <w:tr w:rsidR="009646FA" w14:paraId="73F7F04B"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11053684" w14:textId="77777777" w:rsidR="009646FA" w:rsidRDefault="009646FA">
            <w:pPr>
              <w:rPr>
                <w:rFonts w:ascii="Verdana" w:hAnsi="Verdana"/>
                <w:b/>
                <w:bCs/>
                <w:sz w:val="18"/>
                <w:szCs w:val="18"/>
              </w:rPr>
            </w:pPr>
            <w:r>
              <w:rPr>
                <w:rFonts w:ascii="Verdana" w:hAnsi="Verdana"/>
                <w:b/>
                <w:bCs/>
                <w:sz w:val="18"/>
                <w:szCs w:val="18"/>
              </w:rPr>
              <w:br/>
              <w:t>Programs</w:t>
            </w:r>
          </w:p>
        </w:tc>
        <w:tc>
          <w:tcPr>
            <w:tcW w:w="0" w:type="auto"/>
            <w:tcBorders>
              <w:top w:val="nil"/>
              <w:left w:val="nil"/>
              <w:bottom w:val="nil"/>
              <w:right w:val="nil"/>
            </w:tcBorders>
            <w:tcMar>
              <w:top w:w="30" w:type="dxa"/>
              <w:left w:w="60" w:type="dxa"/>
              <w:bottom w:w="30" w:type="dxa"/>
              <w:right w:w="60" w:type="dxa"/>
            </w:tcMar>
            <w:vAlign w:val="center"/>
            <w:hideMark/>
          </w:tcPr>
          <w:p w14:paraId="10092113" w14:textId="77777777" w:rsidR="009646FA" w:rsidRDefault="009646FA">
            <w:pPr>
              <w:rPr>
                <w:rFonts w:ascii="Verdana" w:hAnsi="Verdana"/>
                <w:sz w:val="18"/>
                <w:szCs w:val="18"/>
              </w:rPr>
            </w:pPr>
            <w:r>
              <w:rPr>
                <w:rFonts w:ascii="Verdana" w:hAnsi="Verdana"/>
                <w:sz w:val="18"/>
                <w:szCs w:val="18"/>
              </w:rPr>
              <w:br/>
              <w:t>Anthropology/Social Studies, BA</w:t>
            </w:r>
          </w:p>
        </w:tc>
        <w:tc>
          <w:tcPr>
            <w:tcW w:w="0" w:type="auto"/>
            <w:vAlign w:val="center"/>
            <w:hideMark/>
          </w:tcPr>
          <w:p w14:paraId="49469571" w14:textId="77777777" w:rsidR="009646FA" w:rsidRDefault="009646FA">
            <w:pPr>
              <w:rPr>
                <w:sz w:val="20"/>
                <w:szCs w:val="20"/>
              </w:rPr>
            </w:pPr>
          </w:p>
        </w:tc>
        <w:tc>
          <w:tcPr>
            <w:tcW w:w="0" w:type="auto"/>
            <w:vAlign w:val="center"/>
            <w:hideMark/>
          </w:tcPr>
          <w:p w14:paraId="33DFEB17" w14:textId="77777777" w:rsidR="009646FA" w:rsidRDefault="009646FA">
            <w:pPr>
              <w:rPr>
                <w:sz w:val="20"/>
                <w:szCs w:val="20"/>
              </w:rPr>
            </w:pPr>
          </w:p>
        </w:tc>
        <w:tc>
          <w:tcPr>
            <w:tcW w:w="0" w:type="auto"/>
            <w:vAlign w:val="center"/>
            <w:hideMark/>
          </w:tcPr>
          <w:p w14:paraId="304A9F6F" w14:textId="77777777" w:rsidR="009646FA" w:rsidRDefault="009646FA">
            <w:pPr>
              <w:rPr>
                <w:sz w:val="20"/>
                <w:szCs w:val="20"/>
              </w:rPr>
            </w:pPr>
          </w:p>
        </w:tc>
        <w:tc>
          <w:tcPr>
            <w:tcW w:w="0" w:type="auto"/>
            <w:vAlign w:val="center"/>
            <w:hideMark/>
          </w:tcPr>
          <w:p w14:paraId="39D32324" w14:textId="77777777" w:rsidR="009646FA" w:rsidRDefault="009646FA">
            <w:pPr>
              <w:rPr>
                <w:sz w:val="20"/>
                <w:szCs w:val="20"/>
              </w:rPr>
            </w:pPr>
          </w:p>
        </w:tc>
      </w:tr>
      <w:tr w:rsidR="009646FA" w14:paraId="4579786F"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09CA73BF"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6C71BA9" w14:textId="77777777" w:rsidR="009646FA" w:rsidRDefault="009646FA">
            <w:pPr>
              <w:rPr>
                <w:rFonts w:ascii="Verdana" w:hAnsi="Verdana"/>
                <w:sz w:val="18"/>
                <w:szCs w:val="18"/>
              </w:rPr>
            </w:pPr>
            <w:proofErr w:type="gramStart"/>
            <w:r>
              <w:rPr>
                <w:rFonts w:ascii="Verdana" w:hAnsi="Verdana"/>
                <w:sz w:val="18"/>
                <w:szCs w:val="18"/>
              </w:rPr>
              <w:t>Canadian-American</w:t>
            </w:r>
            <w:proofErr w:type="gramEnd"/>
            <w:r>
              <w:rPr>
                <w:rFonts w:ascii="Verdana" w:hAnsi="Verdana"/>
                <w:sz w:val="18"/>
                <w:szCs w:val="18"/>
              </w:rPr>
              <w:t xml:space="preserve"> Studies Minor</w:t>
            </w:r>
          </w:p>
        </w:tc>
        <w:tc>
          <w:tcPr>
            <w:tcW w:w="0" w:type="auto"/>
            <w:vAlign w:val="center"/>
            <w:hideMark/>
          </w:tcPr>
          <w:p w14:paraId="0F7D01DB" w14:textId="77777777" w:rsidR="009646FA" w:rsidRDefault="009646FA">
            <w:pPr>
              <w:rPr>
                <w:sz w:val="20"/>
                <w:szCs w:val="20"/>
              </w:rPr>
            </w:pPr>
          </w:p>
        </w:tc>
        <w:tc>
          <w:tcPr>
            <w:tcW w:w="0" w:type="auto"/>
            <w:vAlign w:val="center"/>
            <w:hideMark/>
          </w:tcPr>
          <w:p w14:paraId="49BCF1C5" w14:textId="77777777" w:rsidR="009646FA" w:rsidRDefault="009646FA">
            <w:pPr>
              <w:rPr>
                <w:sz w:val="20"/>
                <w:szCs w:val="20"/>
              </w:rPr>
            </w:pPr>
          </w:p>
        </w:tc>
        <w:tc>
          <w:tcPr>
            <w:tcW w:w="0" w:type="auto"/>
            <w:vAlign w:val="center"/>
            <w:hideMark/>
          </w:tcPr>
          <w:p w14:paraId="7093E9C8" w14:textId="77777777" w:rsidR="009646FA" w:rsidRDefault="009646FA">
            <w:pPr>
              <w:rPr>
                <w:sz w:val="20"/>
                <w:szCs w:val="20"/>
              </w:rPr>
            </w:pPr>
          </w:p>
        </w:tc>
        <w:tc>
          <w:tcPr>
            <w:tcW w:w="0" w:type="auto"/>
            <w:vAlign w:val="center"/>
            <w:hideMark/>
          </w:tcPr>
          <w:p w14:paraId="757C87FA" w14:textId="77777777" w:rsidR="009646FA" w:rsidRDefault="009646FA">
            <w:pPr>
              <w:rPr>
                <w:sz w:val="20"/>
                <w:szCs w:val="20"/>
              </w:rPr>
            </w:pPr>
          </w:p>
        </w:tc>
      </w:tr>
      <w:tr w:rsidR="009646FA" w14:paraId="7845FBE4"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600E027B"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481FF74" w14:textId="77777777" w:rsidR="009646FA" w:rsidRDefault="009646FA">
            <w:pPr>
              <w:rPr>
                <w:rFonts w:ascii="Verdana" w:hAnsi="Verdana"/>
                <w:sz w:val="18"/>
                <w:szCs w:val="18"/>
              </w:rPr>
            </w:pPr>
            <w:proofErr w:type="gramStart"/>
            <w:r>
              <w:rPr>
                <w:rFonts w:ascii="Verdana" w:hAnsi="Verdana"/>
                <w:sz w:val="18"/>
                <w:szCs w:val="18"/>
              </w:rPr>
              <w:t>Canadian-American</w:t>
            </w:r>
            <w:proofErr w:type="gramEnd"/>
            <w:r>
              <w:rPr>
                <w:rFonts w:ascii="Verdana" w:hAnsi="Verdana"/>
                <w:sz w:val="18"/>
                <w:szCs w:val="18"/>
              </w:rPr>
              <w:t xml:space="preserve"> Studies, BA</w:t>
            </w:r>
          </w:p>
        </w:tc>
        <w:tc>
          <w:tcPr>
            <w:tcW w:w="0" w:type="auto"/>
            <w:vAlign w:val="center"/>
            <w:hideMark/>
          </w:tcPr>
          <w:p w14:paraId="5A31C5A7" w14:textId="77777777" w:rsidR="009646FA" w:rsidRDefault="009646FA">
            <w:pPr>
              <w:rPr>
                <w:sz w:val="20"/>
                <w:szCs w:val="20"/>
              </w:rPr>
            </w:pPr>
          </w:p>
        </w:tc>
        <w:tc>
          <w:tcPr>
            <w:tcW w:w="0" w:type="auto"/>
            <w:vAlign w:val="center"/>
            <w:hideMark/>
          </w:tcPr>
          <w:p w14:paraId="42788091" w14:textId="77777777" w:rsidR="009646FA" w:rsidRDefault="009646FA">
            <w:pPr>
              <w:rPr>
                <w:sz w:val="20"/>
                <w:szCs w:val="20"/>
              </w:rPr>
            </w:pPr>
          </w:p>
        </w:tc>
        <w:tc>
          <w:tcPr>
            <w:tcW w:w="0" w:type="auto"/>
            <w:vAlign w:val="center"/>
            <w:hideMark/>
          </w:tcPr>
          <w:p w14:paraId="23E91FE8" w14:textId="77777777" w:rsidR="009646FA" w:rsidRDefault="009646FA">
            <w:pPr>
              <w:rPr>
                <w:sz w:val="20"/>
                <w:szCs w:val="20"/>
              </w:rPr>
            </w:pPr>
          </w:p>
        </w:tc>
        <w:tc>
          <w:tcPr>
            <w:tcW w:w="0" w:type="auto"/>
            <w:vAlign w:val="center"/>
            <w:hideMark/>
          </w:tcPr>
          <w:p w14:paraId="4179C9F8" w14:textId="77777777" w:rsidR="009646FA" w:rsidRDefault="009646FA">
            <w:pPr>
              <w:rPr>
                <w:sz w:val="20"/>
                <w:szCs w:val="20"/>
              </w:rPr>
            </w:pPr>
          </w:p>
        </w:tc>
      </w:tr>
      <w:tr w:rsidR="009646FA" w14:paraId="0E492165"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2FDD6100"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ADF0A8D" w14:textId="77777777" w:rsidR="009646FA" w:rsidRDefault="009646FA">
            <w:pPr>
              <w:rPr>
                <w:rFonts w:ascii="Verdana" w:hAnsi="Verdana"/>
                <w:sz w:val="18"/>
                <w:szCs w:val="18"/>
              </w:rPr>
            </w:pPr>
            <w:r>
              <w:rPr>
                <w:rFonts w:ascii="Verdana" w:hAnsi="Verdana"/>
                <w:sz w:val="18"/>
                <w:szCs w:val="18"/>
              </w:rPr>
              <w:t>Disaster Risk Reduction Minor</w:t>
            </w:r>
          </w:p>
        </w:tc>
        <w:tc>
          <w:tcPr>
            <w:tcW w:w="0" w:type="auto"/>
            <w:vAlign w:val="center"/>
            <w:hideMark/>
          </w:tcPr>
          <w:p w14:paraId="39A49CFD" w14:textId="77777777" w:rsidR="009646FA" w:rsidRDefault="009646FA">
            <w:pPr>
              <w:rPr>
                <w:sz w:val="20"/>
                <w:szCs w:val="20"/>
              </w:rPr>
            </w:pPr>
          </w:p>
        </w:tc>
        <w:tc>
          <w:tcPr>
            <w:tcW w:w="0" w:type="auto"/>
            <w:vAlign w:val="center"/>
            <w:hideMark/>
          </w:tcPr>
          <w:p w14:paraId="7B27609C" w14:textId="77777777" w:rsidR="009646FA" w:rsidRDefault="009646FA">
            <w:pPr>
              <w:rPr>
                <w:sz w:val="20"/>
                <w:szCs w:val="20"/>
              </w:rPr>
            </w:pPr>
          </w:p>
        </w:tc>
        <w:tc>
          <w:tcPr>
            <w:tcW w:w="0" w:type="auto"/>
            <w:vAlign w:val="center"/>
            <w:hideMark/>
          </w:tcPr>
          <w:p w14:paraId="30B2448C" w14:textId="77777777" w:rsidR="009646FA" w:rsidRDefault="009646FA">
            <w:pPr>
              <w:rPr>
                <w:sz w:val="20"/>
                <w:szCs w:val="20"/>
              </w:rPr>
            </w:pPr>
          </w:p>
        </w:tc>
        <w:tc>
          <w:tcPr>
            <w:tcW w:w="0" w:type="auto"/>
            <w:vAlign w:val="center"/>
            <w:hideMark/>
          </w:tcPr>
          <w:p w14:paraId="41FC7CB6" w14:textId="77777777" w:rsidR="009646FA" w:rsidRDefault="009646FA">
            <w:pPr>
              <w:rPr>
                <w:sz w:val="20"/>
                <w:szCs w:val="20"/>
              </w:rPr>
            </w:pPr>
          </w:p>
        </w:tc>
      </w:tr>
      <w:tr w:rsidR="009646FA" w14:paraId="7A5F2558"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2692D9EA"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ABE9EA7" w14:textId="77777777" w:rsidR="009646FA" w:rsidRDefault="009646FA">
            <w:pPr>
              <w:rPr>
                <w:rFonts w:ascii="Verdana" w:hAnsi="Verdana"/>
                <w:sz w:val="18"/>
                <w:szCs w:val="18"/>
              </w:rPr>
            </w:pPr>
            <w:r>
              <w:rPr>
                <w:rFonts w:ascii="Verdana" w:hAnsi="Verdana"/>
                <w:sz w:val="18"/>
                <w:szCs w:val="18"/>
              </w:rPr>
              <w:t>Environmental Education, BA</w:t>
            </w:r>
          </w:p>
        </w:tc>
        <w:tc>
          <w:tcPr>
            <w:tcW w:w="0" w:type="auto"/>
            <w:vAlign w:val="center"/>
            <w:hideMark/>
          </w:tcPr>
          <w:p w14:paraId="2DD952CC" w14:textId="77777777" w:rsidR="009646FA" w:rsidRDefault="009646FA">
            <w:pPr>
              <w:rPr>
                <w:sz w:val="20"/>
                <w:szCs w:val="20"/>
              </w:rPr>
            </w:pPr>
          </w:p>
        </w:tc>
        <w:tc>
          <w:tcPr>
            <w:tcW w:w="0" w:type="auto"/>
            <w:vAlign w:val="center"/>
            <w:hideMark/>
          </w:tcPr>
          <w:p w14:paraId="054A25B1" w14:textId="77777777" w:rsidR="009646FA" w:rsidRDefault="009646FA">
            <w:pPr>
              <w:rPr>
                <w:sz w:val="20"/>
                <w:szCs w:val="20"/>
              </w:rPr>
            </w:pPr>
          </w:p>
        </w:tc>
        <w:tc>
          <w:tcPr>
            <w:tcW w:w="0" w:type="auto"/>
            <w:vAlign w:val="center"/>
            <w:hideMark/>
          </w:tcPr>
          <w:p w14:paraId="0894B904" w14:textId="77777777" w:rsidR="009646FA" w:rsidRDefault="009646FA">
            <w:pPr>
              <w:rPr>
                <w:sz w:val="20"/>
                <w:szCs w:val="20"/>
              </w:rPr>
            </w:pPr>
          </w:p>
        </w:tc>
        <w:tc>
          <w:tcPr>
            <w:tcW w:w="0" w:type="auto"/>
            <w:vAlign w:val="center"/>
            <w:hideMark/>
          </w:tcPr>
          <w:p w14:paraId="4C8A8D64" w14:textId="77777777" w:rsidR="009646FA" w:rsidRDefault="009646FA">
            <w:pPr>
              <w:rPr>
                <w:sz w:val="20"/>
                <w:szCs w:val="20"/>
              </w:rPr>
            </w:pPr>
          </w:p>
        </w:tc>
      </w:tr>
      <w:tr w:rsidR="009646FA" w14:paraId="0CD72810"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2F289004"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229A46C" w14:textId="77777777" w:rsidR="009646FA" w:rsidRDefault="009646FA">
            <w:pPr>
              <w:rPr>
                <w:rFonts w:ascii="Verdana" w:hAnsi="Verdana"/>
                <w:sz w:val="18"/>
                <w:szCs w:val="18"/>
              </w:rPr>
            </w:pPr>
            <w:r>
              <w:rPr>
                <w:rFonts w:ascii="Verdana" w:hAnsi="Verdana"/>
                <w:sz w:val="18"/>
                <w:szCs w:val="18"/>
              </w:rPr>
              <w:t>Environmental Justice Minor</w:t>
            </w:r>
          </w:p>
        </w:tc>
        <w:tc>
          <w:tcPr>
            <w:tcW w:w="0" w:type="auto"/>
            <w:vAlign w:val="center"/>
            <w:hideMark/>
          </w:tcPr>
          <w:p w14:paraId="52959B33" w14:textId="77777777" w:rsidR="009646FA" w:rsidRDefault="009646FA">
            <w:pPr>
              <w:rPr>
                <w:sz w:val="20"/>
                <w:szCs w:val="20"/>
              </w:rPr>
            </w:pPr>
          </w:p>
        </w:tc>
        <w:tc>
          <w:tcPr>
            <w:tcW w:w="0" w:type="auto"/>
            <w:vAlign w:val="center"/>
            <w:hideMark/>
          </w:tcPr>
          <w:p w14:paraId="506FD6CF" w14:textId="77777777" w:rsidR="009646FA" w:rsidRDefault="009646FA">
            <w:pPr>
              <w:rPr>
                <w:sz w:val="20"/>
                <w:szCs w:val="20"/>
              </w:rPr>
            </w:pPr>
          </w:p>
        </w:tc>
        <w:tc>
          <w:tcPr>
            <w:tcW w:w="0" w:type="auto"/>
            <w:vAlign w:val="center"/>
            <w:hideMark/>
          </w:tcPr>
          <w:p w14:paraId="6D909086" w14:textId="77777777" w:rsidR="009646FA" w:rsidRDefault="009646FA">
            <w:pPr>
              <w:rPr>
                <w:sz w:val="20"/>
                <w:szCs w:val="20"/>
              </w:rPr>
            </w:pPr>
          </w:p>
        </w:tc>
        <w:tc>
          <w:tcPr>
            <w:tcW w:w="0" w:type="auto"/>
            <w:vAlign w:val="center"/>
            <w:hideMark/>
          </w:tcPr>
          <w:p w14:paraId="5E054FE7" w14:textId="77777777" w:rsidR="009646FA" w:rsidRDefault="009646FA">
            <w:pPr>
              <w:rPr>
                <w:sz w:val="20"/>
                <w:szCs w:val="20"/>
              </w:rPr>
            </w:pPr>
          </w:p>
        </w:tc>
      </w:tr>
      <w:tr w:rsidR="009646FA" w14:paraId="32943C17"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3528AACE"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42D7521" w14:textId="77777777" w:rsidR="009646FA" w:rsidRDefault="009646FA">
            <w:pPr>
              <w:rPr>
                <w:rFonts w:ascii="Verdana" w:hAnsi="Verdana"/>
                <w:sz w:val="18"/>
                <w:szCs w:val="18"/>
              </w:rPr>
            </w:pPr>
            <w:r>
              <w:rPr>
                <w:rFonts w:ascii="Verdana" w:hAnsi="Verdana"/>
                <w:sz w:val="18"/>
                <w:szCs w:val="18"/>
              </w:rPr>
              <w:t>Environmental Policy (Extension), BA</w:t>
            </w:r>
          </w:p>
        </w:tc>
        <w:tc>
          <w:tcPr>
            <w:tcW w:w="0" w:type="auto"/>
            <w:vAlign w:val="center"/>
            <w:hideMark/>
          </w:tcPr>
          <w:p w14:paraId="0EF35A18" w14:textId="77777777" w:rsidR="009646FA" w:rsidRDefault="009646FA">
            <w:pPr>
              <w:rPr>
                <w:sz w:val="20"/>
                <w:szCs w:val="20"/>
              </w:rPr>
            </w:pPr>
          </w:p>
        </w:tc>
        <w:tc>
          <w:tcPr>
            <w:tcW w:w="0" w:type="auto"/>
            <w:vAlign w:val="center"/>
            <w:hideMark/>
          </w:tcPr>
          <w:p w14:paraId="28D3FBCC" w14:textId="77777777" w:rsidR="009646FA" w:rsidRDefault="009646FA">
            <w:pPr>
              <w:rPr>
                <w:sz w:val="20"/>
                <w:szCs w:val="20"/>
              </w:rPr>
            </w:pPr>
          </w:p>
        </w:tc>
        <w:tc>
          <w:tcPr>
            <w:tcW w:w="0" w:type="auto"/>
            <w:vAlign w:val="center"/>
            <w:hideMark/>
          </w:tcPr>
          <w:p w14:paraId="676F99F9" w14:textId="77777777" w:rsidR="009646FA" w:rsidRDefault="009646FA">
            <w:pPr>
              <w:rPr>
                <w:sz w:val="20"/>
                <w:szCs w:val="20"/>
              </w:rPr>
            </w:pPr>
          </w:p>
        </w:tc>
        <w:tc>
          <w:tcPr>
            <w:tcW w:w="0" w:type="auto"/>
            <w:vAlign w:val="center"/>
            <w:hideMark/>
          </w:tcPr>
          <w:p w14:paraId="3F72CFA1" w14:textId="77777777" w:rsidR="009646FA" w:rsidRDefault="009646FA">
            <w:pPr>
              <w:rPr>
                <w:sz w:val="20"/>
                <w:szCs w:val="20"/>
              </w:rPr>
            </w:pPr>
          </w:p>
        </w:tc>
      </w:tr>
      <w:tr w:rsidR="009646FA" w14:paraId="04F365AC"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7BD207B5"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37EA44A" w14:textId="77777777" w:rsidR="009646FA" w:rsidRDefault="009646FA">
            <w:pPr>
              <w:rPr>
                <w:rFonts w:ascii="Verdana" w:hAnsi="Verdana"/>
                <w:sz w:val="18"/>
                <w:szCs w:val="18"/>
              </w:rPr>
            </w:pPr>
            <w:r>
              <w:rPr>
                <w:rFonts w:ascii="Verdana" w:hAnsi="Verdana"/>
                <w:sz w:val="18"/>
                <w:szCs w:val="18"/>
              </w:rPr>
              <w:t>Environmental Policy Minor</w:t>
            </w:r>
          </w:p>
        </w:tc>
        <w:tc>
          <w:tcPr>
            <w:tcW w:w="0" w:type="auto"/>
            <w:vAlign w:val="center"/>
            <w:hideMark/>
          </w:tcPr>
          <w:p w14:paraId="6C717655" w14:textId="77777777" w:rsidR="009646FA" w:rsidRDefault="009646FA">
            <w:pPr>
              <w:rPr>
                <w:sz w:val="20"/>
                <w:szCs w:val="20"/>
              </w:rPr>
            </w:pPr>
          </w:p>
        </w:tc>
        <w:tc>
          <w:tcPr>
            <w:tcW w:w="0" w:type="auto"/>
            <w:vAlign w:val="center"/>
            <w:hideMark/>
          </w:tcPr>
          <w:p w14:paraId="57D597B5" w14:textId="77777777" w:rsidR="009646FA" w:rsidRDefault="009646FA">
            <w:pPr>
              <w:rPr>
                <w:sz w:val="20"/>
                <w:szCs w:val="20"/>
              </w:rPr>
            </w:pPr>
          </w:p>
        </w:tc>
        <w:tc>
          <w:tcPr>
            <w:tcW w:w="0" w:type="auto"/>
            <w:vAlign w:val="center"/>
            <w:hideMark/>
          </w:tcPr>
          <w:p w14:paraId="3829EC45" w14:textId="77777777" w:rsidR="009646FA" w:rsidRDefault="009646FA">
            <w:pPr>
              <w:rPr>
                <w:sz w:val="20"/>
                <w:szCs w:val="20"/>
              </w:rPr>
            </w:pPr>
          </w:p>
        </w:tc>
        <w:tc>
          <w:tcPr>
            <w:tcW w:w="0" w:type="auto"/>
            <w:vAlign w:val="center"/>
            <w:hideMark/>
          </w:tcPr>
          <w:p w14:paraId="3B59F406" w14:textId="77777777" w:rsidR="009646FA" w:rsidRDefault="009646FA">
            <w:pPr>
              <w:rPr>
                <w:sz w:val="20"/>
                <w:szCs w:val="20"/>
              </w:rPr>
            </w:pPr>
          </w:p>
        </w:tc>
      </w:tr>
      <w:tr w:rsidR="009646FA" w14:paraId="209DC920"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089022A6"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C8DDF66" w14:textId="77777777" w:rsidR="009646FA" w:rsidRDefault="009646FA">
            <w:pPr>
              <w:rPr>
                <w:rFonts w:ascii="Verdana" w:hAnsi="Verdana"/>
                <w:sz w:val="18"/>
                <w:szCs w:val="18"/>
              </w:rPr>
            </w:pPr>
            <w:r>
              <w:rPr>
                <w:rFonts w:ascii="Verdana" w:hAnsi="Verdana"/>
                <w:sz w:val="18"/>
                <w:szCs w:val="18"/>
              </w:rPr>
              <w:t>Environmental Policy, BA</w:t>
            </w:r>
          </w:p>
        </w:tc>
        <w:tc>
          <w:tcPr>
            <w:tcW w:w="0" w:type="auto"/>
            <w:vAlign w:val="center"/>
            <w:hideMark/>
          </w:tcPr>
          <w:p w14:paraId="09BFFC2A" w14:textId="77777777" w:rsidR="009646FA" w:rsidRDefault="009646FA">
            <w:pPr>
              <w:rPr>
                <w:sz w:val="20"/>
                <w:szCs w:val="20"/>
              </w:rPr>
            </w:pPr>
          </w:p>
        </w:tc>
        <w:tc>
          <w:tcPr>
            <w:tcW w:w="0" w:type="auto"/>
            <w:vAlign w:val="center"/>
            <w:hideMark/>
          </w:tcPr>
          <w:p w14:paraId="25397BE6" w14:textId="77777777" w:rsidR="009646FA" w:rsidRDefault="009646FA">
            <w:pPr>
              <w:rPr>
                <w:sz w:val="20"/>
                <w:szCs w:val="20"/>
              </w:rPr>
            </w:pPr>
          </w:p>
        </w:tc>
        <w:tc>
          <w:tcPr>
            <w:tcW w:w="0" w:type="auto"/>
            <w:vAlign w:val="center"/>
            <w:hideMark/>
          </w:tcPr>
          <w:p w14:paraId="2952F994" w14:textId="77777777" w:rsidR="009646FA" w:rsidRDefault="009646FA">
            <w:pPr>
              <w:rPr>
                <w:sz w:val="20"/>
                <w:szCs w:val="20"/>
              </w:rPr>
            </w:pPr>
          </w:p>
        </w:tc>
        <w:tc>
          <w:tcPr>
            <w:tcW w:w="0" w:type="auto"/>
            <w:vAlign w:val="center"/>
            <w:hideMark/>
          </w:tcPr>
          <w:p w14:paraId="6F3D6021" w14:textId="77777777" w:rsidR="009646FA" w:rsidRDefault="009646FA">
            <w:pPr>
              <w:rPr>
                <w:sz w:val="20"/>
                <w:szCs w:val="20"/>
              </w:rPr>
            </w:pPr>
          </w:p>
        </w:tc>
      </w:tr>
      <w:tr w:rsidR="009646FA" w14:paraId="28004F0A"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6039A345"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E397552" w14:textId="77777777" w:rsidR="009646FA" w:rsidRDefault="009646FA">
            <w:pPr>
              <w:rPr>
                <w:rFonts w:ascii="Verdana" w:hAnsi="Verdana"/>
                <w:sz w:val="18"/>
                <w:szCs w:val="18"/>
              </w:rPr>
            </w:pPr>
            <w:r>
              <w:rPr>
                <w:rFonts w:ascii="Verdana" w:hAnsi="Verdana"/>
                <w:sz w:val="18"/>
                <w:szCs w:val="18"/>
              </w:rPr>
              <w:t>Environmental Science — Freshwater &amp; Terrestrial Ecology Emphasis, BS</w:t>
            </w:r>
          </w:p>
        </w:tc>
        <w:tc>
          <w:tcPr>
            <w:tcW w:w="0" w:type="auto"/>
            <w:vAlign w:val="center"/>
            <w:hideMark/>
          </w:tcPr>
          <w:p w14:paraId="1D5689CE" w14:textId="77777777" w:rsidR="009646FA" w:rsidRDefault="009646FA">
            <w:pPr>
              <w:rPr>
                <w:sz w:val="20"/>
                <w:szCs w:val="20"/>
              </w:rPr>
            </w:pPr>
          </w:p>
        </w:tc>
        <w:tc>
          <w:tcPr>
            <w:tcW w:w="0" w:type="auto"/>
            <w:vAlign w:val="center"/>
            <w:hideMark/>
          </w:tcPr>
          <w:p w14:paraId="1BF17476" w14:textId="77777777" w:rsidR="009646FA" w:rsidRDefault="009646FA">
            <w:pPr>
              <w:rPr>
                <w:sz w:val="20"/>
                <w:szCs w:val="20"/>
              </w:rPr>
            </w:pPr>
          </w:p>
        </w:tc>
        <w:tc>
          <w:tcPr>
            <w:tcW w:w="0" w:type="auto"/>
            <w:vAlign w:val="center"/>
            <w:hideMark/>
          </w:tcPr>
          <w:p w14:paraId="190D976E" w14:textId="77777777" w:rsidR="009646FA" w:rsidRDefault="009646FA">
            <w:pPr>
              <w:rPr>
                <w:sz w:val="20"/>
                <w:szCs w:val="20"/>
              </w:rPr>
            </w:pPr>
          </w:p>
        </w:tc>
        <w:tc>
          <w:tcPr>
            <w:tcW w:w="0" w:type="auto"/>
            <w:vAlign w:val="center"/>
            <w:hideMark/>
          </w:tcPr>
          <w:p w14:paraId="39771228" w14:textId="77777777" w:rsidR="009646FA" w:rsidRDefault="009646FA">
            <w:pPr>
              <w:rPr>
                <w:sz w:val="20"/>
                <w:szCs w:val="20"/>
              </w:rPr>
            </w:pPr>
          </w:p>
        </w:tc>
      </w:tr>
      <w:tr w:rsidR="009646FA" w14:paraId="01074A0B"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2EE5098D"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3AC34AD" w14:textId="77777777" w:rsidR="009646FA" w:rsidRDefault="009646FA">
            <w:pPr>
              <w:rPr>
                <w:rFonts w:ascii="Verdana" w:hAnsi="Verdana"/>
                <w:sz w:val="18"/>
                <w:szCs w:val="18"/>
              </w:rPr>
            </w:pPr>
            <w:r>
              <w:rPr>
                <w:rFonts w:ascii="Verdana" w:hAnsi="Verdana"/>
                <w:sz w:val="18"/>
                <w:szCs w:val="18"/>
              </w:rPr>
              <w:t>Environmental Science — Marine Science Emphasis, BS</w:t>
            </w:r>
          </w:p>
        </w:tc>
        <w:tc>
          <w:tcPr>
            <w:tcW w:w="0" w:type="auto"/>
            <w:vAlign w:val="center"/>
            <w:hideMark/>
          </w:tcPr>
          <w:p w14:paraId="206D8B25" w14:textId="77777777" w:rsidR="009646FA" w:rsidRDefault="009646FA">
            <w:pPr>
              <w:rPr>
                <w:sz w:val="20"/>
                <w:szCs w:val="20"/>
              </w:rPr>
            </w:pPr>
          </w:p>
        </w:tc>
        <w:tc>
          <w:tcPr>
            <w:tcW w:w="0" w:type="auto"/>
            <w:vAlign w:val="center"/>
            <w:hideMark/>
          </w:tcPr>
          <w:p w14:paraId="257FCA0F" w14:textId="77777777" w:rsidR="009646FA" w:rsidRDefault="009646FA">
            <w:pPr>
              <w:rPr>
                <w:sz w:val="20"/>
                <w:szCs w:val="20"/>
              </w:rPr>
            </w:pPr>
          </w:p>
        </w:tc>
        <w:tc>
          <w:tcPr>
            <w:tcW w:w="0" w:type="auto"/>
            <w:vAlign w:val="center"/>
            <w:hideMark/>
          </w:tcPr>
          <w:p w14:paraId="32775D18" w14:textId="77777777" w:rsidR="009646FA" w:rsidRDefault="009646FA">
            <w:pPr>
              <w:rPr>
                <w:sz w:val="20"/>
                <w:szCs w:val="20"/>
              </w:rPr>
            </w:pPr>
          </w:p>
        </w:tc>
        <w:tc>
          <w:tcPr>
            <w:tcW w:w="0" w:type="auto"/>
            <w:vAlign w:val="center"/>
            <w:hideMark/>
          </w:tcPr>
          <w:p w14:paraId="283B2BAD" w14:textId="77777777" w:rsidR="009646FA" w:rsidRDefault="009646FA">
            <w:pPr>
              <w:rPr>
                <w:sz w:val="20"/>
                <w:szCs w:val="20"/>
              </w:rPr>
            </w:pPr>
          </w:p>
        </w:tc>
      </w:tr>
      <w:tr w:rsidR="009646FA" w14:paraId="3B01796D"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0FB03255"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587B268" w14:textId="77777777" w:rsidR="009646FA" w:rsidRDefault="009646FA">
            <w:pPr>
              <w:rPr>
                <w:rFonts w:ascii="Verdana" w:hAnsi="Verdana"/>
                <w:sz w:val="18"/>
                <w:szCs w:val="18"/>
              </w:rPr>
            </w:pPr>
            <w:r>
              <w:rPr>
                <w:rFonts w:ascii="Verdana" w:hAnsi="Verdana"/>
                <w:sz w:val="18"/>
                <w:szCs w:val="18"/>
              </w:rPr>
              <w:t>Environmental Science — Toxicology Emphasis, BS</w:t>
            </w:r>
          </w:p>
        </w:tc>
        <w:tc>
          <w:tcPr>
            <w:tcW w:w="0" w:type="auto"/>
            <w:vAlign w:val="center"/>
            <w:hideMark/>
          </w:tcPr>
          <w:p w14:paraId="71D428B7" w14:textId="77777777" w:rsidR="009646FA" w:rsidRDefault="009646FA">
            <w:pPr>
              <w:rPr>
                <w:sz w:val="20"/>
                <w:szCs w:val="20"/>
              </w:rPr>
            </w:pPr>
          </w:p>
        </w:tc>
        <w:tc>
          <w:tcPr>
            <w:tcW w:w="0" w:type="auto"/>
            <w:vAlign w:val="center"/>
            <w:hideMark/>
          </w:tcPr>
          <w:p w14:paraId="732AF07C" w14:textId="77777777" w:rsidR="009646FA" w:rsidRDefault="009646FA">
            <w:pPr>
              <w:rPr>
                <w:sz w:val="20"/>
                <w:szCs w:val="20"/>
              </w:rPr>
            </w:pPr>
          </w:p>
        </w:tc>
        <w:tc>
          <w:tcPr>
            <w:tcW w:w="0" w:type="auto"/>
            <w:vAlign w:val="center"/>
            <w:hideMark/>
          </w:tcPr>
          <w:p w14:paraId="5158B690" w14:textId="77777777" w:rsidR="009646FA" w:rsidRDefault="009646FA">
            <w:pPr>
              <w:rPr>
                <w:sz w:val="20"/>
                <w:szCs w:val="20"/>
              </w:rPr>
            </w:pPr>
          </w:p>
        </w:tc>
        <w:tc>
          <w:tcPr>
            <w:tcW w:w="0" w:type="auto"/>
            <w:vAlign w:val="center"/>
            <w:hideMark/>
          </w:tcPr>
          <w:p w14:paraId="53609358" w14:textId="77777777" w:rsidR="009646FA" w:rsidRDefault="009646FA">
            <w:pPr>
              <w:rPr>
                <w:sz w:val="20"/>
                <w:szCs w:val="20"/>
              </w:rPr>
            </w:pPr>
          </w:p>
        </w:tc>
      </w:tr>
      <w:tr w:rsidR="009646FA" w14:paraId="6CB54DBE"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429C1800"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95183D3" w14:textId="77777777" w:rsidR="009646FA" w:rsidRDefault="009646FA">
            <w:pPr>
              <w:rPr>
                <w:rFonts w:ascii="Verdana" w:hAnsi="Verdana"/>
                <w:sz w:val="18"/>
                <w:szCs w:val="18"/>
              </w:rPr>
            </w:pPr>
            <w:r>
              <w:rPr>
                <w:rFonts w:ascii="Verdana" w:hAnsi="Verdana"/>
                <w:sz w:val="18"/>
                <w:szCs w:val="18"/>
              </w:rPr>
              <w:t>Environmental Science, BS</w:t>
            </w:r>
          </w:p>
        </w:tc>
        <w:tc>
          <w:tcPr>
            <w:tcW w:w="0" w:type="auto"/>
            <w:vAlign w:val="center"/>
            <w:hideMark/>
          </w:tcPr>
          <w:p w14:paraId="473B2EF6" w14:textId="77777777" w:rsidR="009646FA" w:rsidRDefault="009646FA">
            <w:pPr>
              <w:rPr>
                <w:sz w:val="20"/>
                <w:szCs w:val="20"/>
              </w:rPr>
            </w:pPr>
          </w:p>
        </w:tc>
        <w:tc>
          <w:tcPr>
            <w:tcW w:w="0" w:type="auto"/>
            <w:vAlign w:val="center"/>
            <w:hideMark/>
          </w:tcPr>
          <w:p w14:paraId="44857034" w14:textId="77777777" w:rsidR="009646FA" w:rsidRDefault="009646FA">
            <w:pPr>
              <w:rPr>
                <w:sz w:val="20"/>
                <w:szCs w:val="20"/>
              </w:rPr>
            </w:pPr>
          </w:p>
        </w:tc>
        <w:tc>
          <w:tcPr>
            <w:tcW w:w="0" w:type="auto"/>
            <w:vAlign w:val="center"/>
            <w:hideMark/>
          </w:tcPr>
          <w:p w14:paraId="4E2E56C1" w14:textId="77777777" w:rsidR="009646FA" w:rsidRDefault="009646FA">
            <w:pPr>
              <w:rPr>
                <w:sz w:val="20"/>
                <w:szCs w:val="20"/>
              </w:rPr>
            </w:pPr>
          </w:p>
        </w:tc>
        <w:tc>
          <w:tcPr>
            <w:tcW w:w="0" w:type="auto"/>
            <w:vAlign w:val="center"/>
            <w:hideMark/>
          </w:tcPr>
          <w:p w14:paraId="62C2F81D" w14:textId="77777777" w:rsidR="009646FA" w:rsidRDefault="009646FA">
            <w:pPr>
              <w:rPr>
                <w:sz w:val="20"/>
                <w:szCs w:val="20"/>
              </w:rPr>
            </w:pPr>
          </w:p>
        </w:tc>
      </w:tr>
      <w:tr w:rsidR="009646FA" w14:paraId="356EBDFA"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027470BB"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8156F67" w14:textId="77777777" w:rsidR="009646FA" w:rsidRDefault="009646FA">
            <w:pPr>
              <w:rPr>
                <w:rFonts w:ascii="Verdana" w:hAnsi="Verdana"/>
                <w:sz w:val="18"/>
                <w:szCs w:val="18"/>
              </w:rPr>
            </w:pPr>
            <w:r>
              <w:rPr>
                <w:rFonts w:ascii="Verdana" w:hAnsi="Verdana"/>
                <w:sz w:val="18"/>
                <w:szCs w:val="18"/>
              </w:rPr>
              <w:t>Environmental Studies — Education &amp; Eco-Social Justice Emphasis, BA</w:t>
            </w:r>
          </w:p>
        </w:tc>
        <w:tc>
          <w:tcPr>
            <w:tcW w:w="0" w:type="auto"/>
            <w:vAlign w:val="center"/>
            <w:hideMark/>
          </w:tcPr>
          <w:p w14:paraId="795FA878" w14:textId="77777777" w:rsidR="009646FA" w:rsidRDefault="009646FA">
            <w:pPr>
              <w:rPr>
                <w:sz w:val="20"/>
                <w:szCs w:val="20"/>
              </w:rPr>
            </w:pPr>
          </w:p>
        </w:tc>
        <w:tc>
          <w:tcPr>
            <w:tcW w:w="0" w:type="auto"/>
            <w:vAlign w:val="center"/>
            <w:hideMark/>
          </w:tcPr>
          <w:p w14:paraId="65CF0392" w14:textId="77777777" w:rsidR="009646FA" w:rsidRDefault="009646FA">
            <w:pPr>
              <w:rPr>
                <w:sz w:val="20"/>
                <w:szCs w:val="20"/>
              </w:rPr>
            </w:pPr>
          </w:p>
        </w:tc>
        <w:tc>
          <w:tcPr>
            <w:tcW w:w="0" w:type="auto"/>
            <w:vAlign w:val="center"/>
            <w:hideMark/>
          </w:tcPr>
          <w:p w14:paraId="51C8DB2B" w14:textId="77777777" w:rsidR="009646FA" w:rsidRDefault="009646FA">
            <w:pPr>
              <w:rPr>
                <w:sz w:val="20"/>
                <w:szCs w:val="20"/>
              </w:rPr>
            </w:pPr>
          </w:p>
        </w:tc>
        <w:tc>
          <w:tcPr>
            <w:tcW w:w="0" w:type="auto"/>
            <w:vAlign w:val="center"/>
            <w:hideMark/>
          </w:tcPr>
          <w:p w14:paraId="218CE660" w14:textId="77777777" w:rsidR="009646FA" w:rsidRDefault="009646FA">
            <w:pPr>
              <w:rPr>
                <w:sz w:val="20"/>
                <w:szCs w:val="20"/>
              </w:rPr>
            </w:pPr>
          </w:p>
        </w:tc>
      </w:tr>
      <w:tr w:rsidR="009646FA" w14:paraId="454D49DC"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747AF623"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C418025" w14:textId="77777777" w:rsidR="009646FA" w:rsidRDefault="009646FA">
            <w:pPr>
              <w:rPr>
                <w:rFonts w:ascii="Verdana" w:hAnsi="Verdana"/>
                <w:sz w:val="18"/>
                <w:szCs w:val="18"/>
              </w:rPr>
            </w:pPr>
            <w:r>
              <w:rPr>
                <w:rFonts w:ascii="Verdana" w:hAnsi="Verdana"/>
                <w:sz w:val="18"/>
                <w:szCs w:val="18"/>
              </w:rPr>
              <w:t>Environmental Studies — Geographic Information Science Emphasis, BA</w:t>
            </w:r>
          </w:p>
        </w:tc>
        <w:tc>
          <w:tcPr>
            <w:tcW w:w="0" w:type="auto"/>
            <w:vAlign w:val="center"/>
            <w:hideMark/>
          </w:tcPr>
          <w:p w14:paraId="67DDE6C7" w14:textId="77777777" w:rsidR="009646FA" w:rsidRDefault="009646FA">
            <w:pPr>
              <w:rPr>
                <w:sz w:val="20"/>
                <w:szCs w:val="20"/>
              </w:rPr>
            </w:pPr>
          </w:p>
        </w:tc>
        <w:tc>
          <w:tcPr>
            <w:tcW w:w="0" w:type="auto"/>
            <w:vAlign w:val="center"/>
            <w:hideMark/>
          </w:tcPr>
          <w:p w14:paraId="46EB4A3E" w14:textId="77777777" w:rsidR="009646FA" w:rsidRDefault="009646FA">
            <w:pPr>
              <w:rPr>
                <w:sz w:val="20"/>
                <w:szCs w:val="20"/>
              </w:rPr>
            </w:pPr>
          </w:p>
        </w:tc>
        <w:tc>
          <w:tcPr>
            <w:tcW w:w="0" w:type="auto"/>
            <w:vAlign w:val="center"/>
            <w:hideMark/>
          </w:tcPr>
          <w:p w14:paraId="4B8C0038" w14:textId="77777777" w:rsidR="009646FA" w:rsidRDefault="009646FA">
            <w:pPr>
              <w:rPr>
                <w:sz w:val="20"/>
                <w:szCs w:val="20"/>
              </w:rPr>
            </w:pPr>
          </w:p>
        </w:tc>
        <w:tc>
          <w:tcPr>
            <w:tcW w:w="0" w:type="auto"/>
            <w:vAlign w:val="center"/>
            <w:hideMark/>
          </w:tcPr>
          <w:p w14:paraId="54F13A10" w14:textId="77777777" w:rsidR="009646FA" w:rsidRDefault="009646FA">
            <w:pPr>
              <w:rPr>
                <w:sz w:val="20"/>
                <w:szCs w:val="20"/>
              </w:rPr>
            </w:pPr>
          </w:p>
        </w:tc>
      </w:tr>
      <w:tr w:rsidR="009646FA" w14:paraId="799C2919"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411752CA"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6CFEF5E" w14:textId="77777777" w:rsidR="009646FA" w:rsidRDefault="009646FA">
            <w:pPr>
              <w:rPr>
                <w:rFonts w:ascii="Verdana" w:hAnsi="Verdana"/>
                <w:sz w:val="18"/>
                <w:szCs w:val="18"/>
              </w:rPr>
            </w:pPr>
            <w:r>
              <w:rPr>
                <w:rFonts w:ascii="Verdana" w:hAnsi="Verdana"/>
                <w:sz w:val="18"/>
                <w:szCs w:val="18"/>
              </w:rPr>
              <w:t>Environmental Studies — Geography Emphasis, BA</w:t>
            </w:r>
          </w:p>
        </w:tc>
        <w:tc>
          <w:tcPr>
            <w:tcW w:w="0" w:type="auto"/>
            <w:vAlign w:val="center"/>
            <w:hideMark/>
          </w:tcPr>
          <w:p w14:paraId="621EB6C6" w14:textId="77777777" w:rsidR="009646FA" w:rsidRDefault="009646FA">
            <w:pPr>
              <w:rPr>
                <w:sz w:val="20"/>
                <w:szCs w:val="20"/>
              </w:rPr>
            </w:pPr>
          </w:p>
        </w:tc>
        <w:tc>
          <w:tcPr>
            <w:tcW w:w="0" w:type="auto"/>
            <w:vAlign w:val="center"/>
            <w:hideMark/>
          </w:tcPr>
          <w:p w14:paraId="4F56AAA9" w14:textId="77777777" w:rsidR="009646FA" w:rsidRDefault="009646FA">
            <w:pPr>
              <w:rPr>
                <w:sz w:val="20"/>
                <w:szCs w:val="20"/>
              </w:rPr>
            </w:pPr>
          </w:p>
        </w:tc>
        <w:tc>
          <w:tcPr>
            <w:tcW w:w="0" w:type="auto"/>
            <w:vAlign w:val="center"/>
            <w:hideMark/>
          </w:tcPr>
          <w:p w14:paraId="4ADE0257" w14:textId="77777777" w:rsidR="009646FA" w:rsidRDefault="009646FA">
            <w:pPr>
              <w:rPr>
                <w:sz w:val="20"/>
                <w:szCs w:val="20"/>
              </w:rPr>
            </w:pPr>
          </w:p>
        </w:tc>
        <w:tc>
          <w:tcPr>
            <w:tcW w:w="0" w:type="auto"/>
            <w:vAlign w:val="center"/>
            <w:hideMark/>
          </w:tcPr>
          <w:p w14:paraId="420CA17E" w14:textId="77777777" w:rsidR="009646FA" w:rsidRDefault="009646FA">
            <w:pPr>
              <w:rPr>
                <w:sz w:val="20"/>
                <w:szCs w:val="20"/>
              </w:rPr>
            </w:pPr>
          </w:p>
        </w:tc>
      </w:tr>
      <w:tr w:rsidR="009646FA" w14:paraId="1A166C6D"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76E1AB79"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A7C49DA" w14:textId="77777777" w:rsidR="009646FA" w:rsidRDefault="009646FA">
            <w:pPr>
              <w:rPr>
                <w:rFonts w:ascii="Verdana" w:hAnsi="Verdana"/>
                <w:sz w:val="18"/>
                <w:szCs w:val="18"/>
              </w:rPr>
            </w:pPr>
            <w:r>
              <w:rPr>
                <w:rFonts w:ascii="Verdana" w:hAnsi="Verdana"/>
                <w:sz w:val="18"/>
                <w:szCs w:val="18"/>
              </w:rPr>
              <w:t>Environmental Studies — Justice &amp; Community Resilience Emphasis, BA</w:t>
            </w:r>
          </w:p>
        </w:tc>
        <w:tc>
          <w:tcPr>
            <w:tcW w:w="0" w:type="auto"/>
            <w:vAlign w:val="center"/>
            <w:hideMark/>
          </w:tcPr>
          <w:p w14:paraId="1D2A04A4" w14:textId="77777777" w:rsidR="009646FA" w:rsidRDefault="009646FA">
            <w:pPr>
              <w:rPr>
                <w:sz w:val="20"/>
                <w:szCs w:val="20"/>
              </w:rPr>
            </w:pPr>
          </w:p>
        </w:tc>
        <w:tc>
          <w:tcPr>
            <w:tcW w:w="0" w:type="auto"/>
            <w:vAlign w:val="center"/>
            <w:hideMark/>
          </w:tcPr>
          <w:p w14:paraId="7000D640" w14:textId="77777777" w:rsidR="009646FA" w:rsidRDefault="009646FA">
            <w:pPr>
              <w:rPr>
                <w:sz w:val="20"/>
                <w:szCs w:val="20"/>
              </w:rPr>
            </w:pPr>
          </w:p>
        </w:tc>
        <w:tc>
          <w:tcPr>
            <w:tcW w:w="0" w:type="auto"/>
            <w:vAlign w:val="center"/>
            <w:hideMark/>
          </w:tcPr>
          <w:p w14:paraId="6B284ACF" w14:textId="77777777" w:rsidR="009646FA" w:rsidRDefault="009646FA">
            <w:pPr>
              <w:rPr>
                <w:sz w:val="20"/>
                <w:szCs w:val="20"/>
              </w:rPr>
            </w:pPr>
          </w:p>
        </w:tc>
        <w:tc>
          <w:tcPr>
            <w:tcW w:w="0" w:type="auto"/>
            <w:vAlign w:val="center"/>
            <w:hideMark/>
          </w:tcPr>
          <w:p w14:paraId="03CAE741" w14:textId="77777777" w:rsidR="009646FA" w:rsidRDefault="009646FA">
            <w:pPr>
              <w:rPr>
                <w:sz w:val="20"/>
                <w:szCs w:val="20"/>
              </w:rPr>
            </w:pPr>
          </w:p>
        </w:tc>
      </w:tr>
      <w:tr w:rsidR="009646FA" w14:paraId="0A0A1588"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694A53D5"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37F0218" w14:textId="77777777" w:rsidR="009646FA" w:rsidRDefault="009646FA">
            <w:pPr>
              <w:rPr>
                <w:rFonts w:ascii="Verdana" w:hAnsi="Verdana"/>
                <w:sz w:val="18"/>
                <w:szCs w:val="18"/>
              </w:rPr>
            </w:pPr>
            <w:r>
              <w:rPr>
                <w:rFonts w:ascii="Verdana" w:hAnsi="Verdana"/>
                <w:sz w:val="18"/>
                <w:szCs w:val="18"/>
              </w:rPr>
              <w:t>Environmental Studies — Policy, Politics, and Governance Emphasis, BA</w:t>
            </w:r>
          </w:p>
        </w:tc>
        <w:tc>
          <w:tcPr>
            <w:tcW w:w="0" w:type="auto"/>
            <w:vAlign w:val="center"/>
            <w:hideMark/>
          </w:tcPr>
          <w:p w14:paraId="1A804C41" w14:textId="77777777" w:rsidR="009646FA" w:rsidRDefault="009646FA">
            <w:pPr>
              <w:rPr>
                <w:sz w:val="20"/>
                <w:szCs w:val="20"/>
              </w:rPr>
            </w:pPr>
          </w:p>
        </w:tc>
        <w:tc>
          <w:tcPr>
            <w:tcW w:w="0" w:type="auto"/>
            <w:vAlign w:val="center"/>
            <w:hideMark/>
          </w:tcPr>
          <w:p w14:paraId="46FA24EB" w14:textId="77777777" w:rsidR="009646FA" w:rsidRDefault="009646FA">
            <w:pPr>
              <w:rPr>
                <w:sz w:val="20"/>
                <w:szCs w:val="20"/>
              </w:rPr>
            </w:pPr>
          </w:p>
        </w:tc>
        <w:tc>
          <w:tcPr>
            <w:tcW w:w="0" w:type="auto"/>
            <w:vAlign w:val="center"/>
            <w:hideMark/>
          </w:tcPr>
          <w:p w14:paraId="056713E8" w14:textId="77777777" w:rsidR="009646FA" w:rsidRDefault="009646FA">
            <w:pPr>
              <w:rPr>
                <w:sz w:val="20"/>
                <w:szCs w:val="20"/>
              </w:rPr>
            </w:pPr>
          </w:p>
        </w:tc>
        <w:tc>
          <w:tcPr>
            <w:tcW w:w="0" w:type="auto"/>
            <w:vAlign w:val="center"/>
            <w:hideMark/>
          </w:tcPr>
          <w:p w14:paraId="5E735829" w14:textId="77777777" w:rsidR="009646FA" w:rsidRDefault="009646FA">
            <w:pPr>
              <w:rPr>
                <w:sz w:val="20"/>
                <w:szCs w:val="20"/>
              </w:rPr>
            </w:pPr>
          </w:p>
        </w:tc>
      </w:tr>
      <w:tr w:rsidR="009646FA" w14:paraId="3C100E39"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3FE8C6D1"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020138B" w14:textId="77777777" w:rsidR="009646FA" w:rsidRDefault="009646FA">
            <w:pPr>
              <w:rPr>
                <w:rFonts w:ascii="Verdana" w:hAnsi="Verdana"/>
                <w:sz w:val="18"/>
                <w:szCs w:val="18"/>
              </w:rPr>
            </w:pPr>
            <w:r>
              <w:rPr>
                <w:rFonts w:ascii="Verdana" w:hAnsi="Verdana"/>
                <w:sz w:val="18"/>
                <w:szCs w:val="18"/>
              </w:rPr>
              <w:t>Environmental Studies, BA</w:t>
            </w:r>
          </w:p>
        </w:tc>
        <w:tc>
          <w:tcPr>
            <w:tcW w:w="0" w:type="auto"/>
            <w:vAlign w:val="center"/>
            <w:hideMark/>
          </w:tcPr>
          <w:p w14:paraId="499AB09C" w14:textId="77777777" w:rsidR="009646FA" w:rsidRDefault="009646FA">
            <w:pPr>
              <w:rPr>
                <w:sz w:val="20"/>
                <w:szCs w:val="20"/>
              </w:rPr>
            </w:pPr>
          </w:p>
        </w:tc>
        <w:tc>
          <w:tcPr>
            <w:tcW w:w="0" w:type="auto"/>
            <w:vAlign w:val="center"/>
            <w:hideMark/>
          </w:tcPr>
          <w:p w14:paraId="4E7626D7" w14:textId="77777777" w:rsidR="009646FA" w:rsidRDefault="009646FA">
            <w:pPr>
              <w:rPr>
                <w:sz w:val="20"/>
                <w:szCs w:val="20"/>
              </w:rPr>
            </w:pPr>
          </w:p>
        </w:tc>
        <w:tc>
          <w:tcPr>
            <w:tcW w:w="0" w:type="auto"/>
            <w:vAlign w:val="center"/>
            <w:hideMark/>
          </w:tcPr>
          <w:p w14:paraId="25BCDB9A" w14:textId="77777777" w:rsidR="009646FA" w:rsidRDefault="009646FA">
            <w:pPr>
              <w:rPr>
                <w:sz w:val="20"/>
                <w:szCs w:val="20"/>
              </w:rPr>
            </w:pPr>
          </w:p>
        </w:tc>
        <w:tc>
          <w:tcPr>
            <w:tcW w:w="0" w:type="auto"/>
            <w:vAlign w:val="center"/>
            <w:hideMark/>
          </w:tcPr>
          <w:p w14:paraId="59416016" w14:textId="77777777" w:rsidR="009646FA" w:rsidRDefault="009646FA">
            <w:pPr>
              <w:rPr>
                <w:sz w:val="20"/>
                <w:szCs w:val="20"/>
              </w:rPr>
            </w:pPr>
          </w:p>
        </w:tc>
      </w:tr>
      <w:tr w:rsidR="009646FA" w14:paraId="17690A58"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4EFE7F91"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470B5DF" w14:textId="77777777" w:rsidR="009646FA" w:rsidRDefault="009646FA">
            <w:pPr>
              <w:rPr>
                <w:rFonts w:ascii="Verdana" w:hAnsi="Verdana"/>
                <w:sz w:val="18"/>
                <w:szCs w:val="18"/>
              </w:rPr>
            </w:pPr>
            <w:r>
              <w:rPr>
                <w:rFonts w:ascii="Verdana" w:hAnsi="Verdana"/>
                <w:sz w:val="18"/>
                <w:szCs w:val="18"/>
              </w:rPr>
              <w:t>Environmental Studies/Journalism, BA</w:t>
            </w:r>
          </w:p>
        </w:tc>
        <w:tc>
          <w:tcPr>
            <w:tcW w:w="0" w:type="auto"/>
            <w:vAlign w:val="center"/>
            <w:hideMark/>
          </w:tcPr>
          <w:p w14:paraId="42FDD778" w14:textId="77777777" w:rsidR="009646FA" w:rsidRDefault="009646FA">
            <w:pPr>
              <w:rPr>
                <w:sz w:val="20"/>
                <w:szCs w:val="20"/>
              </w:rPr>
            </w:pPr>
          </w:p>
        </w:tc>
        <w:tc>
          <w:tcPr>
            <w:tcW w:w="0" w:type="auto"/>
            <w:vAlign w:val="center"/>
            <w:hideMark/>
          </w:tcPr>
          <w:p w14:paraId="1F3FFDEC" w14:textId="77777777" w:rsidR="009646FA" w:rsidRDefault="009646FA">
            <w:pPr>
              <w:rPr>
                <w:sz w:val="20"/>
                <w:szCs w:val="20"/>
              </w:rPr>
            </w:pPr>
          </w:p>
        </w:tc>
        <w:tc>
          <w:tcPr>
            <w:tcW w:w="0" w:type="auto"/>
            <w:vAlign w:val="center"/>
            <w:hideMark/>
          </w:tcPr>
          <w:p w14:paraId="74FD0CB7" w14:textId="77777777" w:rsidR="009646FA" w:rsidRDefault="009646FA">
            <w:pPr>
              <w:rPr>
                <w:sz w:val="20"/>
                <w:szCs w:val="20"/>
              </w:rPr>
            </w:pPr>
          </w:p>
        </w:tc>
        <w:tc>
          <w:tcPr>
            <w:tcW w:w="0" w:type="auto"/>
            <w:vAlign w:val="center"/>
            <w:hideMark/>
          </w:tcPr>
          <w:p w14:paraId="2ADDBB59" w14:textId="77777777" w:rsidR="009646FA" w:rsidRDefault="009646FA">
            <w:pPr>
              <w:rPr>
                <w:sz w:val="20"/>
                <w:szCs w:val="20"/>
              </w:rPr>
            </w:pPr>
          </w:p>
        </w:tc>
      </w:tr>
      <w:tr w:rsidR="009646FA" w14:paraId="55288777"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33BE909C"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0BE84D1" w14:textId="77777777" w:rsidR="009646FA" w:rsidRDefault="009646FA">
            <w:pPr>
              <w:rPr>
                <w:rFonts w:ascii="Verdana" w:hAnsi="Verdana"/>
                <w:sz w:val="18"/>
                <w:szCs w:val="18"/>
              </w:rPr>
            </w:pPr>
            <w:r>
              <w:rPr>
                <w:rFonts w:ascii="Verdana" w:hAnsi="Verdana"/>
                <w:sz w:val="18"/>
                <w:szCs w:val="18"/>
              </w:rPr>
              <w:t>Geography Minor</w:t>
            </w:r>
          </w:p>
        </w:tc>
        <w:tc>
          <w:tcPr>
            <w:tcW w:w="0" w:type="auto"/>
            <w:vAlign w:val="center"/>
            <w:hideMark/>
          </w:tcPr>
          <w:p w14:paraId="17FA1F18" w14:textId="77777777" w:rsidR="009646FA" w:rsidRDefault="009646FA">
            <w:pPr>
              <w:rPr>
                <w:sz w:val="20"/>
                <w:szCs w:val="20"/>
              </w:rPr>
            </w:pPr>
          </w:p>
        </w:tc>
        <w:tc>
          <w:tcPr>
            <w:tcW w:w="0" w:type="auto"/>
            <w:vAlign w:val="center"/>
            <w:hideMark/>
          </w:tcPr>
          <w:p w14:paraId="71879509" w14:textId="77777777" w:rsidR="009646FA" w:rsidRDefault="009646FA">
            <w:pPr>
              <w:rPr>
                <w:sz w:val="20"/>
                <w:szCs w:val="20"/>
              </w:rPr>
            </w:pPr>
          </w:p>
        </w:tc>
        <w:tc>
          <w:tcPr>
            <w:tcW w:w="0" w:type="auto"/>
            <w:vAlign w:val="center"/>
            <w:hideMark/>
          </w:tcPr>
          <w:p w14:paraId="796D78BF" w14:textId="77777777" w:rsidR="009646FA" w:rsidRDefault="009646FA">
            <w:pPr>
              <w:rPr>
                <w:sz w:val="20"/>
                <w:szCs w:val="20"/>
              </w:rPr>
            </w:pPr>
          </w:p>
        </w:tc>
        <w:tc>
          <w:tcPr>
            <w:tcW w:w="0" w:type="auto"/>
            <w:vAlign w:val="center"/>
            <w:hideMark/>
          </w:tcPr>
          <w:p w14:paraId="77BE289A" w14:textId="77777777" w:rsidR="009646FA" w:rsidRDefault="009646FA">
            <w:pPr>
              <w:rPr>
                <w:sz w:val="20"/>
                <w:szCs w:val="20"/>
              </w:rPr>
            </w:pPr>
          </w:p>
        </w:tc>
      </w:tr>
      <w:tr w:rsidR="009646FA" w14:paraId="15A31EE8"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0EE1D340"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871EAC3" w14:textId="77777777" w:rsidR="009646FA" w:rsidRDefault="009646FA">
            <w:pPr>
              <w:rPr>
                <w:rFonts w:ascii="Verdana" w:hAnsi="Verdana"/>
                <w:sz w:val="18"/>
                <w:szCs w:val="18"/>
              </w:rPr>
            </w:pPr>
            <w:r>
              <w:rPr>
                <w:rFonts w:ascii="Verdana" w:hAnsi="Verdana"/>
                <w:sz w:val="18"/>
                <w:szCs w:val="18"/>
              </w:rPr>
              <w:t>Geography — Elementary, BAE</w:t>
            </w:r>
          </w:p>
        </w:tc>
        <w:tc>
          <w:tcPr>
            <w:tcW w:w="0" w:type="auto"/>
            <w:vAlign w:val="center"/>
            <w:hideMark/>
          </w:tcPr>
          <w:p w14:paraId="1547EA46" w14:textId="77777777" w:rsidR="009646FA" w:rsidRDefault="009646FA">
            <w:pPr>
              <w:rPr>
                <w:sz w:val="20"/>
                <w:szCs w:val="20"/>
              </w:rPr>
            </w:pPr>
          </w:p>
        </w:tc>
        <w:tc>
          <w:tcPr>
            <w:tcW w:w="0" w:type="auto"/>
            <w:vAlign w:val="center"/>
            <w:hideMark/>
          </w:tcPr>
          <w:p w14:paraId="02F33216" w14:textId="77777777" w:rsidR="009646FA" w:rsidRDefault="009646FA">
            <w:pPr>
              <w:rPr>
                <w:sz w:val="20"/>
                <w:szCs w:val="20"/>
              </w:rPr>
            </w:pPr>
          </w:p>
        </w:tc>
        <w:tc>
          <w:tcPr>
            <w:tcW w:w="0" w:type="auto"/>
            <w:vAlign w:val="center"/>
            <w:hideMark/>
          </w:tcPr>
          <w:p w14:paraId="46D52160" w14:textId="77777777" w:rsidR="009646FA" w:rsidRDefault="009646FA">
            <w:pPr>
              <w:rPr>
                <w:sz w:val="20"/>
                <w:szCs w:val="20"/>
              </w:rPr>
            </w:pPr>
          </w:p>
        </w:tc>
        <w:tc>
          <w:tcPr>
            <w:tcW w:w="0" w:type="auto"/>
            <w:vAlign w:val="center"/>
            <w:hideMark/>
          </w:tcPr>
          <w:p w14:paraId="796E403B" w14:textId="77777777" w:rsidR="009646FA" w:rsidRDefault="009646FA">
            <w:pPr>
              <w:rPr>
                <w:sz w:val="20"/>
                <w:szCs w:val="20"/>
              </w:rPr>
            </w:pPr>
          </w:p>
        </w:tc>
      </w:tr>
      <w:tr w:rsidR="009646FA" w14:paraId="520FD030"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2DE56D58"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5A0923F" w14:textId="77777777" w:rsidR="009646FA" w:rsidRDefault="009646FA">
            <w:pPr>
              <w:rPr>
                <w:rFonts w:ascii="Verdana" w:hAnsi="Verdana"/>
                <w:sz w:val="18"/>
                <w:szCs w:val="18"/>
              </w:rPr>
            </w:pPr>
            <w:r>
              <w:rPr>
                <w:rFonts w:ascii="Verdana" w:hAnsi="Verdana"/>
                <w:sz w:val="18"/>
                <w:szCs w:val="18"/>
              </w:rPr>
              <w:t>Geography, BA</w:t>
            </w:r>
          </w:p>
        </w:tc>
        <w:tc>
          <w:tcPr>
            <w:tcW w:w="0" w:type="auto"/>
            <w:vAlign w:val="center"/>
            <w:hideMark/>
          </w:tcPr>
          <w:p w14:paraId="0C176D75" w14:textId="77777777" w:rsidR="009646FA" w:rsidRDefault="009646FA">
            <w:pPr>
              <w:rPr>
                <w:sz w:val="20"/>
                <w:szCs w:val="20"/>
              </w:rPr>
            </w:pPr>
          </w:p>
        </w:tc>
        <w:tc>
          <w:tcPr>
            <w:tcW w:w="0" w:type="auto"/>
            <w:vAlign w:val="center"/>
            <w:hideMark/>
          </w:tcPr>
          <w:p w14:paraId="79CECA90" w14:textId="77777777" w:rsidR="009646FA" w:rsidRDefault="009646FA">
            <w:pPr>
              <w:rPr>
                <w:sz w:val="20"/>
                <w:szCs w:val="20"/>
              </w:rPr>
            </w:pPr>
          </w:p>
        </w:tc>
        <w:tc>
          <w:tcPr>
            <w:tcW w:w="0" w:type="auto"/>
            <w:vAlign w:val="center"/>
            <w:hideMark/>
          </w:tcPr>
          <w:p w14:paraId="0D3DE4D6" w14:textId="77777777" w:rsidR="009646FA" w:rsidRDefault="009646FA">
            <w:pPr>
              <w:rPr>
                <w:sz w:val="20"/>
                <w:szCs w:val="20"/>
              </w:rPr>
            </w:pPr>
          </w:p>
        </w:tc>
        <w:tc>
          <w:tcPr>
            <w:tcW w:w="0" w:type="auto"/>
            <w:vAlign w:val="center"/>
            <w:hideMark/>
          </w:tcPr>
          <w:p w14:paraId="1A809639" w14:textId="77777777" w:rsidR="009646FA" w:rsidRDefault="009646FA">
            <w:pPr>
              <w:rPr>
                <w:sz w:val="20"/>
                <w:szCs w:val="20"/>
              </w:rPr>
            </w:pPr>
          </w:p>
        </w:tc>
      </w:tr>
      <w:tr w:rsidR="009646FA" w14:paraId="34B34C83"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43B2A637"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79F7196" w14:textId="77777777" w:rsidR="009646FA" w:rsidRDefault="009646FA">
            <w:pPr>
              <w:rPr>
                <w:rFonts w:ascii="Verdana" w:hAnsi="Verdana"/>
                <w:sz w:val="18"/>
                <w:szCs w:val="18"/>
              </w:rPr>
            </w:pPr>
            <w:r>
              <w:rPr>
                <w:rFonts w:ascii="Verdana" w:hAnsi="Verdana"/>
                <w:sz w:val="18"/>
                <w:szCs w:val="18"/>
              </w:rPr>
              <w:t>Geography/Social Studies, BA</w:t>
            </w:r>
          </w:p>
        </w:tc>
        <w:tc>
          <w:tcPr>
            <w:tcW w:w="0" w:type="auto"/>
            <w:vAlign w:val="center"/>
            <w:hideMark/>
          </w:tcPr>
          <w:p w14:paraId="7AD546A7" w14:textId="77777777" w:rsidR="009646FA" w:rsidRDefault="009646FA">
            <w:pPr>
              <w:rPr>
                <w:sz w:val="20"/>
                <w:szCs w:val="20"/>
              </w:rPr>
            </w:pPr>
          </w:p>
        </w:tc>
        <w:tc>
          <w:tcPr>
            <w:tcW w:w="0" w:type="auto"/>
            <w:vAlign w:val="center"/>
            <w:hideMark/>
          </w:tcPr>
          <w:p w14:paraId="63047997" w14:textId="77777777" w:rsidR="009646FA" w:rsidRDefault="009646FA">
            <w:pPr>
              <w:rPr>
                <w:sz w:val="20"/>
                <w:szCs w:val="20"/>
              </w:rPr>
            </w:pPr>
          </w:p>
        </w:tc>
        <w:tc>
          <w:tcPr>
            <w:tcW w:w="0" w:type="auto"/>
            <w:vAlign w:val="center"/>
            <w:hideMark/>
          </w:tcPr>
          <w:p w14:paraId="3DB978B0" w14:textId="77777777" w:rsidR="009646FA" w:rsidRDefault="009646FA">
            <w:pPr>
              <w:rPr>
                <w:sz w:val="20"/>
                <w:szCs w:val="20"/>
              </w:rPr>
            </w:pPr>
          </w:p>
        </w:tc>
        <w:tc>
          <w:tcPr>
            <w:tcW w:w="0" w:type="auto"/>
            <w:vAlign w:val="center"/>
            <w:hideMark/>
          </w:tcPr>
          <w:p w14:paraId="0F57C1D2" w14:textId="77777777" w:rsidR="009646FA" w:rsidRDefault="009646FA">
            <w:pPr>
              <w:rPr>
                <w:sz w:val="20"/>
                <w:szCs w:val="20"/>
              </w:rPr>
            </w:pPr>
          </w:p>
        </w:tc>
      </w:tr>
      <w:tr w:rsidR="009646FA" w14:paraId="6F2967A3"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5D8B1268"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B4E114C" w14:textId="77777777" w:rsidR="009646FA" w:rsidRDefault="009646FA">
            <w:pPr>
              <w:rPr>
                <w:rFonts w:ascii="Verdana" w:hAnsi="Verdana"/>
                <w:sz w:val="18"/>
                <w:szCs w:val="18"/>
              </w:rPr>
            </w:pPr>
            <w:r>
              <w:rPr>
                <w:rFonts w:ascii="Verdana" w:hAnsi="Verdana"/>
                <w:sz w:val="18"/>
                <w:szCs w:val="18"/>
              </w:rPr>
              <w:t>Salish Sea Studies Minor</w:t>
            </w:r>
          </w:p>
        </w:tc>
        <w:tc>
          <w:tcPr>
            <w:tcW w:w="0" w:type="auto"/>
            <w:vAlign w:val="center"/>
            <w:hideMark/>
          </w:tcPr>
          <w:p w14:paraId="3CFA7191" w14:textId="77777777" w:rsidR="009646FA" w:rsidRDefault="009646FA">
            <w:pPr>
              <w:rPr>
                <w:sz w:val="20"/>
                <w:szCs w:val="20"/>
              </w:rPr>
            </w:pPr>
          </w:p>
        </w:tc>
        <w:tc>
          <w:tcPr>
            <w:tcW w:w="0" w:type="auto"/>
            <w:vAlign w:val="center"/>
            <w:hideMark/>
          </w:tcPr>
          <w:p w14:paraId="6EE3A329" w14:textId="77777777" w:rsidR="009646FA" w:rsidRDefault="009646FA">
            <w:pPr>
              <w:rPr>
                <w:sz w:val="20"/>
                <w:szCs w:val="20"/>
              </w:rPr>
            </w:pPr>
          </w:p>
        </w:tc>
        <w:tc>
          <w:tcPr>
            <w:tcW w:w="0" w:type="auto"/>
            <w:vAlign w:val="center"/>
            <w:hideMark/>
          </w:tcPr>
          <w:p w14:paraId="2DF753C8" w14:textId="77777777" w:rsidR="009646FA" w:rsidRDefault="009646FA">
            <w:pPr>
              <w:rPr>
                <w:sz w:val="20"/>
                <w:szCs w:val="20"/>
              </w:rPr>
            </w:pPr>
          </w:p>
        </w:tc>
        <w:tc>
          <w:tcPr>
            <w:tcW w:w="0" w:type="auto"/>
            <w:vAlign w:val="center"/>
            <w:hideMark/>
          </w:tcPr>
          <w:p w14:paraId="0455EB1D" w14:textId="77777777" w:rsidR="009646FA" w:rsidRDefault="009646FA">
            <w:pPr>
              <w:rPr>
                <w:sz w:val="20"/>
                <w:szCs w:val="20"/>
              </w:rPr>
            </w:pPr>
          </w:p>
        </w:tc>
      </w:tr>
      <w:tr w:rsidR="009646FA" w14:paraId="53867ED6"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2279C995"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5372C3A" w14:textId="77777777" w:rsidR="009646FA" w:rsidRDefault="009646FA">
            <w:pPr>
              <w:rPr>
                <w:rFonts w:ascii="Verdana" w:hAnsi="Verdana"/>
                <w:sz w:val="18"/>
                <w:szCs w:val="18"/>
              </w:rPr>
            </w:pPr>
            <w:r>
              <w:rPr>
                <w:rFonts w:ascii="Verdana" w:hAnsi="Verdana"/>
                <w:sz w:val="18"/>
                <w:szCs w:val="18"/>
              </w:rPr>
              <w:t>Sociology/Social Studies, BA</w:t>
            </w:r>
          </w:p>
        </w:tc>
        <w:tc>
          <w:tcPr>
            <w:tcW w:w="0" w:type="auto"/>
            <w:vAlign w:val="center"/>
            <w:hideMark/>
          </w:tcPr>
          <w:p w14:paraId="20A87168" w14:textId="77777777" w:rsidR="009646FA" w:rsidRDefault="009646FA">
            <w:pPr>
              <w:rPr>
                <w:sz w:val="20"/>
                <w:szCs w:val="20"/>
              </w:rPr>
            </w:pPr>
          </w:p>
        </w:tc>
        <w:tc>
          <w:tcPr>
            <w:tcW w:w="0" w:type="auto"/>
            <w:vAlign w:val="center"/>
            <w:hideMark/>
          </w:tcPr>
          <w:p w14:paraId="79136F6E" w14:textId="77777777" w:rsidR="009646FA" w:rsidRDefault="009646FA">
            <w:pPr>
              <w:rPr>
                <w:sz w:val="20"/>
                <w:szCs w:val="20"/>
              </w:rPr>
            </w:pPr>
          </w:p>
        </w:tc>
        <w:tc>
          <w:tcPr>
            <w:tcW w:w="0" w:type="auto"/>
            <w:vAlign w:val="center"/>
            <w:hideMark/>
          </w:tcPr>
          <w:p w14:paraId="79A6C831" w14:textId="77777777" w:rsidR="009646FA" w:rsidRDefault="009646FA">
            <w:pPr>
              <w:rPr>
                <w:sz w:val="20"/>
                <w:szCs w:val="20"/>
              </w:rPr>
            </w:pPr>
          </w:p>
        </w:tc>
        <w:tc>
          <w:tcPr>
            <w:tcW w:w="0" w:type="auto"/>
            <w:vAlign w:val="center"/>
            <w:hideMark/>
          </w:tcPr>
          <w:p w14:paraId="0E5AFC1C" w14:textId="77777777" w:rsidR="009646FA" w:rsidRDefault="009646FA">
            <w:pPr>
              <w:rPr>
                <w:sz w:val="20"/>
                <w:szCs w:val="20"/>
              </w:rPr>
            </w:pPr>
          </w:p>
        </w:tc>
      </w:tr>
      <w:tr w:rsidR="009646FA" w14:paraId="34D09C7D"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69BCA837"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58E22F8" w14:textId="77777777" w:rsidR="009646FA" w:rsidRDefault="009646FA">
            <w:pPr>
              <w:rPr>
                <w:rFonts w:ascii="Verdana" w:hAnsi="Verdana"/>
                <w:sz w:val="18"/>
                <w:szCs w:val="18"/>
              </w:rPr>
            </w:pPr>
            <w:r>
              <w:rPr>
                <w:rFonts w:ascii="Verdana" w:hAnsi="Verdana"/>
                <w:sz w:val="18"/>
                <w:szCs w:val="18"/>
              </w:rPr>
              <w:t>Sustainability Studies Minor</w:t>
            </w:r>
          </w:p>
        </w:tc>
        <w:tc>
          <w:tcPr>
            <w:tcW w:w="0" w:type="auto"/>
            <w:vAlign w:val="center"/>
            <w:hideMark/>
          </w:tcPr>
          <w:p w14:paraId="38E04788" w14:textId="77777777" w:rsidR="009646FA" w:rsidRDefault="009646FA">
            <w:pPr>
              <w:rPr>
                <w:sz w:val="20"/>
                <w:szCs w:val="20"/>
              </w:rPr>
            </w:pPr>
          </w:p>
        </w:tc>
        <w:tc>
          <w:tcPr>
            <w:tcW w:w="0" w:type="auto"/>
            <w:vAlign w:val="center"/>
            <w:hideMark/>
          </w:tcPr>
          <w:p w14:paraId="0F24F22B" w14:textId="77777777" w:rsidR="009646FA" w:rsidRDefault="009646FA">
            <w:pPr>
              <w:rPr>
                <w:sz w:val="20"/>
                <w:szCs w:val="20"/>
              </w:rPr>
            </w:pPr>
          </w:p>
        </w:tc>
        <w:tc>
          <w:tcPr>
            <w:tcW w:w="0" w:type="auto"/>
            <w:vAlign w:val="center"/>
            <w:hideMark/>
          </w:tcPr>
          <w:p w14:paraId="176B1338" w14:textId="77777777" w:rsidR="009646FA" w:rsidRDefault="009646FA">
            <w:pPr>
              <w:rPr>
                <w:sz w:val="20"/>
                <w:szCs w:val="20"/>
              </w:rPr>
            </w:pPr>
          </w:p>
        </w:tc>
        <w:tc>
          <w:tcPr>
            <w:tcW w:w="0" w:type="auto"/>
            <w:vAlign w:val="center"/>
            <w:hideMark/>
          </w:tcPr>
          <w:p w14:paraId="01CD1CA5" w14:textId="77777777" w:rsidR="009646FA" w:rsidRDefault="009646FA">
            <w:pPr>
              <w:rPr>
                <w:sz w:val="20"/>
                <w:szCs w:val="20"/>
              </w:rPr>
            </w:pPr>
          </w:p>
        </w:tc>
      </w:tr>
      <w:tr w:rsidR="009646FA" w14:paraId="3F09B662"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42104A3E"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5FD0D69" w14:textId="77777777" w:rsidR="009646FA" w:rsidRDefault="009646FA">
            <w:pPr>
              <w:rPr>
                <w:rFonts w:ascii="Verdana" w:hAnsi="Verdana"/>
                <w:sz w:val="18"/>
                <w:szCs w:val="18"/>
              </w:rPr>
            </w:pPr>
            <w:r>
              <w:rPr>
                <w:rFonts w:ascii="Verdana" w:hAnsi="Verdana"/>
                <w:sz w:val="18"/>
                <w:szCs w:val="18"/>
              </w:rPr>
              <w:t>Sustainable Design Minor</w:t>
            </w:r>
          </w:p>
        </w:tc>
        <w:tc>
          <w:tcPr>
            <w:tcW w:w="0" w:type="auto"/>
            <w:vAlign w:val="center"/>
            <w:hideMark/>
          </w:tcPr>
          <w:p w14:paraId="57F8234D" w14:textId="77777777" w:rsidR="009646FA" w:rsidRDefault="009646FA">
            <w:pPr>
              <w:rPr>
                <w:sz w:val="20"/>
                <w:szCs w:val="20"/>
              </w:rPr>
            </w:pPr>
          </w:p>
        </w:tc>
        <w:tc>
          <w:tcPr>
            <w:tcW w:w="0" w:type="auto"/>
            <w:vAlign w:val="center"/>
            <w:hideMark/>
          </w:tcPr>
          <w:p w14:paraId="656F169D" w14:textId="77777777" w:rsidR="009646FA" w:rsidRDefault="009646FA">
            <w:pPr>
              <w:rPr>
                <w:sz w:val="20"/>
                <w:szCs w:val="20"/>
              </w:rPr>
            </w:pPr>
          </w:p>
        </w:tc>
        <w:tc>
          <w:tcPr>
            <w:tcW w:w="0" w:type="auto"/>
            <w:vAlign w:val="center"/>
            <w:hideMark/>
          </w:tcPr>
          <w:p w14:paraId="71C37679" w14:textId="77777777" w:rsidR="009646FA" w:rsidRDefault="009646FA">
            <w:pPr>
              <w:rPr>
                <w:sz w:val="20"/>
                <w:szCs w:val="20"/>
              </w:rPr>
            </w:pPr>
          </w:p>
        </w:tc>
        <w:tc>
          <w:tcPr>
            <w:tcW w:w="0" w:type="auto"/>
            <w:vAlign w:val="center"/>
            <w:hideMark/>
          </w:tcPr>
          <w:p w14:paraId="72A5004E" w14:textId="77777777" w:rsidR="009646FA" w:rsidRDefault="009646FA">
            <w:pPr>
              <w:rPr>
                <w:sz w:val="20"/>
                <w:szCs w:val="20"/>
              </w:rPr>
            </w:pPr>
          </w:p>
        </w:tc>
      </w:tr>
      <w:tr w:rsidR="009646FA" w14:paraId="3F5DFF29"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72A6A5CA"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E332E90" w14:textId="77777777" w:rsidR="009646FA" w:rsidRDefault="009646FA">
            <w:pPr>
              <w:rPr>
                <w:rFonts w:ascii="Verdana" w:hAnsi="Verdana"/>
                <w:sz w:val="18"/>
                <w:szCs w:val="18"/>
              </w:rPr>
            </w:pPr>
            <w:r>
              <w:rPr>
                <w:rFonts w:ascii="Verdana" w:hAnsi="Verdana"/>
                <w:sz w:val="18"/>
                <w:szCs w:val="18"/>
              </w:rPr>
              <w:t>Urban Planning and Sustainable Development, BA</w:t>
            </w:r>
          </w:p>
        </w:tc>
        <w:tc>
          <w:tcPr>
            <w:tcW w:w="0" w:type="auto"/>
            <w:vAlign w:val="center"/>
            <w:hideMark/>
          </w:tcPr>
          <w:p w14:paraId="0C8E5801" w14:textId="77777777" w:rsidR="009646FA" w:rsidRDefault="009646FA">
            <w:pPr>
              <w:rPr>
                <w:sz w:val="20"/>
                <w:szCs w:val="20"/>
              </w:rPr>
            </w:pPr>
          </w:p>
        </w:tc>
        <w:tc>
          <w:tcPr>
            <w:tcW w:w="0" w:type="auto"/>
            <w:vAlign w:val="center"/>
            <w:hideMark/>
          </w:tcPr>
          <w:p w14:paraId="4BD2E46C" w14:textId="77777777" w:rsidR="009646FA" w:rsidRDefault="009646FA">
            <w:pPr>
              <w:rPr>
                <w:sz w:val="20"/>
                <w:szCs w:val="20"/>
              </w:rPr>
            </w:pPr>
          </w:p>
        </w:tc>
        <w:tc>
          <w:tcPr>
            <w:tcW w:w="0" w:type="auto"/>
            <w:vAlign w:val="center"/>
            <w:hideMark/>
          </w:tcPr>
          <w:p w14:paraId="7491D6B4" w14:textId="77777777" w:rsidR="009646FA" w:rsidRDefault="009646FA">
            <w:pPr>
              <w:rPr>
                <w:sz w:val="20"/>
                <w:szCs w:val="20"/>
              </w:rPr>
            </w:pPr>
          </w:p>
        </w:tc>
        <w:tc>
          <w:tcPr>
            <w:tcW w:w="0" w:type="auto"/>
            <w:vAlign w:val="center"/>
            <w:hideMark/>
          </w:tcPr>
          <w:p w14:paraId="19E69E92" w14:textId="77777777" w:rsidR="009646FA" w:rsidRDefault="009646FA">
            <w:pPr>
              <w:rPr>
                <w:sz w:val="20"/>
                <w:szCs w:val="20"/>
              </w:rPr>
            </w:pPr>
          </w:p>
        </w:tc>
      </w:tr>
      <w:tr w:rsidR="009646FA" w14:paraId="0F06C15C" w14:textId="77777777" w:rsidTr="009646FA">
        <w:tc>
          <w:tcPr>
            <w:tcW w:w="0" w:type="auto"/>
            <w:tcBorders>
              <w:top w:val="nil"/>
              <w:left w:val="nil"/>
              <w:bottom w:val="nil"/>
              <w:right w:val="nil"/>
            </w:tcBorders>
            <w:tcMar>
              <w:top w:w="30" w:type="dxa"/>
              <w:left w:w="60" w:type="dxa"/>
              <w:bottom w:w="30" w:type="dxa"/>
              <w:right w:w="60" w:type="dxa"/>
            </w:tcMar>
            <w:vAlign w:val="center"/>
            <w:hideMark/>
          </w:tcPr>
          <w:p w14:paraId="1412A39C" w14:textId="77777777" w:rsidR="009646FA" w:rsidRDefault="009646FA">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A1B57BD" w14:textId="77777777" w:rsidR="009646FA" w:rsidRDefault="009646FA">
            <w:pPr>
              <w:rPr>
                <w:rFonts w:ascii="Verdana" w:hAnsi="Verdana"/>
                <w:sz w:val="18"/>
                <w:szCs w:val="18"/>
              </w:rPr>
            </w:pPr>
            <w:r>
              <w:rPr>
                <w:rFonts w:ascii="Verdana" w:hAnsi="Verdana"/>
                <w:sz w:val="18"/>
                <w:szCs w:val="18"/>
              </w:rPr>
              <w:t>Urban Sustainability, BA</w:t>
            </w:r>
          </w:p>
        </w:tc>
        <w:tc>
          <w:tcPr>
            <w:tcW w:w="0" w:type="auto"/>
            <w:vAlign w:val="center"/>
            <w:hideMark/>
          </w:tcPr>
          <w:p w14:paraId="7601ACBF" w14:textId="77777777" w:rsidR="009646FA" w:rsidRDefault="009646FA">
            <w:pPr>
              <w:rPr>
                <w:sz w:val="20"/>
                <w:szCs w:val="20"/>
              </w:rPr>
            </w:pPr>
          </w:p>
        </w:tc>
        <w:tc>
          <w:tcPr>
            <w:tcW w:w="0" w:type="auto"/>
            <w:vAlign w:val="center"/>
            <w:hideMark/>
          </w:tcPr>
          <w:p w14:paraId="394D1958" w14:textId="77777777" w:rsidR="009646FA" w:rsidRDefault="009646FA">
            <w:pPr>
              <w:rPr>
                <w:sz w:val="20"/>
                <w:szCs w:val="20"/>
              </w:rPr>
            </w:pPr>
          </w:p>
        </w:tc>
        <w:tc>
          <w:tcPr>
            <w:tcW w:w="0" w:type="auto"/>
            <w:vAlign w:val="center"/>
            <w:hideMark/>
          </w:tcPr>
          <w:p w14:paraId="5DD2057B" w14:textId="77777777" w:rsidR="009646FA" w:rsidRDefault="009646FA">
            <w:pPr>
              <w:rPr>
                <w:sz w:val="20"/>
                <w:szCs w:val="20"/>
              </w:rPr>
            </w:pPr>
          </w:p>
        </w:tc>
        <w:tc>
          <w:tcPr>
            <w:tcW w:w="0" w:type="auto"/>
            <w:vAlign w:val="center"/>
            <w:hideMark/>
          </w:tcPr>
          <w:p w14:paraId="5D292895" w14:textId="77777777" w:rsidR="009646FA" w:rsidRDefault="009646FA">
            <w:pPr>
              <w:rPr>
                <w:sz w:val="20"/>
                <w:szCs w:val="20"/>
              </w:rPr>
            </w:pPr>
          </w:p>
        </w:tc>
      </w:tr>
    </w:tbl>
    <w:p w14:paraId="77E97985" w14:textId="77777777" w:rsidR="00F01F4A" w:rsidRDefault="00F01F4A" w:rsidP="00F01F4A">
      <w:pPr>
        <w:pStyle w:val="Heading2"/>
      </w:pPr>
      <w:r>
        <w:t>Impact Report for ENVS 355.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5"/>
        <w:gridCol w:w="9028"/>
        <w:gridCol w:w="66"/>
        <w:gridCol w:w="66"/>
        <w:gridCol w:w="66"/>
        <w:gridCol w:w="81"/>
      </w:tblGrid>
      <w:tr w:rsidR="00F01F4A" w14:paraId="244CBFDC" w14:textId="77777777" w:rsidTr="00F01F4A">
        <w:trPr>
          <w:tblCellSpacing w:w="15" w:type="dxa"/>
        </w:trPr>
        <w:tc>
          <w:tcPr>
            <w:tcW w:w="0" w:type="auto"/>
            <w:gridSpan w:val="6"/>
            <w:vAlign w:val="center"/>
            <w:hideMark/>
          </w:tcPr>
          <w:p w14:paraId="52E7DE6C" w14:textId="77777777" w:rsidR="00F01F4A" w:rsidRDefault="00F01F4A">
            <w:pPr>
              <w:spacing w:after="240"/>
            </w:pPr>
            <w:r>
              <w:br/>
              <w:t>Source: 2023-24 Working Catalog</w:t>
            </w:r>
          </w:p>
        </w:tc>
      </w:tr>
      <w:tr w:rsidR="00F01F4A" w14:paraId="4078B5D1" w14:textId="77777777" w:rsidTr="00F01F4A">
        <w:trPr>
          <w:tblCellSpacing w:w="15" w:type="dxa"/>
        </w:trPr>
        <w:tc>
          <w:tcPr>
            <w:tcW w:w="0" w:type="auto"/>
            <w:vAlign w:val="center"/>
            <w:hideMark/>
          </w:tcPr>
          <w:p w14:paraId="2F69209B" w14:textId="77777777" w:rsidR="00F01F4A" w:rsidRDefault="00F01F4A">
            <w:pPr>
              <w:spacing w:after="0"/>
            </w:pPr>
            <w:r>
              <w:br/>
              <w:t>Course Description</w:t>
            </w:r>
          </w:p>
        </w:tc>
        <w:tc>
          <w:tcPr>
            <w:tcW w:w="0" w:type="auto"/>
            <w:vAlign w:val="center"/>
            <w:hideMark/>
          </w:tcPr>
          <w:p w14:paraId="6F14B14C" w14:textId="77777777" w:rsidR="00F01F4A" w:rsidRDefault="00F01F4A">
            <w:r>
              <w:br/>
              <w:t>UEPP 355 - Environmental Law and Policy</w:t>
            </w:r>
          </w:p>
        </w:tc>
        <w:tc>
          <w:tcPr>
            <w:tcW w:w="0" w:type="auto"/>
            <w:vAlign w:val="center"/>
            <w:hideMark/>
          </w:tcPr>
          <w:p w14:paraId="07E2AC65" w14:textId="77777777" w:rsidR="00F01F4A" w:rsidRDefault="00F01F4A">
            <w:pPr>
              <w:rPr>
                <w:sz w:val="20"/>
                <w:szCs w:val="20"/>
              </w:rPr>
            </w:pPr>
          </w:p>
        </w:tc>
        <w:tc>
          <w:tcPr>
            <w:tcW w:w="0" w:type="auto"/>
            <w:vAlign w:val="center"/>
            <w:hideMark/>
          </w:tcPr>
          <w:p w14:paraId="1DFC54DE" w14:textId="77777777" w:rsidR="00F01F4A" w:rsidRDefault="00F01F4A">
            <w:pPr>
              <w:rPr>
                <w:sz w:val="20"/>
                <w:szCs w:val="20"/>
              </w:rPr>
            </w:pPr>
          </w:p>
        </w:tc>
        <w:tc>
          <w:tcPr>
            <w:tcW w:w="0" w:type="auto"/>
            <w:vAlign w:val="center"/>
            <w:hideMark/>
          </w:tcPr>
          <w:p w14:paraId="745088A2" w14:textId="77777777" w:rsidR="00F01F4A" w:rsidRDefault="00F01F4A">
            <w:pPr>
              <w:rPr>
                <w:sz w:val="20"/>
                <w:szCs w:val="20"/>
              </w:rPr>
            </w:pPr>
          </w:p>
        </w:tc>
        <w:tc>
          <w:tcPr>
            <w:tcW w:w="0" w:type="auto"/>
            <w:vAlign w:val="center"/>
            <w:hideMark/>
          </w:tcPr>
          <w:p w14:paraId="5096B3B3" w14:textId="77777777" w:rsidR="00F01F4A" w:rsidRDefault="00F01F4A">
            <w:pPr>
              <w:rPr>
                <w:sz w:val="20"/>
                <w:szCs w:val="20"/>
              </w:rPr>
            </w:pPr>
          </w:p>
        </w:tc>
      </w:tr>
      <w:tr w:rsidR="00F01F4A" w14:paraId="0690D7FE" w14:textId="77777777" w:rsidTr="00F01F4A">
        <w:trPr>
          <w:tblCellSpacing w:w="15" w:type="dxa"/>
        </w:trPr>
        <w:tc>
          <w:tcPr>
            <w:tcW w:w="0" w:type="auto"/>
            <w:vAlign w:val="center"/>
            <w:hideMark/>
          </w:tcPr>
          <w:p w14:paraId="71E3D9F5" w14:textId="77777777" w:rsidR="00F01F4A" w:rsidRDefault="00F01F4A">
            <w:r>
              <w:br/>
              <w:t>Prerequisites &amp; Notes:</w:t>
            </w:r>
          </w:p>
        </w:tc>
        <w:tc>
          <w:tcPr>
            <w:tcW w:w="0" w:type="auto"/>
            <w:vAlign w:val="center"/>
            <w:hideMark/>
          </w:tcPr>
          <w:p w14:paraId="4D2D6D56" w14:textId="77777777" w:rsidR="00F01F4A" w:rsidRDefault="00F01F4A">
            <w:r>
              <w:br/>
              <w:t>ENRG 440 - Public and Stakeholder Engagement in Energy, Climate, and Environmental Policymaking</w:t>
            </w:r>
          </w:p>
        </w:tc>
        <w:tc>
          <w:tcPr>
            <w:tcW w:w="0" w:type="auto"/>
            <w:vAlign w:val="center"/>
            <w:hideMark/>
          </w:tcPr>
          <w:p w14:paraId="62C85448" w14:textId="77777777" w:rsidR="00F01F4A" w:rsidRDefault="00F01F4A">
            <w:pPr>
              <w:rPr>
                <w:sz w:val="20"/>
                <w:szCs w:val="20"/>
              </w:rPr>
            </w:pPr>
          </w:p>
        </w:tc>
        <w:tc>
          <w:tcPr>
            <w:tcW w:w="0" w:type="auto"/>
            <w:vAlign w:val="center"/>
            <w:hideMark/>
          </w:tcPr>
          <w:p w14:paraId="3A563868" w14:textId="77777777" w:rsidR="00F01F4A" w:rsidRDefault="00F01F4A">
            <w:pPr>
              <w:rPr>
                <w:sz w:val="20"/>
                <w:szCs w:val="20"/>
              </w:rPr>
            </w:pPr>
          </w:p>
        </w:tc>
        <w:tc>
          <w:tcPr>
            <w:tcW w:w="0" w:type="auto"/>
            <w:vAlign w:val="center"/>
            <w:hideMark/>
          </w:tcPr>
          <w:p w14:paraId="18BEB6FD" w14:textId="77777777" w:rsidR="00F01F4A" w:rsidRDefault="00F01F4A">
            <w:pPr>
              <w:rPr>
                <w:sz w:val="20"/>
                <w:szCs w:val="20"/>
              </w:rPr>
            </w:pPr>
          </w:p>
        </w:tc>
        <w:tc>
          <w:tcPr>
            <w:tcW w:w="0" w:type="auto"/>
            <w:vAlign w:val="center"/>
            <w:hideMark/>
          </w:tcPr>
          <w:p w14:paraId="677ECD24" w14:textId="77777777" w:rsidR="00F01F4A" w:rsidRDefault="00F01F4A">
            <w:pPr>
              <w:rPr>
                <w:sz w:val="20"/>
                <w:szCs w:val="20"/>
              </w:rPr>
            </w:pPr>
          </w:p>
        </w:tc>
      </w:tr>
      <w:tr w:rsidR="00F01F4A" w14:paraId="6857B792" w14:textId="77777777" w:rsidTr="00F01F4A">
        <w:trPr>
          <w:tblCellSpacing w:w="15" w:type="dxa"/>
        </w:trPr>
        <w:tc>
          <w:tcPr>
            <w:tcW w:w="0" w:type="auto"/>
            <w:vAlign w:val="center"/>
            <w:hideMark/>
          </w:tcPr>
          <w:p w14:paraId="7DBACCB0" w14:textId="77777777" w:rsidR="00F01F4A" w:rsidRDefault="00F01F4A"/>
        </w:tc>
        <w:tc>
          <w:tcPr>
            <w:tcW w:w="0" w:type="auto"/>
            <w:vAlign w:val="center"/>
            <w:hideMark/>
          </w:tcPr>
          <w:p w14:paraId="024B7C98" w14:textId="77777777" w:rsidR="00F01F4A" w:rsidRDefault="00F01F4A">
            <w:r>
              <w:t>ENVS 450 - Science in the Policy Process</w:t>
            </w:r>
          </w:p>
        </w:tc>
        <w:tc>
          <w:tcPr>
            <w:tcW w:w="0" w:type="auto"/>
            <w:vAlign w:val="center"/>
            <w:hideMark/>
          </w:tcPr>
          <w:p w14:paraId="24F7820D" w14:textId="77777777" w:rsidR="00F01F4A" w:rsidRDefault="00F01F4A">
            <w:pPr>
              <w:rPr>
                <w:sz w:val="20"/>
                <w:szCs w:val="20"/>
              </w:rPr>
            </w:pPr>
          </w:p>
        </w:tc>
        <w:tc>
          <w:tcPr>
            <w:tcW w:w="0" w:type="auto"/>
            <w:vAlign w:val="center"/>
            <w:hideMark/>
          </w:tcPr>
          <w:p w14:paraId="4644F45B" w14:textId="77777777" w:rsidR="00F01F4A" w:rsidRDefault="00F01F4A">
            <w:pPr>
              <w:rPr>
                <w:sz w:val="20"/>
                <w:szCs w:val="20"/>
              </w:rPr>
            </w:pPr>
          </w:p>
        </w:tc>
        <w:tc>
          <w:tcPr>
            <w:tcW w:w="0" w:type="auto"/>
            <w:vAlign w:val="center"/>
            <w:hideMark/>
          </w:tcPr>
          <w:p w14:paraId="5E5F2A69" w14:textId="77777777" w:rsidR="00F01F4A" w:rsidRDefault="00F01F4A">
            <w:pPr>
              <w:rPr>
                <w:sz w:val="20"/>
                <w:szCs w:val="20"/>
              </w:rPr>
            </w:pPr>
          </w:p>
        </w:tc>
        <w:tc>
          <w:tcPr>
            <w:tcW w:w="0" w:type="auto"/>
            <w:vAlign w:val="center"/>
            <w:hideMark/>
          </w:tcPr>
          <w:p w14:paraId="03EAF8CE" w14:textId="77777777" w:rsidR="00F01F4A" w:rsidRDefault="00F01F4A">
            <w:pPr>
              <w:rPr>
                <w:sz w:val="20"/>
                <w:szCs w:val="20"/>
              </w:rPr>
            </w:pPr>
          </w:p>
        </w:tc>
      </w:tr>
      <w:tr w:rsidR="00F01F4A" w14:paraId="54866582" w14:textId="77777777" w:rsidTr="00F01F4A">
        <w:trPr>
          <w:tblCellSpacing w:w="15" w:type="dxa"/>
        </w:trPr>
        <w:tc>
          <w:tcPr>
            <w:tcW w:w="0" w:type="auto"/>
            <w:vAlign w:val="center"/>
            <w:hideMark/>
          </w:tcPr>
          <w:p w14:paraId="082A59D9" w14:textId="77777777" w:rsidR="00F01F4A" w:rsidRDefault="00F01F4A"/>
        </w:tc>
        <w:tc>
          <w:tcPr>
            <w:tcW w:w="0" w:type="auto"/>
            <w:vAlign w:val="center"/>
            <w:hideMark/>
          </w:tcPr>
          <w:p w14:paraId="5BC58C55" w14:textId="77777777" w:rsidR="00F01F4A" w:rsidRDefault="00F01F4A">
            <w:r>
              <w:t>ENVS 454 - Environmental Policy Analysis</w:t>
            </w:r>
          </w:p>
        </w:tc>
        <w:tc>
          <w:tcPr>
            <w:tcW w:w="0" w:type="auto"/>
            <w:vAlign w:val="center"/>
            <w:hideMark/>
          </w:tcPr>
          <w:p w14:paraId="44A5830D" w14:textId="77777777" w:rsidR="00F01F4A" w:rsidRDefault="00F01F4A">
            <w:pPr>
              <w:rPr>
                <w:sz w:val="20"/>
                <w:szCs w:val="20"/>
              </w:rPr>
            </w:pPr>
          </w:p>
        </w:tc>
        <w:tc>
          <w:tcPr>
            <w:tcW w:w="0" w:type="auto"/>
            <w:vAlign w:val="center"/>
            <w:hideMark/>
          </w:tcPr>
          <w:p w14:paraId="1CA17253" w14:textId="77777777" w:rsidR="00F01F4A" w:rsidRDefault="00F01F4A">
            <w:pPr>
              <w:rPr>
                <w:sz w:val="20"/>
                <w:szCs w:val="20"/>
              </w:rPr>
            </w:pPr>
          </w:p>
        </w:tc>
        <w:tc>
          <w:tcPr>
            <w:tcW w:w="0" w:type="auto"/>
            <w:vAlign w:val="center"/>
            <w:hideMark/>
          </w:tcPr>
          <w:p w14:paraId="78ABA381" w14:textId="77777777" w:rsidR="00F01F4A" w:rsidRDefault="00F01F4A">
            <w:pPr>
              <w:rPr>
                <w:sz w:val="20"/>
                <w:szCs w:val="20"/>
              </w:rPr>
            </w:pPr>
          </w:p>
        </w:tc>
        <w:tc>
          <w:tcPr>
            <w:tcW w:w="0" w:type="auto"/>
            <w:vAlign w:val="center"/>
            <w:hideMark/>
          </w:tcPr>
          <w:p w14:paraId="6BAC8565" w14:textId="77777777" w:rsidR="00F01F4A" w:rsidRDefault="00F01F4A">
            <w:pPr>
              <w:rPr>
                <w:sz w:val="20"/>
                <w:szCs w:val="20"/>
              </w:rPr>
            </w:pPr>
          </w:p>
        </w:tc>
      </w:tr>
      <w:tr w:rsidR="00F01F4A" w14:paraId="158E6943" w14:textId="77777777" w:rsidTr="00F01F4A">
        <w:trPr>
          <w:tblCellSpacing w:w="15" w:type="dxa"/>
        </w:trPr>
        <w:tc>
          <w:tcPr>
            <w:tcW w:w="0" w:type="auto"/>
            <w:vAlign w:val="center"/>
            <w:hideMark/>
          </w:tcPr>
          <w:p w14:paraId="42F102C5" w14:textId="77777777" w:rsidR="00F01F4A" w:rsidRDefault="00F01F4A"/>
        </w:tc>
        <w:tc>
          <w:tcPr>
            <w:tcW w:w="0" w:type="auto"/>
            <w:vAlign w:val="center"/>
            <w:hideMark/>
          </w:tcPr>
          <w:p w14:paraId="3304118A" w14:textId="77777777" w:rsidR="00F01F4A" w:rsidRDefault="00F01F4A">
            <w:r>
              <w:t>ENVS 457 - Environmental Dispute Resolution</w:t>
            </w:r>
          </w:p>
        </w:tc>
        <w:tc>
          <w:tcPr>
            <w:tcW w:w="0" w:type="auto"/>
            <w:vAlign w:val="center"/>
            <w:hideMark/>
          </w:tcPr>
          <w:p w14:paraId="3E21AA08" w14:textId="77777777" w:rsidR="00F01F4A" w:rsidRDefault="00F01F4A">
            <w:pPr>
              <w:rPr>
                <w:sz w:val="20"/>
                <w:szCs w:val="20"/>
              </w:rPr>
            </w:pPr>
          </w:p>
        </w:tc>
        <w:tc>
          <w:tcPr>
            <w:tcW w:w="0" w:type="auto"/>
            <w:vAlign w:val="center"/>
            <w:hideMark/>
          </w:tcPr>
          <w:p w14:paraId="2C84D903" w14:textId="77777777" w:rsidR="00F01F4A" w:rsidRDefault="00F01F4A">
            <w:pPr>
              <w:rPr>
                <w:sz w:val="20"/>
                <w:szCs w:val="20"/>
              </w:rPr>
            </w:pPr>
          </w:p>
        </w:tc>
        <w:tc>
          <w:tcPr>
            <w:tcW w:w="0" w:type="auto"/>
            <w:vAlign w:val="center"/>
            <w:hideMark/>
          </w:tcPr>
          <w:p w14:paraId="7F861556" w14:textId="77777777" w:rsidR="00F01F4A" w:rsidRDefault="00F01F4A">
            <w:pPr>
              <w:rPr>
                <w:sz w:val="20"/>
                <w:szCs w:val="20"/>
              </w:rPr>
            </w:pPr>
          </w:p>
        </w:tc>
        <w:tc>
          <w:tcPr>
            <w:tcW w:w="0" w:type="auto"/>
            <w:vAlign w:val="center"/>
            <w:hideMark/>
          </w:tcPr>
          <w:p w14:paraId="55ED8EDC" w14:textId="77777777" w:rsidR="00F01F4A" w:rsidRDefault="00F01F4A">
            <w:pPr>
              <w:rPr>
                <w:sz w:val="20"/>
                <w:szCs w:val="20"/>
              </w:rPr>
            </w:pPr>
          </w:p>
        </w:tc>
      </w:tr>
      <w:tr w:rsidR="00F01F4A" w14:paraId="78A3C9C0" w14:textId="77777777" w:rsidTr="00F01F4A">
        <w:trPr>
          <w:tblCellSpacing w:w="15" w:type="dxa"/>
        </w:trPr>
        <w:tc>
          <w:tcPr>
            <w:tcW w:w="0" w:type="auto"/>
            <w:vAlign w:val="center"/>
            <w:hideMark/>
          </w:tcPr>
          <w:p w14:paraId="1368F2EE" w14:textId="77777777" w:rsidR="00F01F4A" w:rsidRDefault="00F01F4A"/>
        </w:tc>
        <w:tc>
          <w:tcPr>
            <w:tcW w:w="0" w:type="auto"/>
            <w:vAlign w:val="center"/>
            <w:hideMark/>
          </w:tcPr>
          <w:p w14:paraId="3C3C41CB" w14:textId="77777777" w:rsidR="00F01F4A" w:rsidRDefault="00F01F4A">
            <w:r>
              <w:t>ENVS 461 - Land Use Law</w:t>
            </w:r>
          </w:p>
        </w:tc>
        <w:tc>
          <w:tcPr>
            <w:tcW w:w="0" w:type="auto"/>
            <w:vAlign w:val="center"/>
            <w:hideMark/>
          </w:tcPr>
          <w:p w14:paraId="6EB4DE76" w14:textId="77777777" w:rsidR="00F01F4A" w:rsidRDefault="00F01F4A">
            <w:pPr>
              <w:rPr>
                <w:sz w:val="20"/>
                <w:szCs w:val="20"/>
              </w:rPr>
            </w:pPr>
          </w:p>
        </w:tc>
        <w:tc>
          <w:tcPr>
            <w:tcW w:w="0" w:type="auto"/>
            <w:vAlign w:val="center"/>
            <w:hideMark/>
          </w:tcPr>
          <w:p w14:paraId="2BC74D47" w14:textId="77777777" w:rsidR="00F01F4A" w:rsidRDefault="00F01F4A">
            <w:pPr>
              <w:rPr>
                <w:sz w:val="20"/>
                <w:szCs w:val="20"/>
              </w:rPr>
            </w:pPr>
          </w:p>
        </w:tc>
        <w:tc>
          <w:tcPr>
            <w:tcW w:w="0" w:type="auto"/>
            <w:vAlign w:val="center"/>
            <w:hideMark/>
          </w:tcPr>
          <w:p w14:paraId="17EC72BD" w14:textId="77777777" w:rsidR="00F01F4A" w:rsidRDefault="00F01F4A">
            <w:pPr>
              <w:rPr>
                <w:sz w:val="20"/>
                <w:szCs w:val="20"/>
              </w:rPr>
            </w:pPr>
          </w:p>
        </w:tc>
        <w:tc>
          <w:tcPr>
            <w:tcW w:w="0" w:type="auto"/>
            <w:vAlign w:val="center"/>
            <w:hideMark/>
          </w:tcPr>
          <w:p w14:paraId="64FA7D3F" w14:textId="77777777" w:rsidR="00F01F4A" w:rsidRDefault="00F01F4A">
            <w:pPr>
              <w:rPr>
                <w:sz w:val="20"/>
                <w:szCs w:val="20"/>
              </w:rPr>
            </w:pPr>
          </w:p>
        </w:tc>
      </w:tr>
      <w:tr w:rsidR="00F01F4A" w14:paraId="1ED4E90F" w14:textId="77777777" w:rsidTr="00F01F4A">
        <w:trPr>
          <w:tblCellSpacing w:w="15" w:type="dxa"/>
        </w:trPr>
        <w:tc>
          <w:tcPr>
            <w:tcW w:w="0" w:type="auto"/>
            <w:vAlign w:val="center"/>
            <w:hideMark/>
          </w:tcPr>
          <w:p w14:paraId="3E7FD239" w14:textId="77777777" w:rsidR="00F01F4A" w:rsidRDefault="00F01F4A"/>
        </w:tc>
        <w:tc>
          <w:tcPr>
            <w:tcW w:w="0" w:type="auto"/>
            <w:vAlign w:val="center"/>
            <w:hideMark/>
          </w:tcPr>
          <w:p w14:paraId="48B097C5" w14:textId="77777777" w:rsidR="00F01F4A" w:rsidRDefault="00F01F4A">
            <w:r>
              <w:t>UEPP 440 - Public and Stakeholder Engagement in Energy, Climate, and Environmental Policymaking</w:t>
            </w:r>
          </w:p>
        </w:tc>
        <w:tc>
          <w:tcPr>
            <w:tcW w:w="0" w:type="auto"/>
            <w:vAlign w:val="center"/>
            <w:hideMark/>
          </w:tcPr>
          <w:p w14:paraId="39BB29D9" w14:textId="77777777" w:rsidR="00F01F4A" w:rsidRDefault="00F01F4A">
            <w:pPr>
              <w:rPr>
                <w:sz w:val="20"/>
                <w:szCs w:val="20"/>
              </w:rPr>
            </w:pPr>
          </w:p>
        </w:tc>
        <w:tc>
          <w:tcPr>
            <w:tcW w:w="0" w:type="auto"/>
            <w:vAlign w:val="center"/>
            <w:hideMark/>
          </w:tcPr>
          <w:p w14:paraId="5C413608" w14:textId="77777777" w:rsidR="00F01F4A" w:rsidRDefault="00F01F4A">
            <w:pPr>
              <w:rPr>
                <w:sz w:val="20"/>
                <w:szCs w:val="20"/>
              </w:rPr>
            </w:pPr>
          </w:p>
        </w:tc>
        <w:tc>
          <w:tcPr>
            <w:tcW w:w="0" w:type="auto"/>
            <w:vAlign w:val="center"/>
            <w:hideMark/>
          </w:tcPr>
          <w:p w14:paraId="4CC2C6B1" w14:textId="77777777" w:rsidR="00F01F4A" w:rsidRDefault="00F01F4A">
            <w:pPr>
              <w:rPr>
                <w:sz w:val="20"/>
                <w:szCs w:val="20"/>
              </w:rPr>
            </w:pPr>
          </w:p>
        </w:tc>
        <w:tc>
          <w:tcPr>
            <w:tcW w:w="0" w:type="auto"/>
            <w:vAlign w:val="center"/>
            <w:hideMark/>
          </w:tcPr>
          <w:p w14:paraId="674D62D1" w14:textId="77777777" w:rsidR="00F01F4A" w:rsidRDefault="00F01F4A">
            <w:pPr>
              <w:rPr>
                <w:sz w:val="20"/>
                <w:szCs w:val="20"/>
              </w:rPr>
            </w:pPr>
          </w:p>
        </w:tc>
      </w:tr>
      <w:tr w:rsidR="00F01F4A" w14:paraId="46CFDD0C" w14:textId="77777777" w:rsidTr="00F01F4A">
        <w:trPr>
          <w:tblCellSpacing w:w="15" w:type="dxa"/>
        </w:trPr>
        <w:tc>
          <w:tcPr>
            <w:tcW w:w="0" w:type="auto"/>
            <w:vAlign w:val="center"/>
            <w:hideMark/>
          </w:tcPr>
          <w:p w14:paraId="68FDA4F6" w14:textId="77777777" w:rsidR="00F01F4A" w:rsidRDefault="00F01F4A"/>
        </w:tc>
        <w:tc>
          <w:tcPr>
            <w:tcW w:w="0" w:type="auto"/>
            <w:vAlign w:val="center"/>
            <w:hideMark/>
          </w:tcPr>
          <w:p w14:paraId="65AE5A44" w14:textId="77777777" w:rsidR="00F01F4A" w:rsidRDefault="00F01F4A">
            <w:r>
              <w:t>UEPP 451 - Natural Resource Policy</w:t>
            </w:r>
          </w:p>
        </w:tc>
        <w:tc>
          <w:tcPr>
            <w:tcW w:w="0" w:type="auto"/>
            <w:vAlign w:val="center"/>
            <w:hideMark/>
          </w:tcPr>
          <w:p w14:paraId="6CC9C7EE" w14:textId="77777777" w:rsidR="00F01F4A" w:rsidRDefault="00F01F4A">
            <w:pPr>
              <w:rPr>
                <w:sz w:val="20"/>
                <w:szCs w:val="20"/>
              </w:rPr>
            </w:pPr>
          </w:p>
        </w:tc>
        <w:tc>
          <w:tcPr>
            <w:tcW w:w="0" w:type="auto"/>
            <w:vAlign w:val="center"/>
            <w:hideMark/>
          </w:tcPr>
          <w:p w14:paraId="1407DE83" w14:textId="77777777" w:rsidR="00F01F4A" w:rsidRDefault="00F01F4A">
            <w:pPr>
              <w:rPr>
                <w:sz w:val="20"/>
                <w:szCs w:val="20"/>
              </w:rPr>
            </w:pPr>
          </w:p>
        </w:tc>
        <w:tc>
          <w:tcPr>
            <w:tcW w:w="0" w:type="auto"/>
            <w:vAlign w:val="center"/>
            <w:hideMark/>
          </w:tcPr>
          <w:p w14:paraId="0CF0148B" w14:textId="77777777" w:rsidR="00F01F4A" w:rsidRDefault="00F01F4A">
            <w:pPr>
              <w:rPr>
                <w:sz w:val="20"/>
                <w:szCs w:val="20"/>
              </w:rPr>
            </w:pPr>
          </w:p>
        </w:tc>
        <w:tc>
          <w:tcPr>
            <w:tcW w:w="0" w:type="auto"/>
            <w:vAlign w:val="center"/>
            <w:hideMark/>
          </w:tcPr>
          <w:p w14:paraId="7150E0E0" w14:textId="77777777" w:rsidR="00F01F4A" w:rsidRDefault="00F01F4A">
            <w:pPr>
              <w:rPr>
                <w:sz w:val="20"/>
                <w:szCs w:val="20"/>
              </w:rPr>
            </w:pPr>
          </w:p>
        </w:tc>
      </w:tr>
      <w:tr w:rsidR="00F01F4A" w14:paraId="76D955C5" w14:textId="77777777" w:rsidTr="00F01F4A">
        <w:trPr>
          <w:tblCellSpacing w:w="15" w:type="dxa"/>
        </w:trPr>
        <w:tc>
          <w:tcPr>
            <w:tcW w:w="0" w:type="auto"/>
            <w:vAlign w:val="center"/>
            <w:hideMark/>
          </w:tcPr>
          <w:p w14:paraId="2F5FEFF3" w14:textId="77777777" w:rsidR="00F01F4A" w:rsidRDefault="00F01F4A"/>
        </w:tc>
        <w:tc>
          <w:tcPr>
            <w:tcW w:w="0" w:type="auto"/>
            <w:vAlign w:val="center"/>
            <w:hideMark/>
          </w:tcPr>
          <w:p w14:paraId="0E8507E9" w14:textId="77777777" w:rsidR="00F01F4A" w:rsidRDefault="00F01F4A">
            <w:r>
              <w:t>UEPP 454 - Environmental Policy Analysis</w:t>
            </w:r>
          </w:p>
        </w:tc>
        <w:tc>
          <w:tcPr>
            <w:tcW w:w="0" w:type="auto"/>
            <w:vAlign w:val="center"/>
            <w:hideMark/>
          </w:tcPr>
          <w:p w14:paraId="208D25D3" w14:textId="77777777" w:rsidR="00F01F4A" w:rsidRDefault="00F01F4A">
            <w:pPr>
              <w:rPr>
                <w:sz w:val="20"/>
                <w:szCs w:val="20"/>
              </w:rPr>
            </w:pPr>
          </w:p>
        </w:tc>
        <w:tc>
          <w:tcPr>
            <w:tcW w:w="0" w:type="auto"/>
            <w:vAlign w:val="center"/>
            <w:hideMark/>
          </w:tcPr>
          <w:p w14:paraId="61F0E19F" w14:textId="77777777" w:rsidR="00F01F4A" w:rsidRDefault="00F01F4A">
            <w:pPr>
              <w:rPr>
                <w:sz w:val="20"/>
                <w:szCs w:val="20"/>
              </w:rPr>
            </w:pPr>
          </w:p>
        </w:tc>
        <w:tc>
          <w:tcPr>
            <w:tcW w:w="0" w:type="auto"/>
            <w:vAlign w:val="center"/>
            <w:hideMark/>
          </w:tcPr>
          <w:p w14:paraId="710C8606" w14:textId="77777777" w:rsidR="00F01F4A" w:rsidRDefault="00F01F4A">
            <w:pPr>
              <w:rPr>
                <w:sz w:val="20"/>
                <w:szCs w:val="20"/>
              </w:rPr>
            </w:pPr>
          </w:p>
        </w:tc>
        <w:tc>
          <w:tcPr>
            <w:tcW w:w="0" w:type="auto"/>
            <w:vAlign w:val="center"/>
            <w:hideMark/>
          </w:tcPr>
          <w:p w14:paraId="087E784A" w14:textId="77777777" w:rsidR="00F01F4A" w:rsidRDefault="00F01F4A">
            <w:pPr>
              <w:rPr>
                <w:sz w:val="20"/>
                <w:szCs w:val="20"/>
              </w:rPr>
            </w:pPr>
          </w:p>
        </w:tc>
      </w:tr>
      <w:tr w:rsidR="00F01F4A" w14:paraId="6E3B4E16" w14:textId="77777777" w:rsidTr="00F01F4A">
        <w:trPr>
          <w:tblCellSpacing w:w="15" w:type="dxa"/>
        </w:trPr>
        <w:tc>
          <w:tcPr>
            <w:tcW w:w="0" w:type="auto"/>
            <w:vAlign w:val="center"/>
            <w:hideMark/>
          </w:tcPr>
          <w:p w14:paraId="0ABC4AD3" w14:textId="77777777" w:rsidR="00F01F4A" w:rsidRDefault="00F01F4A"/>
        </w:tc>
        <w:tc>
          <w:tcPr>
            <w:tcW w:w="0" w:type="auto"/>
            <w:vAlign w:val="center"/>
            <w:hideMark/>
          </w:tcPr>
          <w:p w14:paraId="748F35A0" w14:textId="77777777" w:rsidR="00F01F4A" w:rsidRDefault="00F01F4A">
            <w:r>
              <w:t>UEPP 457 - Environmental Dispute Resolution</w:t>
            </w:r>
          </w:p>
        </w:tc>
        <w:tc>
          <w:tcPr>
            <w:tcW w:w="0" w:type="auto"/>
            <w:vAlign w:val="center"/>
            <w:hideMark/>
          </w:tcPr>
          <w:p w14:paraId="35092513" w14:textId="77777777" w:rsidR="00F01F4A" w:rsidRDefault="00F01F4A">
            <w:pPr>
              <w:rPr>
                <w:sz w:val="20"/>
                <w:szCs w:val="20"/>
              </w:rPr>
            </w:pPr>
          </w:p>
        </w:tc>
        <w:tc>
          <w:tcPr>
            <w:tcW w:w="0" w:type="auto"/>
            <w:vAlign w:val="center"/>
            <w:hideMark/>
          </w:tcPr>
          <w:p w14:paraId="3AE01DBF" w14:textId="77777777" w:rsidR="00F01F4A" w:rsidRDefault="00F01F4A">
            <w:pPr>
              <w:rPr>
                <w:sz w:val="20"/>
                <w:szCs w:val="20"/>
              </w:rPr>
            </w:pPr>
          </w:p>
        </w:tc>
        <w:tc>
          <w:tcPr>
            <w:tcW w:w="0" w:type="auto"/>
            <w:vAlign w:val="center"/>
            <w:hideMark/>
          </w:tcPr>
          <w:p w14:paraId="42E20C0B" w14:textId="77777777" w:rsidR="00F01F4A" w:rsidRDefault="00F01F4A">
            <w:pPr>
              <w:rPr>
                <w:sz w:val="20"/>
                <w:szCs w:val="20"/>
              </w:rPr>
            </w:pPr>
          </w:p>
        </w:tc>
        <w:tc>
          <w:tcPr>
            <w:tcW w:w="0" w:type="auto"/>
            <w:vAlign w:val="center"/>
            <w:hideMark/>
          </w:tcPr>
          <w:p w14:paraId="74F4CBCC" w14:textId="77777777" w:rsidR="00F01F4A" w:rsidRDefault="00F01F4A">
            <w:pPr>
              <w:rPr>
                <w:sz w:val="20"/>
                <w:szCs w:val="20"/>
              </w:rPr>
            </w:pPr>
          </w:p>
        </w:tc>
      </w:tr>
      <w:tr w:rsidR="00F01F4A" w14:paraId="5E4A978C" w14:textId="77777777" w:rsidTr="00F01F4A">
        <w:trPr>
          <w:tblCellSpacing w:w="15" w:type="dxa"/>
        </w:trPr>
        <w:tc>
          <w:tcPr>
            <w:tcW w:w="0" w:type="auto"/>
            <w:vAlign w:val="center"/>
            <w:hideMark/>
          </w:tcPr>
          <w:p w14:paraId="742FA14B" w14:textId="77777777" w:rsidR="00F01F4A" w:rsidRDefault="00F01F4A"/>
        </w:tc>
        <w:tc>
          <w:tcPr>
            <w:tcW w:w="0" w:type="auto"/>
            <w:vAlign w:val="center"/>
            <w:hideMark/>
          </w:tcPr>
          <w:p w14:paraId="624BAB76" w14:textId="77777777" w:rsidR="00F01F4A" w:rsidRDefault="00F01F4A">
            <w:r>
              <w:t>UEPP 461 - Land Use Law</w:t>
            </w:r>
          </w:p>
        </w:tc>
        <w:tc>
          <w:tcPr>
            <w:tcW w:w="0" w:type="auto"/>
            <w:vAlign w:val="center"/>
            <w:hideMark/>
          </w:tcPr>
          <w:p w14:paraId="0BFDB965" w14:textId="77777777" w:rsidR="00F01F4A" w:rsidRDefault="00F01F4A">
            <w:pPr>
              <w:rPr>
                <w:sz w:val="20"/>
                <w:szCs w:val="20"/>
              </w:rPr>
            </w:pPr>
          </w:p>
        </w:tc>
        <w:tc>
          <w:tcPr>
            <w:tcW w:w="0" w:type="auto"/>
            <w:vAlign w:val="center"/>
            <w:hideMark/>
          </w:tcPr>
          <w:p w14:paraId="1FBDFDE8" w14:textId="77777777" w:rsidR="00F01F4A" w:rsidRDefault="00F01F4A">
            <w:pPr>
              <w:rPr>
                <w:sz w:val="20"/>
                <w:szCs w:val="20"/>
              </w:rPr>
            </w:pPr>
          </w:p>
        </w:tc>
        <w:tc>
          <w:tcPr>
            <w:tcW w:w="0" w:type="auto"/>
            <w:vAlign w:val="center"/>
            <w:hideMark/>
          </w:tcPr>
          <w:p w14:paraId="56C2792F" w14:textId="77777777" w:rsidR="00F01F4A" w:rsidRDefault="00F01F4A">
            <w:pPr>
              <w:rPr>
                <w:sz w:val="20"/>
                <w:szCs w:val="20"/>
              </w:rPr>
            </w:pPr>
          </w:p>
        </w:tc>
        <w:tc>
          <w:tcPr>
            <w:tcW w:w="0" w:type="auto"/>
            <w:vAlign w:val="center"/>
            <w:hideMark/>
          </w:tcPr>
          <w:p w14:paraId="7DAFD9FC" w14:textId="77777777" w:rsidR="00F01F4A" w:rsidRDefault="00F01F4A">
            <w:pPr>
              <w:rPr>
                <w:sz w:val="20"/>
                <w:szCs w:val="20"/>
              </w:rPr>
            </w:pPr>
          </w:p>
        </w:tc>
      </w:tr>
      <w:tr w:rsidR="00F01F4A" w14:paraId="128D9548" w14:textId="77777777" w:rsidTr="00F01F4A">
        <w:trPr>
          <w:tblCellSpacing w:w="15" w:type="dxa"/>
        </w:trPr>
        <w:tc>
          <w:tcPr>
            <w:tcW w:w="0" w:type="auto"/>
            <w:vAlign w:val="center"/>
            <w:hideMark/>
          </w:tcPr>
          <w:p w14:paraId="6EA4D190" w14:textId="77777777" w:rsidR="00F01F4A" w:rsidRDefault="00F01F4A">
            <w:r>
              <w:br/>
              <w:t>Programs</w:t>
            </w:r>
          </w:p>
        </w:tc>
        <w:tc>
          <w:tcPr>
            <w:tcW w:w="0" w:type="auto"/>
            <w:vAlign w:val="center"/>
            <w:hideMark/>
          </w:tcPr>
          <w:p w14:paraId="44087D3E" w14:textId="77777777" w:rsidR="00F01F4A" w:rsidRDefault="00F01F4A">
            <w:r>
              <w:br/>
              <w:t>Business and Sustainability, BA</w:t>
            </w:r>
          </w:p>
        </w:tc>
        <w:tc>
          <w:tcPr>
            <w:tcW w:w="0" w:type="auto"/>
            <w:vAlign w:val="center"/>
            <w:hideMark/>
          </w:tcPr>
          <w:p w14:paraId="14B99E26" w14:textId="77777777" w:rsidR="00F01F4A" w:rsidRDefault="00F01F4A">
            <w:pPr>
              <w:rPr>
                <w:sz w:val="20"/>
                <w:szCs w:val="20"/>
              </w:rPr>
            </w:pPr>
          </w:p>
        </w:tc>
        <w:tc>
          <w:tcPr>
            <w:tcW w:w="0" w:type="auto"/>
            <w:vAlign w:val="center"/>
            <w:hideMark/>
          </w:tcPr>
          <w:p w14:paraId="2FF4DD7D" w14:textId="77777777" w:rsidR="00F01F4A" w:rsidRDefault="00F01F4A">
            <w:pPr>
              <w:rPr>
                <w:sz w:val="20"/>
                <w:szCs w:val="20"/>
              </w:rPr>
            </w:pPr>
          </w:p>
        </w:tc>
        <w:tc>
          <w:tcPr>
            <w:tcW w:w="0" w:type="auto"/>
            <w:vAlign w:val="center"/>
            <w:hideMark/>
          </w:tcPr>
          <w:p w14:paraId="5FE1DB66" w14:textId="77777777" w:rsidR="00F01F4A" w:rsidRDefault="00F01F4A">
            <w:pPr>
              <w:rPr>
                <w:sz w:val="20"/>
                <w:szCs w:val="20"/>
              </w:rPr>
            </w:pPr>
          </w:p>
        </w:tc>
        <w:tc>
          <w:tcPr>
            <w:tcW w:w="0" w:type="auto"/>
            <w:vAlign w:val="center"/>
            <w:hideMark/>
          </w:tcPr>
          <w:p w14:paraId="76AAD3D5" w14:textId="77777777" w:rsidR="00F01F4A" w:rsidRDefault="00F01F4A">
            <w:pPr>
              <w:rPr>
                <w:sz w:val="20"/>
                <w:szCs w:val="20"/>
              </w:rPr>
            </w:pPr>
          </w:p>
        </w:tc>
      </w:tr>
      <w:tr w:rsidR="00F01F4A" w14:paraId="40924004" w14:textId="77777777" w:rsidTr="00F01F4A">
        <w:trPr>
          <w:tblCellSpacing w:w="15" w:type="dxa"/>
        </w:trPr>
        <w:tc>
          <w:tcPr>
            <w:tcW w:w="0" w:type="auto"/>
            <w:vAlign w:val="center"/>
            <w:hideMark/>
          </w:tcPr>
          <w:p w14:paraId="5CA4AB38" w14:textId="77777777" w:rsidR="00F01F4A" w:rsidRDefault="00F01F4A"/>
        </w:tc>
        <w:tc>
          <w:tcPr>
            <w:tcW w:w="0" w:type="auto"/>
            <w:vAlign w:val="center"/>
            <w:hideMark/>
          </w:tcPr>
          <w:p w14:paraId="344968CC" w14:textId="77777777" w:rsidR="00F01F4A" w:rsidRDefault="00F01F4A">
            <w:r>
              <w:t>Climate Change Minor</w:t>
            </w:r>
          </w:p>
        </w:tc>
        <w:tc>
          <w:tcPr>
            <w:tcW w:w="0" w:type="auto"/>
            <w:vAlign w:val="center"/>
            <w:hideMark/>
          </w:tcPr>
          <w:p w14:paraId="7F4631B2" w14:textId="77777777" w:rsidR="00F01F4A" w:rsidRDefault="00F01F4A">
            <w:pPr>
              <w:rPr>
                <w:sz w:val="20"/>
                <w:szCs w:val="20"/>
              </w:rPr>
            </w:pPr>
          </w:p>
        </w:tc>
        <w:tc>
          <w:tcPr>
            <w:tcW w:w="0" w:type="auto"/>
            <w:vAlign w:val="center"/>
            <w:hideMark/>
          </w:tcPr>
          <w:p w14:paraId="42ED86D4" w14:textId="77777777" w:rsidR="00F01F4A" w:rsidRDefault="00F01F4A">
            <w:pPr>
              <w:rPr>
                <w:sz w:val="20"/>
                <w:szCs w:val="20"/>
              </w:rPr>
            </w:pPr>
          </w:p>
        </w:tc>
        <w:tc>
          <w:tcPr>
            <w:tcW w:w="0" w:type="auto"/>
            <w:vAlign w:val="center"/>
            <w:hideMark/>
          </w:tcPr>
          <w:p w14:paraId="2D5A54F3" w14:textId="77777777" w:rsidR="00F01F4A" w:rsidRDefault="00F01F4A">
            <w:pPr>
              <w:rPr>
                <w:sz w:val="20"/>
                <w:szCs w:val="20"/>
              </w:rPr>
            </w:pPr>
          </w:p>
        </w:tc>
        <w:tc>
          <w:tcPr>
            <w:tcW w:w="0" w:type="auto"/>
            <w:vAlign w:val="center"/>
            <w:hideMark/>
          </w:tcPr>
          <w:p w14:paraId="7D79B143" w14:textId="77777777" w:rsidR="00F01F4A" w:rsidRDefault="00F01F4A">
            <w:pPr>
              <w:rPr>
                <w:sz w:val="20"/>
                <w:szCs w:val="20"/>
              </w:rPr>
            </w:pPr>
          </w:p>
        </w:tc>
      </w:tr>
      <w:tr w:rsidR="00F01F4A" w14:paraId="1DDCBAE4" w14:textId="77777777" w:rsidTr="00F01F4A">
        <w:trPr>
          <w:tblCellSpacing w:w="15" w:type="dxa"/>
        </w:trPr>
        <w:tc>
          <w:tcPr>
            <w:tcW w:w="0" w:type="auto"/>
            <w:vAlign w:val="center"/>
            <w:hideMark/>
          </w:tcPr>
          <w:p w14:paraId="45AEA9DA" w14:textId="77777777" w:rsidR="00F01F4A" w:rsidRDefault="00F01F4A"/>
        </w:tc>
        <w:tc>
          <w:tcPr>
            <w:tcW w:w="0" w:type="auto"/>
            <w:vAlign w:val="center"/>
            <w:hideMark/>
          </w:tcPr>
          <w:p w14:paraId="58B6E636" w14:textId="77777777" w:rsidR="00F01F4A" w:rsidRDefault="00F01F4A">
            <w:r>
              <w:t>Economics/Environmental Studies, BA</w:t>
            </w:r>
          </w:p>
        </w:tc>
        <w:tc>
          <w:tcPr>
            <w:tcW w:w="0" w:type="auto"/>
            <w:vAlign w:val="center"/>
            <w:hideMark/>
          </w:tcPr>
          <w:p w14:paraId="7BAA9389" w14:textId="77777777" w:rsidR="00F01F4A" w:rsidRDefault="00F01F4A">
            <w:pPr>
              <w:rPr>
                <w:sz w:val="20"/>
                <w:szCs w:val="20"/>
              </w:rPr>
            </w:pPr>
          </w:p>
        </w:tc>
        <w:tc>
          <w:tcPr>
            <w:tcW w:w="0" w:type="auto"/>
            <w:vAlign w:val="center"/>
            <w:hideMark/>
          </w:tcPr>
          <w:p w14:paraId="59EADA84" w14:textId="77777777" w:rsidR="00F01F4A" w:rsidRDefault="00F01F4A">
            <w:pPr>
              <w:rPr>
                <w:sz w:val="20"/>
                <w:szCs w:val="20"/>
              </w:rPr>
            </w:pPr>
          </w:p>
        </w:tc>
        <w:tc>
          <w:tcPr>
            <w:tcW w:w="0" w:type="auto"/>
            <w:vAlign w:val="center"/>
            <w:hideMark/>
          </w:tcPr>
          <w:p w14:paraId="21CDDB96" w14:textId="77777777" w:rsidR="00F01F4A" w:rsidRDefault="00F01F4A">
            <w:pPr>
              <w:rPr>
                <w:sz w:val="20"/>
                <w:szCs w:val="20"/>
              </w:rPr>
            </w:pPr>
          </w:p>
        </w:tc>
        <w:tc>
          <w:tcPr>
            <w:tcW w:w="0" w:type="auto"/>
            <w:vAlign w:val="center"/>
            <w:hideMark/>
          </w:tcPr>
          <w:p w14:paraId="716DD6F7" w14:textId="77777777" w:rsidR="00F01F4A" w:rsidRDefault="00F01F4A">
            <w:pPr>
              <w:rPr>
                <w:sz w:val="20"/>
                <w:szCs w:val="20"/>
              </w:rPr>
            </w:pPr>
          </w:p>
        </w:tc>
      </w:tr>
      <w:tr w:rsidR="00F01F4A" w14:paraId="16B81866" w14:textId="77777777" w:rsidTr="00F01F4A">
        <w:trPr>
          <w:tblCellSpacing w:w="15" w:type="dxa"/>
        </w:trPr>
        <w:tc>
          <w:tcPr>
            <w:tcW w:w="0" w:type="auto"/>
            <w:vAlign w:val="center"/>
            <w:hideMark/>
          </w:tcPr>
          <w:p w14:paraId="37FA8BBA" w14:textId="77777777" w:rsidR="00F01F4A" w:rsidRDefault="00F01F4A"/>
        </w:tc>
        <w:tc>
          <w:tcPr>
            <w:tcW w:w="0" w:type="auto"/>
            <w:vAlign w:val="center"/>
            <w:hideMark/>
          </w:tcPr>
          <w:p w14:paraId="21CF42AD" w14:textId="77777777" w:rsidR="00F01F4A" w:rsidRDefault="00F01F4A">
            <w:r>
              <w:t>Energy Policy Minor</w:t>
            </w:r>
          </w:p>
        </w:tc>
        <w:tc>
          <w:tcPr>
            <w:tcW w:w="0" w:type="auto"/>
            <w:vAlign w:val="center"/>
            <w:hideMark/>
          </w:tcPr>
          <w:p w14:paraId="273DB41A" w14:textId="77777777" w:rsidR="00F01F4A" w:rsidRDefault="00F01F4A">
            <w:pPr>
              <w:rPr>
                <w:sz w:val="20"/>
                <w:szCs w:val="20"/>
              </w:rPr>
            </w:pPr>
          </w:p>
        </w:tc>
        <w:tc>
          <w:tcPr>
            <w:tcW w:w="0" w:type="auto"/>
            <w:vAlign w:val="center"/>
            <w:hideMark/>
          </w:tcPr>
          <w:p w14:paraId="05330757" w14:textId="77777777" w:rsidR="00F01F4A" w:rsidRDefault="00F01F4A">
            <w:pPr>
              <w:rPr>
                <w:sz w:val="20"/>
                <w:szCs w:val="20"/>
              </w:rPr>
            </w:pPr>
          </w:p>
        </w:tc>
        <w:tc>
          <w:tcPr>
            <w:tcW w:w="0" w:type="auto"/>
            <w:vAlign w:val="center"/>
            <w:hideMark/>
          </w:tcPr>
          <w:p w14:paraId="11AD496F" w14:textId="77777777" w:rsidR="00F01F4A" w:rsidRDefault="00F01F4A">
            <w:pPr>
              <w:rPr>
                <w:sz w:val="20"/>
                <w:szCs w:val="20"/>
              </w:rPr>
            </w:pPr>
          </w:p>
        </w:tc>
        <w:tc>
          <w:tcPr>
            <w:tcW w:w="0" w:type="auto"/>
            <w:vAlign w:val="center"/>
            <w:hideMark/>
          </w:tcPr>
          <w:p w14:paraId="3FE6DCF9" w14:textId="77777777" w:rsidR="00F01F4A" w:rsidRDefault="00F01F4A">
            <w:pPr>
              <w:rPr>
                <w:sz w:val="20"/>
                <w:szCs w:val="20"/>
              </w:rPr>
            </w:pPr>
          </w:p>
        </w:tc>
      </w:tr>
      <w:tr w:rsidR="00F01F4A" w14:paraId="0DA25F91" w14:textId="77777777" w:rsidTr="00F01F4A">
        <w:trPr>
          <w:tblCellSpacing w:w="15" w:type="dxa"/>
        </w:trPr>
        <w:tc>
          <w:tcPr>
            <w:tcW w:w="0" w:type="auto"/>
            <w:vAlign w:val="center"/>
            <w:hideMark/>
          </w:tcPr>
          <w:p w14:paraId="2F8CAFA9" w14:textId="77777777" w:rsidR="00F01F4A" w:rsidRDefault="00F01F4A"/>
        </w:tc>
        <w:tc>
          <w:tcPr>
            <w:tcW w:w="0" w:type="auto"/>
            <w:vAlign w:val="center"/>
            <w:hideMark/>
          </w:tcPr>
          <w:p w14:paraId="433BBF7C" w14:textId="77777777" w:rsidR="00F01F4A" w:rsidRDefault="00F01F4A">
            <w:r>
              <w:t>Energy Policy and Management, BA</w:t>
            </w:r>
          </w:p>
        </w:tc>
        <w:tc>
          <w:tcPr>
            <w:tcW w:w="0" w:type="auto"/>
            <w:vAlign w:val="center"/>
            <w:hideMark/>
          </w:tcPr>
          <w:p w14:paraId="662DD0C3" w14:textId="77777777" w:rsidR="00F01F4A" w:rsidRDefault="00F01F4A">
            <w:pPr>
              <w:rPr>
                <w:sz w:val="20"/>
                <w:szCs w:val="20"/>
              </w:rPr>
            </w:pPr>
          </w:p>
        </w:tc>
        <w:tc>
          <w:tcPr>
            <w:tcW w:w="0" w:type="auto"/>
            <w:vAlign w:val="center"/>
            <w:hideMark/>
          </w:tcPr>
          <w:p w14:paraId="06AEA515" w14:textId="77777777" w:rsidR="00F01F4A" w:rsidRDefault="00F01F4A">
            <w:pPr>
              <w:rPr>
                <w:sz w:val="20"/>
                <w:szCs w:val="20"/>
              </w:rPr>
            </w:pPr>
          </w:p>
        </w:tc>
        <w:tc>
          <w:tcPr>
            <w:tcW w:w="0" w:type="auto"/>
            <w:vAlign w:val="center"/>
            <w:hideMark/>
          </w:tcPr>
          <w:p w14:paraId="74FFBABE" w14:textId="77777777" w:rsidR="00F01F4A" w:rsidRDefault="00F01F4A">
            <w:pPr>
              <w:rPr>
                <w:sz w:val="20"/>
                <w:szCs w:val="20"/>
              </w:rPr>
            </w:pPr>
          </w:p>
        </w:tc>
        <w:tc>
          <w:tcPr>
            <w:tcW w:w="0" w:type="auto"/>
            <w:vAlign w:val="center"/>
            <w:hideMark/>
          </w:tcPr>
          <w:p w14:paraId="11ABF9FF" w14:textId="77777777" w:rsidR="00F01F4A" w:rsidRDefault="00F01F4A">
            <w:pPr>
              <w:rPr>
                <w:sz w:val="20"/>
                <w:szCs w:val="20"/>
              </w:rPr>
            </w:pPr>
          </w:p>
        </w:tc>
      </w:tr>
      <w:tr w:rsidR="00F01F4A" w14:paraId="0979FB67" w14:textId="77777777" w:rsidTr="00F01F4A">
        <w:trPr>
          <w:tblCellSpacing w:w="15" w:type="dxa"/>
        </w:trPr>
        <w:tc>
          <w:tcPr>
            <w:tcW w:w="0" w:type="auto"/>
            <w:vAlign w:val="center"/>
            <w:hideMark/>
          </w:tcPr>
          <w:p w14:paraId="2938EC6F" w14:textId="77777777" w:rsidR="00F01F4A" w:rsidRDefault="00F01F4A"/>
        </w:tc>
        <w:tc>
          <w:tcPr>
            <w:tcW w:w="0" w:type="auto"/>
            <w:vAlign w:val="center"/>
            <w:hideMark/>
          </w:tcPr>
          <w:p w14:paraId="07D31EFE" w14:textId="77777777" w:rsidR="00F01F4A" w:rsidRDefault="00F01F4A">
            <w:r>
              <w:t>Environmental Justice Minor</w:t>
            </w:r>
          </w:p>
        </w:tc>
        <w:tc>
          <w:tcPr>
            <w:tcW w:w="0" w:type="auto"/>
            <w:vAlign w:val="center"/>
            <w:hideMark/>
          </w:tcPr>
          <w:p w14:paraId="4958A062" w14:textId="77777777" w:rsidR="00F01F4A" w:rsidRDefault="00F01F4A">
            <w:pPr>
              <w:rPr>
                <w:sz w:val="20"/>
                <w:szCs w:val="20"/>
              </w:rPr>
            </w:pPr>
          </w:p>
        </w:tc>
        <w:tc>
          <w:tcPr>
            <w:tcW w:w="0" w:type="auto"/>
            <w:vAlign w:val="center"/>
            <w:hideMark/>
          </w:tcPr>
          <w:p w14:paraId="680DAC96" w14:textId="77777777" w:rsidR="00F01F4A" w:rsidRDefault="00F01F4A">
            <w:pPr>
              <w:rPr>
                <w:sz w:val="20"/>
                <w:szCs w:val="20"/>
              </w:rPr>
            </w:pPr>
          </w:p>
        </w:tc>
        <w:tc>
          <w:tcPr>
            <w:tcW w:w="0" w:type="auto"/>
            <w:vAlign w:val="center"/>
            <w:hideMark/>
          </w:tcPr>
          <w:p w14:paraId="6FA2E04A" w14:textId="77777777" w:rsidR="00F01F4A" w:rsidRDefault="00F01F4A">
            <w:pPr>
              <w:rPr>
                <w:sz w:val="20"/>
                <w:szCs w:val="20"/>
              </w:rPr>
            </w:pPr>
          </w:p>
        </w:tc>
        <w:tc>
          <w:tcPr>
            <w:tcW w:w="0" w:type="auto"/>
            <w:vAlign w:val="center"/>
            <w:hideMark/>
          </w:tcPr>
          <w:p w14:paraId="56836301" w14:textId="77777777" w:rsidR="00F01F4A" w:rsidRDefault="00F01F4A">
            <w:pPr>
              <w:rPr>
                <w:sz w:val="20"/>
                <w:szCs w:val="20"/>
              </w:rPr>
            </w:pPr>
          </w:p>
        </w:tc>
      </w:tr>
      <w:tr w:rsidR="00F01F4A" w14:paraId="1DA8545E" w14:textId="77777777" w:rsidTr="00F01F4A">
        <w:trPr>
          <w:tblCellSpacing w:w="15" w:type="dxa"/>
        </w:trPr>
        <w:tc>
          <w:tcPr>
            <w:tcW w:w="0" w:type="auto"/>
            <w:vAlign w:val="center"/>
            <w:hideMark/>
          </w:tcPr>
          <w:p w14:paraId="27AE5052" w14:textId="77777777" w:rsidR="00F01F4A" w:rsidRDefault="00F01F4A"/>
        </w:tc>
        <w:tc>
          <w:tcPr>
            <w:tcW w:w="0" w:type="auto"/>
            <w:vAlign w:val="center"/>
            <w:hideMark/>
          </w:tcPr>
          <w:p w14:paraId="654C3294" w14:textId="77777777" w:rsidR="00F01F4A" w:rsidRDefault="00F01F4A">
            <w:r>
              <w:t>Environmental Policy (Extension), BA</w:t>
            </w:r>
          </w:p>
        </w:tc>
        <w:tc>
          <w:tcPr>
            <w:tcW w:w="0" w:type="auto"/>
            <w:vAlign w:val="center"/>
            <w:hideMark/>
          </w:tcPr>
          <w:p w14:paraId="373D3AF9" w14:textId="77777777" w:rsidR="00F01F4A" w:rsidRDefault="00F01F4A">
            <w:pPr>
              <w:rPr>
                <w:sz w:val="20"/>
                <w:szCs w:val="20"/>
              </w:rPr>
            </w:pPr>
          </w:p>
        </w:tc>
        <w:tc>
          <w:tcPr>
            <w:tcW w:w="0" w:type="auto"/>
            <w:vAlign w:val="center"/>
            <w:hideMark/>
          </w:tcPr>
          <w:p w14:paraId="430C28D1" w14:textId="77777777" w:rsidR="00F01F4A" w:rsidRDefault="00F01F4A">
            <w:pPr>
              <w:rPr>
                <w:sz w:val="20"/>
                <w:szCs w:val="20"/>
              </w:rPr>
            </w:pPr>
          </w:p>
        </w:tc>
        <w:tc>
          <w:tcPr>
            <w:tcW w:w="0" w:type="auto"/>
            <w:vAlign w:val="center"/>
            <w:hideMark/>
          </w:tcPr>
          <w:p w14:paraId="4486A2E8" w14:textId="77777777" w:rsidR="00F01F4A" w:rsidRDefault="00F01F4A">
            <w:pPr>
              <w:rPr>
                <w:sz w:val="20"/>
                <w:szCs w:val="20"/>
              </w:rPr>
            </w:pPr>
          </w:p>
        </w:tc>
        <w:tc>
          <w:tcPr>
            <w:tcW w:w="0" w:type="auto"/>
            <w:vAlign w:val="center"/>
            <w:hideMark/>
          </w:tcPr>
          <w:p w14:paraId="7C2474F8" w14:textId="77777777" w:rsidR="00F01F4A" w:rsidRDefault="00F01F4A">
            <w:pPr>
              <w:rPr>
                <w:sz w:val="20"/>
                <w:szCs w:val="20"/>
              </w:rPr>
            </w:pPr>
          </w:p>
        </w:tc>
      </w:tr>
      <w:tr w:rsidR="00F01F4A" w14:paraId="4ADDC469" w14:textId="77777777" w:rsidTr="00F01F4A">
        <w:trPr>
          <w:tblCellSpacing w:w="15" w:type="dxa"/>
        </w:trPr>
        <w:tc>
          <w:tcPr>
            <w:tcW w:w="0" w:type="auto"/>
            <w:vAlign w:val="center"/>
            <w:hideMark/>
          </w:tcPr>
          <w:p w14:paraId="5DB960CE" w14:textId="77777777" w:rsidR="00F01F4A" w:rsidRDefault="00F01F4A"/>
        </w:tc>
        <w:tc>
          <w:tcPr>
            <w:tcW w:w="0" w:type="auto"/>
            <w:vAlign w:val="center"/>
            <w:hideMark/>
          </w:tcPr>
          <w:p w14:paraId="2BC3A3B1" w14:textId="77777777" w:rsidR="00F01F4A" w:rsidRDefault="00F01F4A">
            <w:r>
              <w:t>Environmental Policy Minor</w:t>
            </w:r>
          </w:p>
        </w:tc>
        <w:tc>
          <w:tcPr>
            <w:tcW w:w="0" w:type="auto"/>
            <w:vAlign w:val="center"/>
            <w:hideMark/>
          </w:tcPr>
          <w:p w14:paraId="0B6B8383" w14:textId="77777777" w:rsidR="00F01F4A" w:rsidRDefault="00F01F4A">
            <w:pPr>
              <w:rPr>
                <w:sz w:val="20"/>
                <w:szCs w:val="20"/>
              </w:rPr>
            </w:pPr>
          </w:p>
        </w:tc>
        <w:tc>
          <w:tcPr>
            <w:tcW w:w="0" w:type="auto"/>
            <w:vAlign w:val="center"/>
            <w:hideMark/>
          </w:tcPr>
          <w:p w14:paraId="36A0F3A2" w14:textId="77777777" w:rsidR="00F01F4A" w:rsidRDefault="00F01F4A">
            <w:pPr>
              <w:rPr>
                <w:sz w:val="20"/>
                <w:szCs w:val="20"/>
              </w:rPr>
            </w:pPr>
          </w:p>
        </w:tc>
        <w:tc>
          <w:tcPr>
            <w:tcW w:w="0" w:type="auto"/>
            <w:vAlign w:val="center"/>
            <w:hideMark/>
          </w:tcPr>
          <w:p w14:paraId="57AF6CC9" w14:textId="77777777" w:rsidR="00F01F4A" w:rsidRDefault="00F01F4A">
            <w:pPr>
              <w:rPr>
                <w:sz w:val="20"/>
                <w:szCs w:val="20"/>
              </w:rPr>
            </w:pPr>
          </w:p>
        </w:tc>
        <w:tc>
          <w:tcPr>
            <w:tcW w:w="0" w:type="auto"/>
            <w:vAlign w:val="center"/>
            <w:hideMark/>
          </w:tcPr>
          <w:p w14:paraId="7FED3A2D" w14:textId="77777777" w:rsidR="00F01F4A" w:rsidRDefault="00F01F4A">
            <w:pPr>
              <w:rPr>
                <w:sz w:val="20"/>
                <w:szCs w:val="20"/>
              </w:rPr>
            </w:pPr>
          </w:p>
        </w:tc>
      </w:tr>
      <w:tr w:rsidR="00F01F4A" w14:paraId="39B9D8AE" w14:textId="77777777" w:rsidTr="00F01F4A">
        <w:trPr>
          <w:tblCellSpacing w:w="15" w:type="dxa"/>
        </w:trPr>
        <w:tc>
          <w:tcPr>
            <w:tcW w:w="0" w:type="auto"/>
            <w:vAlign w:val="center"/>
            <w:hideMark/>
          </w:tcPr>
          <w:p w14:paraId="38C4D7EC" w14:textId="77777777" w:rsidR="00F01F4A" w:rsidRDefault="00F01F4A"/>
        </w:tc>
        <w:tc>
          <w:tcPr>
            <w:tcW w:w="0" w:type="auto"/>
            <w:vAlign w:val="center"/>
            <w:hideMark/>
          </w:tcPr>
          <w:p w14:paraId="729C4229" w14:textId="77777777" w:rsidR="00F01F4A" w:rsidRDefault="00F01F4A">
            <w:r>
              <w:t>Environmental Policy, BA</w:t>
            </w:r>
          </w:p>
        </w:tc>
        <w:tc>
          <w:tcPr>
            <w:tcW w:w="0" w:type="auto"/>
            <w:vAlign w:val="center"/>
            <w:hideMark/>
          </w:tcPr>
          <w:p w14:paraId="6FA31F65" w14:textId="77777777" w:rsidR="00F01F4A" w:rsidRDefault="00F01F4A">
            <w:pPr>
              <w:rPr>
                <w:sz w:val="20"/>
                <w:szCs w:val="20"/>
              </w:rPr>
            </w:pPr>
          </w:p>
        </w:tc>
        <w:tc>
          <w:tcPr>
            <w:tcW w:w="0" w:type="auto"/>
            <w:vAlign w:val="center"/>
            <w:hideMark/>
          </w:tcPr>
          <w:p w14:paraId="5FF8534F" w14:textId="77777777" w:rsidR="00F01F4A" w:rsidRDefault="00F01F4A">
            <w:pPr>
              <w:rPr>
                <w:sz w:val="20"/>
                <w:szCs w:val="20"/>
              </w:rPr>
            </w:pPr>
          </w:p>
        </w:tc>
        <w:tc>
          <w:tcPr>
            <w:tcW w:w="0" w:type="auto"/>
            <w:vAlign w:val="center"/>
            <w:hideMark/>
          </w:tcPr>
          <w:p w14:paraId="54A0F403" w14:textId="77777777" w:rsidR="00F01F4A" w:rsidRDefault="00F01F4A">
            <w:pPr>
              <w:rPr>
                <w:sz w:val="20"/>
                <w:szCs w:val="20"/>
              </w:rPr>
            </w:pPr>
          </w:p>
        </w:tc>
        <w:tc>
          <w:tcPr>
            <w:tcW w:w="0" w:type="auto"/>
            <w:vAlign w:val="center"/>
            <w:hideMark/>
          </w:tcPr>
          <w:p w14:paraId="3DBDE9A9" w14:textId="77777777" w:rsidR="00F01F4A" w:rsidRDefault="00F01F4A">
            <w:pPr>
              <w:rPr>
                <w:sz w:val="20"/>
                <w:szCs w:val="20"/>
              </w:rPr>
            </w:pPr>
          </w:p>
        </w:tc>
      </w:tr>
      <w:tr w:rsidR="00F01F4A" w14:paraId="65EBA81E" w14:textId="77777777" w:rsidTr="00F01F4A">
        <w:trPr>
          <w:tblCellSpacing w:w="15" w:type="dxa"/>
        </w:trPr>
        <w:tc>
          <w:tcPr>
            <w:tcW w:w="0" w:type="auto"/>
            <w:vAlign w:val="center"/>
            <w:hideMark/>
          </w:tcPr>
          <w:p w14:paraId="29BA4E59" w14:textId="77777777" w:rsidR="00F01F4A" w:rsidRDefault="00F01F4A"/>
        </w:tc>
        <w:tc>
          <w:tcPr>
            <w:tcW w:w="0" w:type="auto"/>
            <w:vAlign w:val="center"/>
            <w:hideMark/>
          </w:tcPr>
          <w:p w14:paraId="6B5C7C94" w14:textId="77777777" w:rsidR="00F01F4A" w:rsidRDefault="00F01F4A">
            <w:r>
              <w:t>Environmental Studies (Extension) — Environmental Policy Emphasis, BA</w:t>
            </w:r>
          </w:p>
        </w:tc>
        <w:tc>
          <w:tcPr>
            <w:tcW w:w="0" w:type="auto"/>
            <w:vAlign w:val="center"/>
            <w:hideMark/>
          </w:tcPr>
          <w:p w14:paraId="56242835" w14:textId="77777777" w:rsidR="00F01F4A" w:rsidRDefault="00F01F4A">
            <w:pPr>
              <w:rPr>
                <w:sz w:val="20"/>
                <w:szCs w:val="20"/>
              </w:rPr>
            </w:pPr>
          </w:p>
        </w:tc>
        <w:tc>
          <w:tcPr>
            <w:tcW w:w="0" w:type="auto"/>
            <w:vAlign w:val="center"/>
            <w:hideMark/>
          </w:tcPr>
          <w:p w14:paraId="44276F91" w14:textId="77777777" w:rsidR="00F01F4A" w:rsidRDefault="00F01F4A">
            <w:pPr>
              <w:rPr>
                <w:sz w:val="20"/>
                <w:szCs w:val="20"/>
              </w:rPr>
            </w:pPr>
          </w:p>
        </w:tc>
        <w:tc>
          <w:tcPr>
            <w:tcW w:w="0" w:type="auto"/>
            <w:vAlign w:val="center"/>
            <w:hideMark/>
          </w:tcPr>
          <w:p w14:paraId="37EFE03F" w14:textId="77777777" w:rsidR="00F01F4A" w:rsidRDefault="00F01F4A">
            <w:pPr>
              <w:rPr>
                <w:sz w:val="20"/>
                <w:szCs w:val="20"/>
              </w:rPr>
            </w:pPr>
          </w:p>
        </w:tc>
        <w:tc>
          <w:tcPr>
            <w:tcW w:w="0" w:type="auto"/>
            <w:vAlign w:val="center"/>
            <w:hideMark/>
          </w:tcPr>
          <w:p w14:paraId="087AB12C" w14:textId="77777777" w:rsidR="00F01F4A" w:rsidRDefault="00F01F4A">
            <w:pPr>
              <w:rPr>
                <w:sz w:val="20"/>
                <w:szCs w:val="20"/>
              </w:rPr>
            </w:pPr>
          </w:p>
        </w:tc>
      </w:tr>
      <w:tr w:rsidR="00F01F4A" w14:paraId="531C462A" w14:textId="77777777" w:rsidTr="00F01F4A">
        <w:trPr>
          <w:tblCellSpacing w:w="15" w:type="dxa"/>
        </w:trPr>
        <w:tc>
          <w:tcPr>
            <w:tcW w:w="0" w:type="auto"/>
            <w:vAlign w:val="center"/>
            <w:hideMark/>
          </w:tcPr>
          <w:p w14:paraId="1C9D7D83" w14:textId="77777777" w:rsidR="00F01F4A" w:rsidRDefault="00F01F4A"/>
        </w:tc>
        <w:tc>
          <w:tcPr>
            <w:tcW w:w="0" w:type="auto"/>
            <w:vAlign w:val="center"/>
            <w:hideMark/>
          </w:tcPr>
          <w:p w14:paraId="60E4D2AB" w14:textId="77777777" w:rsidR="00F01F4A" w:rsidRDefault="00F01F4A">
            <w:r>
              <w:t>Environmental Studies Minor</w:t>
            </w:r>
          </w:p>
        </w:tc>
        <w:tc>
          <w:tcPr>
            <w:tcW w:w="0" w:type="auto"/>
            <w:vAlign w:val="center"/>
            <w:hideMark/>
          </w:tcPr>
          <w:p w14:paraId="4572E048" w14:textId="77777777" w:rsidR="00F01F4A" w:rsidRDefault="00F01F4A">
            <w:pPr>
              <w:rPr>
                <w:sz w:val="20"/>
                <w:szCs w:val="20"/>
              </w:rPr>
            </w:pPr>
          </w:p>
        </w:tc>
        <w:tc>
          <w:tcPr>
            <w:tcW w:w="0" w:type="auto"/>
            <w:vAlign w:val="center"/>
            <w:hideMark/>
          </w:tcPr>
          <w:p w14:paraId="63131527" w14:textId="77777777" w:rsidR="00F01F4A" w:rsidRDefault="00F01F4A">
            <w:pPr>
              <w:rPr>
                <w:sz w:val="20"/>
                <w:szCs w:val="20"/>
              </w:rPr>
            </w:pPr>
          </w:p>
        </w:tc>
        <w:tc>
          <w:tcPr>
            <w:tcW w:w="0" w:type="auto"/>
            <w:vAlign w:val="center"/>
            <w:hideMark/>
          </w:tcPr>
          <w:p w14:paraId="6E1F61B1" w14:textId="77777777" w:rsidR="00F01F4A" w:rsidRDefault="00F01F4A">
            <w:pPr>
              <w:rPr>
                <w:sz w:val="20"/>
                <w:szCs w:val="20"/>
              </w:rPr>
            </w:pPr>
          </w:p>
        </w:tc>
        <w:tc>
          <w:tcPr>
            <w:tcW w:w="0" w:type="auto"/>
            <w:vAlign w:val="center"/>
            <w:hideMark/>
          </w:tcPr>
          <w:p w14:paraId="44F3AC0D" w14:textId="77777777" w:rsidR="00F01F4A" w:rsidRDefault="00F01F4A">
            <w:pPr>
              <w:rPr>
                <w:sz w:val="20"/>
                <w:szCs w:val="20"/>
              </w:rPr>
            </w:pPr>
          </w:p>
        </w:tc>
      </w:tr>
      <w:tr w:rsidR="00F01F4A" w14:paraId="6251CB0C" w14:textId="77777777" w:rsidTr="00F01F4A">
        <w:trPr>
          <w:tblCellSpacing w:w="15" w:type="dxa"/>
        </w:trPr>
        <w:tc>
          <w:tcPr>
            <w:tcW w:w="0" w:type="auto"/>
            <w:vAlign w:val="center"/>
            <w:hideMark/>
          </w:tcPr>
          <w:p w14:paraId="7EBC921F" w14:textId="77777777" w:rsidR="00F01F4A" w:rsidRDefault="00F01F4A"/>
        </w:tc>
        <w:tc>
          <w:tcPr>
            <w:tcW w:w="0" w:type="auto"/>
            <w:vAlign w:val="center"/>
            <w:hideMark/>
          </w:tcPr>
          <w:p w14:paraId="233E9970" w14:textId="77777777" w:rsidR="00F01F4A" w:rsidRDefault="00F01F4A">
            <w:r>
              <w:t>Environmental Studies — Education &amp; Eco-Social Justice Emphasis, BA</w:t>
            </w:r>
          </w:p>
        </w:tc>
        <w:tc>
          <w:tcPr>
            <w:tcW w:w="0" w:type="auto"/>
            <w:vAlign w:val="center"/>
            <w:hideMark/>
          </w:tcPr>
          <w:p w14:paraId="33912000" w14:textId="77777777" w:rsidR="00F01F4A" w:rsidRDefault="00F01F4A">
            <w:pPr>
              <w:rPr>
                <w:sz w:val="20"/>
                <w:szCs w:val="20"/>
              </w:rPr>
            </w:pPr>
          </w:p>
        </w:tc>
        <w:tc>
          <w:tcPr>
            <w:tcW w:w="0" w:type="auto"/>
            <w:vAlign w:val="center"/>
            <w:hideMark/>
          </w:tcPr>
          <w:p w14:paraId="61857052" w14:textId="77777777" w:rsidR="00F01F4A" w:rsidRDefault="00F01F4A">
            <w:pPr>
              <w:rPr>
                <w:sz w:val="20"/>
                <w:szCs w:val="20"/>
              </w:rPr>
            </w:pPr>
          </w:p>
        </w:tc>
        <w:tc>
          <w:tcPr>
            <w:tcW w:w="0" w:type="auto"/>
            <w:vAlign w:val="center"/>
            <w:hideMark/>
          </w:tcPr>
          <w:p w14:paraId="5732EF33" w14:textId="77777777" w:rsidR="00F01F4A" w:rsidRDefault="00F01F4A">
            <w:pPr>
              <w:rPr>
                <w:sz w:val="20"/>
                <w:szCs w:val="20"/>
              </w:rPr>
            </w:pPr>
          </w:p>
        </w:tc>
        <w:tc>
          <w:tcPr>
            <w:tcW w:w="0" w:type="auto"/>
            <w:vAlign w:val="center"/>
            <w:hideMark/>
          </w:tcPr>
          <w:p w14:paraId="580F6991" w14:textId="77777777" w:rsidR="00F01F4A" w:rsidRDefault="00F01F4A">
            <w:pPr>
              <w:rPr>
                <w:sz w:val="20"/>
                <w:szCs w:val="20"/>
              </w:rPr>
            </w:pPr>
          </w:p>
        </w:tc>
      </w:tr>
      <w:tr w:rsidR="00F01F4A" w14:paraId="2BD9089C" w14:textId="77777777" w:rsidTr="00F01F4A">
        <w:trPr>
          <w:tblCellSpacing w:w="15" w:type="dxa"/>
        </w:trPr>
        <w:tc>
          <w:tcPr>
            <w:tcW w:w="0" w:type="auto"/>
            <w:vAlign w:val="center"/>
            <w:hideMark/>
          </w:tcPr>
          <w:p w14:paraId="76E7705C" w14:textId="77777777" w:rsidR="00F01F4A" w:rsidRDefault="00F01F4A"/>
        </w:tc>
        <w:tc>
          <w:tcPr>
            <w:tcW w:w="0" w:type="auto"/>
            <w:vAlign w:val="center"/>
            <w:hideMark/>
          </w:tcPr>
          <w:p w14:paraId="27CE73EE" w14:textId="77777777" w:rsidR="00F01F4A" w:rsidRDefault="00F01F4A">
            <w:r>
              <w:t>Environmental Studies — Geographic Information Science Emphasis, BA</w:t>
            </w:r>
          </w:p>
        </w:tc>
        <w:tc>
          <w:tcPr>
            <w:tcW w:w="0" w:type="auto"/>
            <w:vAlign w:val="center"/>
            <w:hideMark/>
          </w:tcPr>
          <w:p w14:paraId="36424AB4" w14:textId="77777777" w:rsidR="00F01F4A" w:rsidRDefault="00F01F4A">
            <w:pPr>
              <w:rPr>
                <w:sz w:val="20"/>
                <w:szCs w:val="20"/>
              </w:rPr>
            </w:pPr>
          </w:p>
        </w:tc>
        <w:tc>
          <w:tcPr>
            <w:tcW w:w="0" w:type="auto"/>
            <w:vAlign w:val="center"/>
            <w:hideMark/>
          </w:tcPr>
          <w:p w14:paraId="28389BAE" w14:textId="77777777" w:rsidR="00F01F4A" w:rsidRDefault="00F01F4A">
            <w:pPr>
              <w:rPr>
                <w:sz w:val="20"/>
                <w:szCs w:val="20"/>
              </w:rPr>
            </w:pPr>
          </w:p>
        </w:tc>
        <w:tc>
          <w:tcPr>
            <w:tcW w:w="0" w:type="auto"/>
            <w:vAlign w:val="center"/>
            <w:hideMark/>
          </w:tcPr>
          <w:p w14:paraId="1EB93635" w14:textId="77777777" w:rsidR="00F01F4A" w:rsidRDefault="00F01F4A">
            <w:pPr>
              <w:rPr>
                <w:sz w:val="20"/>
                <w:szCs w:val="20"/>
              </w:rPr>
            </w:pPr>
          </w:p>
        </w:tc>
        <w:tc>
          <w:tcPr>
            <w:tcW w:w="0" w:type="auto"/>
            <w:vAlign w:val="center"/>
            <w:hideMark/>
          </w:tcPr>
          <w:p w14:paraId="42615A7B" w14:textId="77777777" w:rsidR="00F01F4A" w:rsidRDefault="00F01F4A">
            <w:pPr>
              <w:rPr>
                <w:sz w:val="20"/>
                <w:szCs w:val="20"/>
              </w:rPr>
            </w:pPr>
          </w:p>
        </w:tc>
      </w:tr>
      <w:tr w:rsidR="00F01F4A" w14:paraId="408F11F1" w14:textId="77777777" w:rsidTr="00F01F4A">
        <w:trPr>
          <w:tblCellSpacing w:w="15" w:type="dxa"/>
        </w:trPr>
        <w:tc>
          <w:tcPr>
            <w:tcW w:w="0" w:type="auto"/>
            <w:vAlign w:val="center"/>
            <w:hideMark/>
          </w:tcPr>
          <w:p w14:paraId="402C200A" w14:textId="77777777" w:rsidR="00F01F4A" w:rsidRDefault="00F01F4A"/>
        </w:tc>
        <w:tc>
          <w:tcPr>
            <w:tcW w:w="0" w:type="auto"/>
            <w:vAlign w:val="center"/>
            <w:hideMark/>
          </w:tcPr>
          <w:p w14:paraId="77D5F187" w14:textId="77777777" w:rsidR="00F01F4A" w:rsidRDefault="00F01F4A">
            <w:r>
              <w:t>Environmental Studies — Geography Emphasis, BA</w:t>
            </w:r>
          </w:p>
        </w:tc>
        <w:tc>
          <w:tcPr>
            <w:tcW w:w="0" w:type="auto"/>
            <w:vAlign w:val="center"/>
            <w:hideMark/>
          </w:tcPr>
          <w:p w14:paraId="659FB656" w14:textId="77777777" w:rsidR="00F01F4A" w:rsidRDefault="00F01F4A">
            <w:pPr>
              <w:rPr>
                <w:sz w:val="20"/>
                <w:szCs w:val="20"/>
              </w:rPr>
            </w:pPr>
          </w:p>
        </w:tc>
        <w:tc>
          <w:tcPr>
            <w:tcW w:w="0" w:type="auto"/>
            <w:vAlign w:val="center"/>
            <w:hideMark/>
          </w:tcPr>
          <w:p w14:paraId="3B22E978" w14:textId="77777777" w:rsidR="00F01F4A" w:rsidRDefault="00F01F4A">
            <w:pPr>
              <w:rPr>
                <w:sz w:val="20"/>
                <w:szCs w:val="20"/>
              </w:rPr>
            </w:pPr>
          </w:p>
        </w:tc>
        <w:tc>
          <w:tcPr>
            <w:tcW w:w="0" w:type="auto"/>
            <w:vAlign w:val="center"/>
            <w:hideMark/>
          </w:tcPr>
          <w:p w14:paraId="45636D78" w14:textId="77777777" w:rsidR="00F01F4A" w:rsidRDefault="00F01F4A">
            <w:pPr>
              <w:rPr>
                <w:sz w:val="20"/>
                <w:szCs w:val="20"/>
              </w:rPr>
            </w:pPr>
          </w:p>
        </w:tc>
        <w:tc>
          <w:tcPr>
            <w:tcW w:w="0" w:type="auto"/>
            <w:vAlign w:val="center"/>
            <w:hideMark/>
          </w:tcPr>
          <w:p w14:paraId="126B7C5F" w14:textId="77777777" w:rsidR="00F01F4A" w:rsidRDefault="00F01F4A">
            <w:pPr>
              <w:rPr>
                <w:sz w:val="20"/>
                <w:szCs w:val="20"/>
              </w:rPr>
            </w:pPr>
          </w:p>
        </w:tc>
      </w:tr>
      <w:tr w:rsidR="00F01F4A" w14:paraId="31DED6A2" w14:textId="77777777" w:rsidTr="00F01F4A">
        <w:trPr>
          <w:tblCellSpacing w:w="15" w:type="dxa"/>
        </w:trPr>
        <w:tc>
          <w:tcPr>
            <w:tcW w:w="0" w:type="auto"/>
            <w:vAlign w:val="center"/>
            <w:hideMark/>
          </w:tcPr>
          <w:p w14:paraId="4BB024B0" w14:textId="77777777" w:rsidR="00F01F4A" w:rsidRDefault="00F01F4A"/>
        </w:tc>
        <w:tc>
          <w:tcPr>
            <w:tcW w:w="0" w:type="auto"/>
            <w:vAlign w:val="center"/>
            <w:hideMark/>
          </w:tcPr>
          <w:p w14:paraId="3F7C617C" w14:textId="77777777" w:rsidR="00F01F4A" w:rsidRDefault="00F01F4A">
            <w:r>
              <w:t>Environmental Studies — Justice &amp; Community Resilience Emphasis, BA</w:t>
            </w:r>
          </w:p>
        </w:tc>
        <w:tc>
          <w:tcPr>
            <w:tcW w:w="0" w:type="auto"/>
            <w:vAlign w:val="center"/>
            <w:hideMark/>
          </w:tcPr>
          <w:p w14:paraId="21B49AF4" w14:textId="77777777" w:rsidR="00F01F4A" w:rsidRDefault="00F01F4A">
            <w:pPr>
              <w:rPr>
                <w:sz w:val="20"/>
                <w:szCs w:val="20"/>
              </w:rPr>
            </w:pPr>
          </w:p>
        </w:tc>
        <w:tc>
          <w:tcPr>
            <w:tcW w:w="0" w:type="auto"/>
            <w:vAlign w:val="center"/>
            <w:hideMark/>
          </w:tcPr>
          <w:p w14:paraId="28A9525E" w14:textId="77777777" w:rsidR="00F01F4A" w:rsidRDefault="00F01F4A">
            <w:pPr>
              <w:rPr>
                <w:sz w:val="20"/>
                <w:szCs w:val="20"/>
              </w:rPr>
            </w:pPr>
          </w:p>
        </w:tc>
        <w:tc>
          <w:tcPr>
            <w:tcW w:w="0" w:type="auto"/>
            <w:vAlign w:val="center"/>
            <w:hideMark/>
          </w:tcPr>
          <w:p w14:paraId="02C99DD2" w14:textId="77777777" w:rsidR="00F01F4A" w:rsidRDefault="00F01F4A">
            <w:pPr>
              <w:rPr>
                <w:sz w:val="20"/>
                <w:szCs w:val="20"/>
              </w:rPr>
            </w:pPr>
          </w:p>
        </w:tc>
        <w:tc>
          <w:tcPr>
            <w:tcW w:w="0" w:type="auto"/>
            <w:vAlign w:val="center"/>
            <w:hideMark/>
          </w:tcPr>
          <w:p w14:paraId="0BB82136" w14:textId="77777777" w:rsidR="00F01F4A" w:rsidRDefault="00F01F4A">
            <w:pPr>
              <w:rPr>
                <w:sz w:val="20"/>
                <w:szCs w:val="20"/>
              </w:rPr>
            </w:pPr>
          </w:p>
        </w:tc>
      </w:tr>
      <w:tr w:rsidR="00F01F4A" w14:paraId="6DB42167" w14:textId="77777777" w:rsidTr="00F01F4A">
        <w:trPr>
          <w:tblCellSpacing w:w="15" w:type="dxa"/>
        </w:trPr>
        <w:tc>
          <w:tcPr>
            <w:tcW w:w="0" w:type="auto"/>
            <w:vAlign w:val="center"/>
            <w:hideMark/>
          </w:tcPr>
          <w:p w14:paraId="4CDCD04B" w14:textId="77777777" w:rsidR="00F01F4A" w:rsidRDefault="00F01F4A"/>
        </w:tc>
        <w:tc>
          <w:tcPr>
            <w:tcW w:w="0" w:type="auto"/>
            <w:vAlign w:val="center"/>
            <w:hideMark/>
          </w:tcPr>
          <w:p w14:paraId="4E2FBAD4" w14:textId="77777777" w:rsidR="00F01F4A" w:rsidRDefault="00F01F4A">
            <w:r>
              <w:t>Environmental Studies — Policy, Politics, and Governance Emphasis, BA</w:t>
            </w:r>
          </w:p>
        </w:tc>
        <w:tc>
          <w:tcPr>
            <w:tcW w:w="0" w:type="auto"/>
            <w:vAlign w:val="center"/>
            <w:hideMark/>
          </w:tcPr>
          <w:p w14:paraId="181F36A0" w14:textId="77777777" w:rsidR="00F01F4A" w:rsidRDefault="00F01F4A">
            <w:pPr>
              <w:rPr>
                <w:sz w:val="20"/>
                <w:szCs w:val="20"/>
              </w:rPr>
            </w:pPr>
          </w:p>
        </w:tc>
        <w:tc>
          <w:tcPr>
            <w:tcW w:w="0" w:type="auto"/>
            <w:vAlign w:val="center"/>
            <w:hideMark/>
          </w:tcPr>
          <w:p w14:paraId="007F6947" w14:textId="77777777" w:rsidR="00F01F4A" w:rsidRDefault="00F01F4A">
            <w:pPr>
              <w:rPr>
                <w:sz w:val="20"/>
                <w:szCs w:val="20"/>
              </w:rPr>
            </w:pPr>
          </w:p>
        </w:tc>
        <w:tc>
          <w:tcPr>
            <w:tcW w:w="0" w:type="auto"/>
            <w:vAlign w:val="center"/>
            <w:hideMark/>
          </w:tcPr>
          <w:p w14:paraId="32F67168" w14:textId="77777777" w:rsidR="00F01F4A" w:rsidRDefault="00F01F4A">
            <w:pPr>
              <w:rPr>
                <w:sz w:val="20"/>
                <w:szCs w:val="20"/>
              </w:rPr>
            </w:pPr>
          </w:p>
        </w:tc>
        <w:tc>
          <w:tcPr>
            <w:tcW w:w="0" w:type="auto"/>
            <w:vAlign w:val="center"/>
            <w:hideMark/>
          </w:tcPr>
          <w:p w14:paraId="3369677E" w14:textId="77777777" w:rsidR="00F01F4A" w:rsidRDefault="00F01F4A">
            <w:pPr>
              <w:rPr>
                <w:sz w:val="20"/>
                <w:szCs w:val="20"/>
              </w:rPr>
            </w:pPr>
          </w:p>
        </w:tc>
      </w:tr>
      <w:tr w:rsidR="00F01F4A" w14:paraId="30F9BD91" w14:textId="77777777" w:rsidTr="00F01F4A">
        <w:trPr>
          <w:tblCellSpacing w:w="15" w:type="dxa"/>
        </w:trPr>
        <w:tc>
          <w:tcPr>
            <w:tcW w:w="0" w:type="auto"/>
            <w:vAlign w:val="center"/>
            <w:hideMark/>
          </w:tcPr>
          <w:p w14:paraId="32725FB2" w14:textId="77777777" w:rsidR="00F01F4A" w:rsidRDefault="00F01F4A"/>
        </w:tc>
        <w:tc>
          <w:tcPr>
            <w:tcW w:w="0" w:type="auto"/>
            <w:vAlign w:val="center"/>
            <w:hideMark/>
          </w:tcPr>
          <w:p w14:paraId="68CE07DA" w14:textId="77777777" w:rsidR="00F01F4A" w:rsidRDefault="00F01F4A">
            <w:r>
              <w:t>Environmental Studies, BA</w:t>
            </w:r>
          </w:p>
        </w:tc>
        <w:tc>
          <w:tcPr>
            <w:tcW w:w="0" w:type="auto"/>
            <w:vAlign w:val="center"/>
            <w:hideMark/>
          </w:tcPr>
          <w:p w14:paraId="43102E61" w14:textId="77777777" w:rsidR="00F01F4A" w:rsidRDefault="00F01F4A">
            <w:pPr>
              <w:rPr>
                <w:sz w:val="20"/>
                <w:szCs w:val="20"/>
              </w:rPr>
            </w:pPr>
          </w:p>
        </w:tc>
        <w:tc>
          <w:tcPr>
            <w:tcW w:w="0" w:type="auto"/>
            <w:vAlign w:val="center"/>
            <w:hideMark/>
          </w:tcPr>
          <w:p w14:paraId="5ED02690" w14:textId="77777777" w:rsidR="00F01F4A" w:rsidRDefault="00F01F4A">
            <w:pPr>
              <w:rPr>
                <w:sz w:val="20"/>
                <w:szCs w:val="20"/>
              </w:rPr>
            </w:pPr>
          </w:p>
        </w:tc>
        <w:tc>
          <w:tcPr>
            <w:tcW w:w="0" w:type="auto"/>
            <w:vAlign w:val="center"/>
            <w:hideMark/>
          </w:tcPr>
          <w:p w14:paraId="72644EA8" w14:textId="77777777" w:rsidR="00F01F4A" w:rsidRDefault="00F01F4A">
            <w:pPr>
              <w:rPr>
                <w:sz w:val="20"/>
                <w:szCs w:val="20"/>
              </w:rPr>
            </w:pPr>
          </w:p>
        </w:tc>
        <w:tc>
          <w:tcPr>
            <w:tcW w:w="0" w:type="auto"/>
            <w:vAlign w:val="center"/>
            <w:hideMark/>
          </w:tcPr>
          <w:p w14:paraId="0D2A75E6" w14:textId="77777777" w:rsidR="00F01F4A" w:rsidRDefault="00F01F4A">
            <w:pPr>
              <w:rPr>
                <w:sz w:val="20"/>
                <w:szCs w:val="20"/>
              </w:rPr>
            </w:pPr>
          </w:p>
        </w:tc>
      </w:tr>
      <w:tr w:rsidR="00F01F4A" w14:paraId="5CC2F9A3" w14:textId="77777777" w:rsidTr="00F01F4A">
        <w:trPr>
          <w:tblCellSpacing w:w="15" w:type="dxa"/>
        </w:trPr>
        <w:tc>
          <w:tcPr>
            <w:tcW w:w="0" w:type="auto"/>
            <w:vAlign w:val="center"/>
            <w:hideMark/>
          </w:tcPr>
          <w:p w14:paraId="77EA2250" w14:textId="77777777" w:rsidR="00F01F4A" w:rsidRDefault="00F01F4A"/>
        </w:tc>
        <w:tc>
          <w:tcPr>
            <w:tcW w:w="0" w:type="auto"/>
            <w:vAlign w:val="center"/>
            <w:hideMark/>
          </w:tcPr>
          <w:p w14:paraId="6C335191" w14:textId="77777777" w:rsidR="00F01F4A" w:rsidRDefault="00F01F4A">
            <w:r>
              <w:t>Environmental Studies/Journalism, BA</w:t>
            </w:r>
          </w:p>
        </w:tc>
        <w:tc>
          <w:tcPr>
            <w:tcW w:w="0" w:type="auto"/>
            <w:vAlign w:val="center"/>
            <w:hideMark/>
          </w:tcPr>
          <w:p w14:paraId="07CD2748" w14:textId="77777777" w:rsidR="00F01F4A" w:rsidRDefault="00F01F4A">
            <w:pPr>
              <w:rPr>
                <w:sz w:val="20"/>
                <w:szCs w:val="20"/>
              </w:rPr>
            </w:pPr>
          </w:p>
        </w:tc>
        <w:tc>
          <w:tcPr>
            <w:tcW w:w="0" w:type="auto"/>
            <w:vAlign w:val="center"/>
            <w:hideMark/>
          </w:tcPr>
          <w:p w14:paraId="6468B585" w14:textId="77777777" w:rsidR="00F01F4A" w:rsidRDefault="00F01F4A">
            <w:pPr>
              <w:rPr>
                <w:sz w:val="20"/>
                <w:szCs w:val="20"/>
              </w:rPr>
            </w:pPr>
          </w:p>
        </w:tc>
        <w:tc>
          <w:tcPr>
            <w:tcW w:w="0" w:type="auto"/>
            <w:vAlign w:val="center"/>
            <w:hideMark/>
          </w:tcPr>
          <w:p w14:paraId="20088A48" w14:textId="77777777" w:rsidR="00F01F4A" w:rsidRDefault="00F01F4A">
            <w:pPr>
              <w:rPr>
                <w:sz w:val="20"/>
                <w:szCs w:val="20"/>
              </w:rPr>
            </w:pPr>
          </w:p>
        </w:tc>
        <w:tc>
          <w:tcPr>
            <w:tcW w:w="0" w:type="auto"/>
            <w:vAlign w:val="center"/>
            <w:hideMark/>
          </w:tcPr>
          <w:p w14:paraId="02ADB344" w14:textId="77777777" w:rsidR="00F01F4A" w:rsidRDefault="00F01F4A">
            <w:pPr>
              <w:rPr>
                <w:sz w:val="20"/>
                <w:szCs w:val="20"/>
              </w:rPr>
            </w:pPr>
          </w:p>
        </w:tc>
      </w:tr>
      <w:tr w:rsidR="00F01F4A" w14:paraId="693AAEA7" w14:textId="77777777" w:rsidTr="00F01F4A">
        <w:trPr>
          <w:tblCellSpacing w:w="15" w:type="dxa"/>
        </w:trPr>
        <w:tc>
          <w:tcPr>
            <w:tcW w:w="0" w:type="auto"/>
            <w:vAlign w:val="center"/>
            <w:hideMark/>
          </w:tcPr>
          <w:p w14:paraId="3EEFDC6D" w14:textId="77777777" w:rsidR="00F01F4A" w:rsidRDefault="00F01F4A"/>
        </w:tc>
        <w:tc>
          <w:tcPr>
            <w:tcW w:w="0" w:type="auto"/>
            <w:vAlign w:val="center"/>
            <w:hideMark/>
          </w:tcPr>
          <w:p w14:paraId="12E815E5" w14:textId="77777777" w:rsidR="00F01F4A" w:rsidRDefault="00F01F4A">
            <w:r>
              <w:t>Salish Sea Studies Minor</w:t>
            </w:r>
          </w:p>
        </w:tc>
        <w:tc>
          <w:tcPr>
            <w:tcW w:w="0" w:type="auto"/>
            <w:vAlign w:val="center"/>
            <w:hideMark/>
          </w:tcPr>
          <w:p w14:paraId="6C9CB2ED" w14:textId="77777777" w:rsidR="00F01F4A" w:rsidRDefault="00F01F4A">
            <w:pPr>
              <w:rPr>
                <w:sz w:val="20"/>
                <w:szCs w:val="20"/>
              </w:rPr>
            </w:pPr>
          </w:p>
        </w:tc>
        <w:tc>
          <w:tcPr>
            <w:tcW w:w="0" w:type="auto"/>
            <w:vAlign w:val="center"/>
            <w:hideMark/>
          </w:tcPr>
          <w:p w14:paraId="52892BE7" w14:textId="77777777" w:rsidR="00F01F4A" w:rsidRDefault="00F01F4A">
            <w:pPr>
              <w:rPr>
                <w:sz w:val="20"/>
                <w:szCs w:val="20"/>
              </w:rPr>
            </w:pPr>
          </w:p>
        </w:tc>
        <w:tc>
          <w:tcPr>
            <w:tcW w:w="0" w:type="auto"/>
            <w:vAlign w:val="center"/>
            <w:hideMark/>
          </w:tcPr>
          <w:p w14:paraId="736615DB" w14:textId="77777777" w:rsidR="00F01F4A" w:rsidRDefault="00F01F4A">
            <w:pPr>
              <w:rPr>
                <w:sz w:val="20"/>
                <w:szCs w:val="20"/>
              </w:rPr>
            </w:pPr>
          </w:p>
        </w:tc>
        <w:tc>
          <w:tcPr>
            <w:tcW w:w="0" w:type="auto"/>
            <w:vAlign w:val="center"/>
            <w:hideMark/>
          </w:tcPr>
          <w:p w14:paraId="2E6163B4" w14:textId="77777777" w:rsidR="00F01F4A" w:rsidRDefault="00F01F4A">
            <w:pPr>
              <w:rPr>
                <w:sz w:val="20"/>
                <w:szCs w:val="20"/>
              </w:rPr>
            </w:pPr>
          </w:p>
        </w:tc>
      </w:tr>
      <w:tr w:rsidR="00F01F4A" w14:paraId="4A22658B" w14:textId="77777777" w:rsidTr="00F01F4A">
        <w:trPr>
          <w:tblCellSpacing w:w="15" w:type="dxa"/>
        </w:trPr>
        <w:tc>
          <w:tcPr>
            <w:tcW w:w="0" w:type="auto"/>
            <w:vAlign w:val="center"/>
            <w:hideMark/>
          </w:tcPr>
          <w:p w14:paraId="0B4B3AB3" w14:textId="77777777" w:rsidR="00F01F4A" w:rsidRDefault="00F01F4A"/>
        </w:tc>
        <w:tc>
          <w:tcPr>
            <w:tcW w:w="0" w:type="auto"/>
            <w:vAlign w:val="center"/>
            <w:hideMark/>
          </w:tcPr>
          <w:p w14:paraId="6017AC6F" w14:textId="77777777" w:rsidR="00F01F4A" w:rsidRDefault="00F01F4A">
            <w:r>
              <w:t>Urban Planning and Sustainable Development, BA</w:t>
            </w:r>
          </w:p>
        </w:tc>
        <w:tc>
          <w:tcPr>
            <w:tcW w:w="0" w:type="auto"/>
            <w:vAlign w:val="center"/>
            <w:hideMark/>
          </w:tcPr>
          <w:p w14:paraId="073EFC23" w14:textId="77777777" w:rsidR="00F01F4A" w:rsidRDefault="00F01F4A">
            <w:pPr>
              <w:rPr>
                <w:sz w:val="20"/>
                <w:szCs w:val="20"/>
              </w:rPr>
            </w:pPr>
          </w:p>
        </w:tc>
        <w:tc>
          <w:tcPr>
            <w:tcW w:w="0" w:type="auto"/>
            <w:vAlign w:val="center"/>
            <w:hideMark/>
          </w:tcPr>
          <w:p w14:paraId="165B8E14" w14:textId="77777777" w:rsidR="00F01F4A" w:rsidRDefault="00F01F4A">
            <w:pPr>
              <w:rPr>
                <w:sz w:val="20"/>
                <w:szCs w:val="20"/>
              </w:rPr>
            </w:pPr>
          </w:p>
        </w:tc>
        <w:tc>
          <w:tcPr>
            <w:tcW w:w="0" w:type="auto"/>
            <w:vAlign w:val="center"/>
            <w:hideMark/>
          </w:tcPr>
          <w:p w14:paraId="5166540E" w14:textId="77777777" w:rsidR="00F01F4A" w:rsidRDefault="00F01F4A">
            <w:pPr>
              <w:rPr>
                <w:sz w:val="20"/>
                <w:szCs w:val="20"/>
              </w:rPr>
            </w:pPr>
          </w:p>
        </w:tc>
        <w:tc>
          <w:tcPr>
            <w:tcW w:w="0" w:type="auto"/>
            <w:vAlign w:val="center"/>
            <w:hideMark/>
          </w:tcPr>
          <w:p w14:paraId="5DB37F2A" w14:textId="77777777" w:rsidR="00F01F4A" w:rsidRDefault="00F01F4A">
            <w:pPr>
              <w:rPr>
                <w:sz w:val="20"/>
                <w:szCs w:val="20"/>
              </w:rPr>
            </w:pPr>
          </w:p>
        </w:tc>
      </w:tr>
      <w:tr w:rsidR="00F01F4A" w14:paraId="4EDC9570" w14:textId="77777777" w:rsidTr="00F01F4A">
        <w:trPr>
          <w:tblCellSpacing w:w="15" w:type="dxa"/>
        </w:trPr>
        <w:tc>
          <w:tcPr>
            <w:tcW w:w="0" w:type="auto"/>
            <w:vAlign w:val="center"/>
            <w:hideMark/>
          </w:tcPr>
          <w:p w14:paraId="249E65EE" w14:textId="77777777" w:rsidR="00F01F4A" w:rsidRDefault="00F01F4A"/>
        </w:tc>
        <w:tc>
          <w:tcPr>
            <w:tcW w:w="0" w:type="auto"/>
            <w:vAlign w:val="center"/>
            <w:hideMark/>
          </w:tcPr>
          <w:p w14:paraId="6BB92C88" w14:textId="77777777" w:rsidR="00F01F4A" w:rsidRDefault="00F01F4A">
            <w:r>
              <w:t>Urban Sustainability, BA</w:t>
            </w:r>
          </w:p>
        </w:tc>
        <w:tc>
          <w:tcPr>
            <w:tcW w:w="0" w:type="auto"/>
            <w:vAlign w:val="center"/>
            <w:hideMark/>
          </w:tcPr>
          <w:p w14:paraId="39EE4BC7" w14:textId="77777777" w:rsidR="00F01F4A" w:rsidRDefault="00F01F4A">
            <w:pPr>
              <w:rPr>
                <w:sz w:val="20"/>
                <w:szCs w:val="20"/>
              </w:rPr>
            </w:pPr>
          </w:p>
        </w:tc>
        <w:tc>
          <w:tcPr>
            <w:tcW w:w="0" w:type="auto"/>
            <w:vAlign w:val="center"/>
            <w:hideMark/>
          </w:tcPr>
          <w:p w14:paraId="05DDDA34" w14:textId="77777777" w:rsidR="00F01F4A" w:rsidRDefault="00F01F4A">
            <w:pPr>
              <w:rPr>
                <w:sz w:val="20"/>
                <w:szCs w:val="20"/>
              </w:rPr>
            </w:pPr>
          </w:p>
        </w:tc>
        <w:tc>
          <w:tcPr>
            <w:tcW w:w="0" w:type="auto"/>
            <w:vAlign w:val="center"/>
            <w:hideMark/>
          </w:tcPr>
          <w:p w14:paraId="2B08A641" w14:textId="77777777" w:rsidR="00F01F4A" w:rsidRDefault="00F01F4A">
            <w:pPr>
              <w:rPr>
                <w:sz w:val="20"/>
                <w:szCs w:val="20"/>
              </w:rPr>
            </w:pPr>
          </w:p>
        </w:tc>
        <w:tc>
          <w:tcPr>
            <w:tcW w:w="0" w:type="auto"/>
            <w:vAlign w:val="center"/>
            <w:hideMark/>
          </w:tcPr>
          <w:p w14:paraId="05DEC948" w14:textId="77777777" w:rsidR="00F01F4A" w:rsidRDefault="00F01F4A">
            <w:pPr>
              <w:rPr>
                <w:sz w:val="20"/>
                <w:szCs w:val="20"/>
              </w:rPr>
            </w:pPr>
          </w:p>
        </w:tc>
      </w:tr>
    </w:tbl>
    <w:p w14:paraId="7F5DD20F" w14:textId="77777777" w:rsidR="00F01F4A" w:rsidRDefault="00F01F4A" w:rsidP="00F01F4A">
      <w:pPr>
        <w:pStyle w:val="Heading2"/>
      </w:pPr>
    </w:p>
    <w:p w14:paraId="2B55E42F" w14:textId="77777777" w:rsidR="009646FA" w:rsidRPr="009646FA" w:rsidRDefault="009646FA" w:rsidP="009646FA"/>
    <w:p w14:paraId="2A5DE54D" w14:textId="626CCD64" w:rsidR="00F67670" w:rsidRDefault="00F67670" w:rsidP="00F21F53">
      <w:pPr>
        <w:pStyle w:val="Heading2"/>
      </w:pPr>
      <w:r>
        <w:t>ENVS 411 Agroecology and Resilient Communities Practicum</w:t>
      </w:r>
    </w:p>
    <w:p w14:paraId="5BC5AE3E" w14:textId="77777777" w:rsidR="00D96159" w:rsidRDefault="00D96159" w:rsidP="00D96159">
      <w:pPr>
        <w:pStyle w:val="Heading3"/>
        <w:rPr>
          <w:rFonts w:ascii="Verdana" w:hAnsi="Verdana"/>
          <w:color w:val="000000"/>
        </w:rPr>
      </w:pPr>
      <w:r>
        <w:rPr>
          <w:rFonts w:ascii="Verdana" w:hAnsi="Verdana"/>
          <w:color w:val="000000"/>
        </w:rPr>
        <w:t>Impact Report for ENVS 411.</w:t>
      </w:r>
    </w:p>
    <w:tbl>
      <w:tblPr>
        <w:tblW w:w="0" w:type="auto"/>
        <w:tblCellMar>
          <w:top w:w="15" w:type="dxa"/>
          <w:left w:w="15" w:type="dxa"/>
          <w:bottom w:w="15" w:type="dxa"/>
          <w:right w:w="15" w:type="dxa"/>
        </w:tblCellMar>
        <w:tblLook w:val="04A0" w:firstRow="1" w:lastRow="0" w:firstColumn="1" w:lastColumn="0" w:noHBand="0" w:noVBand="1"/>
      </w:tblPr>
      <w:tblGrid>
        <w:gridCol w:w="2398"/>
        <w:gridCol w:w="6499"/>
        <w:gridCol w:w="36"/>
        <w:gridCol w:w="36"/>
        <w:gridCol w:w="36"/>
        <w:gridCol w:w="36"/>
      </w:tblGrid>
      <w:tr w:rsidR="00D96159" w14:paraId="11178632" w14:textId="77777777" w:rsidTr="00D96159">
        <w:tc>
          <w:tcPr>
            <w:tcW w:w="0" w:type="auto"/>
            <w:gridSpan w:val="6"/>
            <w:tcBorders>
              <w:top w:val="nil"/>
              <w:left w:val="nil"/>
              <w:bottom w:val="nil"/>
              <w:right w:val="nil"/>
            </w:tcBorders>
            <w:tcMar>
              <w:top w:w="0" w:type="dxa"/>
              <w:left w:w="0" w:type="dxa"/>
              <w:bottom w:w="0" w:type="dxa"/>
              <w:right w:w="0" w:type="dxa"/>
            </w:tcMar>
            <w:vAlign w:val="center"/>
            <w:hideMark/>
          </w:tcPr>
          <w:p w14:paraId="49BA7496" w14:textId="77777777" w:rsidR="00D96159" w:rsidRDefault="00D96159">
            <w:pPr>
              <w:spacing w:after="240"/>
              <w:rPr>
                <w:rFonts w:ascii="Verdana" w:hAnsi="Verdana"/>
                <w:b/>
                <w:bCs/>
                <w:color w:val="5C472A"/>
                <w:sz w:val="21"/>
                <w:szCs w:val="21"/>
              </w:rPr>
            </w:pPr>
            <w:r>
              <w:rPr>
                <w:rFonts w:ascii="Verdana" w:hAnsi="Verdana"/>
                <w:b/>
                <w:bCs/>
                <w:color w:val="5C472A"/>
                <w:sz w:val="21"/>
                <w:szCs w:val="21"/>
              </w:rPr>
              <w:br/>
              <w:t>Source: 2023-24 Working Catalog</w:t>
            </w:r>
          </w:p>
        </w:tc>
      </w:tr>
      <w:tr w:rsidR="00D96159" w14:paraId="04D61E07" w14:textId="77777777" w:rsidTr="00D96159">
        <w:tc>
          <w:tcPr>
            <w:tcW w:w="0" w:type="auto"/>
            <w:tcBorders>
              <w:top w:val="nil"/>
              <w:left w:val="nil"/>
              <w:bottom w:val="nil"/>
              <w:right w:val="nil"/>
            </w:tcBorders>
            <w:tcMar>
              <w:top w:w="30" w:type="dxa"/>
              <w:left w:w="60" w:type="dxa"/>
              <w:bottom w:w="30" w:type="dxa"/>
              <w:right w:w="60" w:type="dxa"/>
            </w:tcMar>
            <w:vAlign w:val="center"/>
            <w:hideMark/>
          </w:tcPr>
          <w:p w14:paraId="4E83EEA0" w14:textId="77777777" w:rsidR="00D96159" w:rsidRDefault="00D96159">
            <w:pPr>
              <w:spacing w:after="0"/>
              <w:rPr>
                <w:rFonts w:ascii="Verdana" w:hAnsi="Verdana"/>
                <w:b/>
                <w:bCs/>
                <w:sz w:val="18"/>
                <w:szCs w:val="18"/>
              </w:rPr>
            </w:pPr>
            <w:r>
              <w:rPr>
                <w:rFonts w:ascii="Verdana" w:hAnsi="Verdana"/>
                <w:b/>
                <w:bCs/>
                <w:sz w:val="18"/>
                <w:szCs w:val="18"/>
              </w:rPr>
              <w:br/>
              <w:t>Prerequisites &amp; Notes:</w:t>
            </w:r>
          </w:p>
        </w:tc>
        <w:tc>
          <w:tcPr>
            <w:tcW w:w="0" w:type="auto"/>
            <w:tcBorders>
              <w:top w:val="nil"/>
              <w:left w:val="nil"/>
              <w:bottom w:val="nil"/>
              <w:right w:val="nil"/>
            </w:tcBorders>
            <w:tcMar>
              <w:top w:w="30" w:type="dxa"/>
              <w:left w:w="60" w:type="dxa"/>
              <w:bottom w:w="30" w:type="dxa"/>
              <w:right w:w="60" w:type="dxa"/>
            </w:tcMar>
            <w:vAlign w:val="center"/>
            <w:hideMark/>
          </w:tcPr>
          <w:p w14:paraId="36664E63" w14:textId="77777777" w:rsidR="00D96159" w:rsidRDefault="00D96159">
            <w:pPr>
              <w:rPr>
                <w:rFonts w:ascii="Verdana" w:hAnsi="Verdana"/>
                <w:sz w:val="18"/>
                <w:szCs w:val="18"/>
              </w:rPr>
            </w:pPr>
            <w:r>
              <w:rPr>
                <w:rFonts w:ascii="Verdana" w:hAnsi="Verdana"/>
                <w:sz w:val="18"/>
                <w:szCs w:val="18"/>
              </w:rPr>
              <w:br/>
              <w:t>ENVS 415 - Planning Studio: Food Security and Resilient Communities</w:t>
            </w:r>
          </w:p>
        </w:tc>
        <w:tc>
          <w:tcPr>
            <w:tcW w:w="0" w:type="auto"/>
            <w:vAlign w:val="center"/>
            <w:hideMark/>
          </w:tcPr>
          <w:p w14:paraId="0DD9F2C7" w14:textId="77777777" w:rsidR="00D96159" w:rsidRDefault="00D96159">
            <w:pPr>
              <w:rPr>
                <w:sz w:val="20"/>
                <w:szCs w:val="20"/>
              </w:rPr>
            </w:pPr>
          </w:p>
        </w:tc>
        <w:tc>
          <w:tcPr>
            <w:tcW w:w="0" w:type="auto"/>
            <w:vAlign w:val="center"/>
            <w:hideMark/>
          </w:tcPr>
          <w:p w14:paraId="7D43625A" w14:textId="77777777" w:rsidR="00D96159" w:rsidRDefault="00D96159">
            <w:pPr>
              <w:rPr>
                <w:sz w:val="20"/>
                <w:szCs w:val="20"/>
              </w:rPr>
            </w:pPr>
          </w:p>
        </w:tc>
        <w:tc>
          <w:tcPr>
            <w:tcW w:w="0" w:type="auto"/>
            <w:vAlign w:val="center"/>
            <w:hideMark/>
          </w:tcPr>
          <w:p w14:paraId="1D212164" w14:textId="77777777" w:rsidR="00D96159" w:rsidRDefault="00D96159">
            <w:pPr>
              <w:rPr>
                <w:sz w:val="20"/>
                <w:szCs w:val="20"/>
              </w:rPr>
            </w:pPr>
          </w:p>
        </w:tc>
        <w:tc>
          <w:tcPr>
            <w:tcW w:w="0" w:type="auto"/>
            <w:vAlign w:val="center"/>
            <w:hideMark/>
          </w:tcPr>
          <w:p w14:paraId="1B0AB533" w14:textId="77777777" w:rsidR="00D96159" w:rsidRDefault="00D96159">
            <w:pPr>
              <w:rPr>
                <w:sz w:val="20"/>
                <w:szCs w:val="20"/>
              </w:rPr>
            </w:pPr>
          </w:p>
        </w:tc>
      </w:tr>
      <w:tr w:rsidR="00D96159" w14:paraId="1FD1CB57" w14:textId="77777777" w:rsidTr="00D96159">
        <w:tc>
          <w:tcPr>
            <w:tcW w:w="0" w:type="auto"/>
            <w:tcBorders>
              <w:top w:val="nil"/>
              <w:left w:val="nil"/>
              <w:bottom w:val="nil"/>
              <w:right w:val="nil"/>
            </w:tcBorders>
            <w:tcMar>
              <w:top w:w="30" w:type="dxa"/>
              <w:left w:w="60" w:type="dxa"/>
              <w:bottom w:w="30" w:type="dxa"/>
              <w:right w:w="60" w:type="dxa"/>
            </w:tcMar>
            <w:vAlign w:val="center"/>
            <w:hideMark/>
          </w:tcPr>
          <w:p w14:paraId="254AA45F" w14:textId="77777777" w:rsidR="00D96159" w:rsidRDefault="00D96159">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B90A256" w14:textId="77777777" w:rsidR="00D96159" w:rsidRDefault="00D96159">
            <w:pPr>
              <w:rPr>
                <w:rFonts w:ascii="Verdana" w:hAnsi="Verdana"/>
                <w:sz w:val="18"/>
                <w:szCs w:val="18"/>
              </w:rPr>
            </w:pPr>
            <w:r>
              <w:rPr>
                <w:rFonts w:ascii="Verdana" w:hAnsi="Verdana"/>
                <w:sz w:val="18"/>
                <w:szCs w:val="18"/>
              </w:rPr>
              <w:t>UEPP 415 - Planning Studio: Food Security and Resilient Communities</w:t>
            </w:r>
          </w:p>
        </w:tc>
        <w:tc>
          <w:tcPr>
            <w:tcW w:w="0" w:type="auto"/>
            <w:vAlign w:val="center"/>
            <w:hideMark/>
          </w:tcPr>
          <w:p w14:paraId="36B07E35" w14:textId="77777777" w:rsidR="00D96159" w:rsidRDefault="00D96159">
            <w:pPr>
              <w:rPr>
                <w:sz w:val="20"/>
                <w:szCs w:val="20"/>
              </w:rPr>
            </w:pPr>
          </w:p>
        </w:tc>
        <w:tc>
          <w:tcPr>
            <w:tcW w:w="0" w:type="auto"/>
            <w:vAlign w:val="center"/>
            <w:hideMark/>
          </w:tcPr>
          <w:p w14:paraId="2BE67D3D" w14:textId="77777777" w:rsidR="00D96159" w:rsidRDefault="00D96159">
            <w:pPr>
              <w:rPr>
                <w:sz w:val="20"/>
                <w:szCs w:val="20"/>
              </w:rPr>
            </w:pPr>
          </w:p>
        </w:tc>
        <w:tc>
          <w:tcPr>
            <w:tcW w:w="0" w:type="auto"/>
            <w:vAlign w:val="center"/>
            <w:hideMark/>
          </w:tcPr>
          <w:p w14:paraId="445F59A9" w14:textId="77777777" w:rsidR="00D96159" w:rsidRDefault="00D96159">
            <w:pPr>
              <w:rPr>
                <w:sz w:val="20"/>
                <w:szCs w:val="20"/>
              </w:rPr>
            </w:pPr>
          </w:p>
        </w:tc>
        <w:tc>
          <w:tcPr>
            <w:tcW w:w="0" w:type="auto"/>
            <w:vAlign w:val="center"/>
            <w:hideMark/>
          </w:tcPr>
          <w:p w14:paraId="18FF93B2" w14:textId="77777777" w:rsidR="00D96159" w:rsidRDefault="00D96159">
            <w:pPr>
              <w:rPr>
                <w:sz w:val="20"/>
                <w:szCs w:val="20"/>
              </w:rPr>
            </w:pPr>
          </w:p>
        </w:tc>
      </w:tr>
      <w:tr w:rsidR="00D96159" w14:paraId="7407730D" w14:textId="77777777" w:rsidTr="00D96159">
        <w:tc>
          <w:tcPr>
            <w:tcW w:w="0" w:type="auto"/>
            <w:tcBorders>
              <w:top w:val="nil"/>
              <w:left w:val="nil"/>
              <w:bottom w:val="nil"/>
              <w:right w:val="nil"/>
            </w:tcBorders>
            <w:tcMar>
              <w:top w:w="30" w:type="dxa"/>
              <w:left w:w="60" w:type="dxa"/>
              <w:bottom w:w="30" w:type="dxa"/>
              <w:right w:w="60" w:type="dxa"/>
            </w:tcMar>
            <w:vAlign w:val="center"/>
            <w:hideMark/>
          </w:tcPr>
          <w:p w14:paraId="4E727A82" w14:textId="77777777" w:rsidR="00D96159" w:rsidRDefault="00D96159">
            <w:pPr>
              <w:rPr>
                <w:rFonts w:ascii="Verdana" w:hAnsi="Verdana"/>
                <w:b/>
                <w:bCs/>
                <w:sz w:val="18"/>
                <w:szCs w:val="18"/>
              </w:rPr>
            </w:pPr>
            <w:r>
              <w:rPr>
                <w:rFonts w:ascii="Verdana" w:hAnsi="Verdana"/>
                <w:b/>
                <w:bCs/>
                <w:sz w:val="18"/>
                <w:szCs w:val="18"/>
              </w:rPr>
              <w:br/>
              <w:t>Programs</w:t>
            </w:r>
          </w:p>
        </w:tc>
        <w:tc>
          <w:tcPr>
            <w:tcW w:w="0" w:type="auto"/>
            <w:tcBorders>
              <w:top w:val="nil"/>
              <w:left w:val="nil"/>
              <w:bottom w:val="nil"/>
              <w:right w:val="nil"/>
            </w:tcBorders>
            <w:tcMar>
              <w:top w:w="30" w:type="dxa"/>
              <w:left w:w="60" w:type="dxa"/>
              <w:bottom w:w="30" w:type="dxa"/>
              <w:right w:w="60" w:type="dxa"/>
            </w:tcMar>
            <w:vAlign w:val="center"/>
            <w:hideMark/>
          </w:tcPr>
          <w:p w14:paraId="18D2A605" w14:textId="77777777" w:rsidR="00D96159" w:rsidRDefault="00D96159">
            <w:pPr>
              <w:rPr>
                <w:rFonts w:ascii="Verdana" w:hAnsi="Verdana"/>
                <w:sz w:val="18"/>
                <w:szCs w:val="18"/>
              </w:rPr>
            </w:pPr>
            <w:r>
              <w:rPr>
                <w:rFonts w:ascii="Verdana" w:hAnsi="Verdana"/>
                <w:sz w:val="18"/>
                <w:szCs w:val="18"/>
              </w:rPr>
              <w:br/>
              <w:t>Environmental Policy, BA</w:t>
            </w:r>
          </w:p>
        </w:tc>
        <w:tc>
          <w:tcPr>
            <w:tcW w:w="0" w:type="auto"/>
            <w:vAlign w:val="center"/>
            <w:hideMark/>
          </w:tcPr>
          <w:p w14:paraId="6437CAA8" w14:textId="77777777" w:rsidR="00D96159" w:rsidRDefault="00D96159">
            <w:pPr>
              <w:rPr>
                <w:sz w:val="20"/>
                <w:szCs w:val="20"/>
              </w:rPr>
            </w:pPr>
          </w:p>
        </w:tc>
        <w:tc>
          <w:tcPr>
            <w:tcW w:w="0" w:type="auto"/>
            <w:vAlign w:val="center"/>
            <w:hideMark/>
          </w:tcPr>
          <w:p w14:paraId="4B667BC0" w14:textId="77777777" w:rsidR="00D96159" w:rsidRDefault="00D96159">
            <w:pPr>
              <w:rPr>
                <w:sz w:val="20"/>
                <w:szCs w:val="20"/>
              </w:rPr>
            </w:pPr>
          </w:p>
        </w:tc>
        <w:tc>
          <w:tcPr>
            <w:tcW w:w="0" w:type="auto"/>
            <w:vAlign w:val="center"/>
            <w:hideMark/>
          </w:tcPr>
          <w:p w14:paraId="35A66418" w14:textId="77777777" w:rsidR="00D96159" w:rsidRDefault="00D96159">
            <w:pPr>
              <w:rPr>
                <w:sz w:val="20"/>
                <w:szCs w:val="20"/>
              </w:rPr>
            </w:pPr>
          </w:p>
        </w:tc>
        <w:tc>
          <w:tcPr>
            <w:tcW w:w="0" w:type="auto"/>
            <w:vAlign w:val="center"/>
            <w:hideMark/>
          </w:tcPr>
          <w:p w14:paraId="4B5AC369" w14:textId="77777777" w:rsidR="00D96159" w:rsidRDefault="00D96159">
            <w:pPr>
              <w:rPr>
                <w:sz w:val="20"/>
                <w:szCs w:val="20"/>
              </w:rPr>
            </w:pPr>
          </w:p>
        </w:tc>
      </w:tr>
      <w:tr w:rsidR="00D96159" w14:paraId="0B89DBC2" w14:textId="77777777" w:rsidTr="00D96159">
        <w:tc>
          <w:tcPr>
            <w:tcW w:w="0" w:type="auto"/>
            <w:tcBorders>
              <w:top w:val="nil"/>
              <w:left w:val="nil"/>
              <w:bottom w:val="nil"/>
              <w:right w:val="nil"/>
            </w:tcBorders>
            <w:tcMar>
              <w:top w:w="30" w:type="dxa"/>
              <w:left w:w="60" w:type="dxa"/>
              <w:bottom w:w="30" w:type="dxa"/>
              <w:right w:w="60" w:type="dxa"/>
            </w:tcMar>
            <w:vAlign w:val="center"/>
            <w:hideMark/>
          </w:tcPr>
          <w:p w14:paraId="5CD5A6BE" w14:textId="77777777" w:rsidR="00D96159" w:rsidRDefault="00D96159">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B6AABF5" w14:textId="77777777" w:rsidR="00D96159" w:rsidRDefault="00D96159">
            <w:pPr>
              <w:rPr>
                <w:rFonts w:ascii="Verdana" w:hAnsi="Verdana"/>
                <w:sz w:val="18"/>
                <w:szCs w:val="18"/>
              </w:rPr>
            </w:pPr>
            <w:r>
              <w:rPr>
                <w:rFonts w:ascii="Verdana" w:hAnsi="Verdana"/>
                <w:sz w:val="18"/>
                <w:szCs w:val="18"/>
              </w:rPr>
              <w:t>Urban Planning and Sustainable Development, BA</w:t>
            </w:r>
          </w:p>
        </w:tc>
        <w:tc>
          <w:tcPr>
            <w:tcW w:w="0" w:type="auto"/>
            <w:vAlign w:val="center"/>
            <w:hideMark/>
          </w:tcPr>
          <w:p w14:paraId="16537CD2" w14:textId="77777777" w:rsidR="00D96159" w:rsidRDefault="00D96159">
            <w:pPr>
              <w:rPr>
                <w:sz w:val="20"/>
                <w:szCs w:val="20"/>
              </w:rPr>
            </w:pPr>
          </w:p>
        </w:tc>
        <w:tc>
          <w:tcPr>
            <w:tcW w:w="0" w:type="auto"/>
            <w:vAlign w:val="center"/>
            <w:hideMark/>
          </w:tcPr>
          <w:p w14:paraId="1BE83B37" w14:textId="77777777" w:rsidR="00D96159" w:rsidRDefault="00D96159">
            <w:pPr>
              <w:rPr>
                <w:sz w:val="20"/>
                <w:szCs w:val="20"/>
              </w:rPr>
            </w:pPr>
          </w:p>
        </w:tc>
        <w:tc>
          <w:tcPr>
            <w:tcW w:w="0" w:type="auto"/>
            <w:vAlign w:val="center"/>
            <w:hideMark/>
          </w:tcPr>
          <w:p w14:paraId="373465ED" w14:textId="77777777" w:rsidR="00D96159" w:rsidRDefault="00D96159">
            <w:pPr>
              <w:rPr>
                <w:sz w:val="20"/>
                <w:szCs w:val="20"/>
              </w:rPr>
            </w:pPr>
          </w:p>
        </w:tc>
        <w:tc>
          <w:tcPr>
            <w:tcW w:w="0" w:type="auto"/>
            <w:vAlign w:val="center"/>
            <w:hideMark/>
          </w:tcPr>
          <w:p w14:paraId="703710BB" w14:textId="77777777" w:rsidR="00D96159" w:rsidRDefault="00D96159">
            <w:pPr>
              <w:rPr>
                <w:sz w:val="20"/>
                <w:szCs w:val="20"/>
              </w:rPr>
            </w:pPr>
          </w:p>
        </w:tc>
      </w:tr>
    </w:tbl>
    <w:p w14:paraId="03104E46" w14:textId="77777777" w:rsidR="00AC7691" w:rsidRPr="00AC7691" w:rsidRDefault="00AC7691" w:rsidP="00AC7691"/>
    <w:p w14:paraId="6F328B12" w14:textId="1902C1CC" w:rsidR="00F67670" w:rsidRDefault="00F67670" w:rsidP="00F21F53">
      <w:pPr>
        <w:pStyle w:val="Heading2"/>
      </w:pPr>
      <w:r>
        <w:t>ENVS 415 Planning Studio: Food Security and Resilient Communities</w:t>
      </w:r>
    </w:p>
    <w:tbl>
      <w:tblPr>
        <w:tblW w:w="0" w:type="auto"/>
        <w:tblCellMar>
          <w:top w:w="15" w:type="dxa"/>
          <w:left w:w="15" w:type="dxa"/>
          <w:bottom w:w="15" w:type="dxa"/>
          <w:right w:w="15" w:type="dxa"/>
        </w:tblCellMar>
        <w:tblLook w:val="04A0" w:firstRow="1" w:lastRow="0" w:firstColumn="1" w:lastColumn="0" w:noHBand="0" w:noVBand="1"/>
      </w:tblPr>
      <w:tblGrid>
        <w:gridCol w:w="2034"/>
        <w:gridCol w:w="6467"/>
        <w:gridCol w:w="36"/>
        <w:gridCol w:w="36"/>
        <w:gridCol w:w="36"/>
        <w:gridCol w:w="36"/>
      </w:tblGrid>
      <w:tr w:rsidR="008A0132" w:rsidRPr="008A0132" w14:paraId="6B3A8D3D" w14:textId="77777777" w:rsidTr="008A0132">
        <w:tc>
          <w:tcPr>
            <w:tcW w:w="0" w:type="auto"/>
            <w:gridSpan w:val="6"/>
            <w:tcBorders>
              <w:top w:val="nil"/>
              <w:left w:val="nil"/>
              <w:bottom w:val="nil"/>
              <w:right w:val="nil"/>
            </w:tcBorders>
            <w:tcMar>
              <w:top w:w="0" w:type="dxa"/>
              <w:left w:w="0" w:type="dxa"/>
              <w:bottom w:w="0" w:type="dxa"/>
              <w:right w:w="0" w:type="dxa"/>
            </w:tcMar>
            <w:vAlign w:val="center"/>
            <w:hideMark/>
          </w:tcPr>
          <w:p w14:paraId="167A41CA" w14:textId="77777777" w:rsidR="008A0132" w:rsidRPr="008A0132" w:rsidRDefault="008A0132" w:rsidP="008A0132">
            <w:pPr>
              <w:spacing w:after="240" w:line="240" w:lineRule="auto"/>
              <w:rPr>
                <w:rFonts w:ascii="Verdana" w:eastAsia="Times New Roman" w:hAnsi="Verdana" w:cs="Times New Roman"/>
                <w:b/>
                <w:bCs/>
                <w:color w:val="5C472A"/>
                <w:sz w:val="21"/>
                <w:szCs w:val="21"/>
              </w:rPr>
            </w:pPr>
            <w:r w:rsidRPr="008A0132">
              <w:rPr>
                <w:rFonts w:ascii="Verdana" w:eastAsia="Times New Roman" w:hAnsi="Verdana" w:cs="Times New Roman"/>
                <w:b/>
                <w:bCs/>
                <w:color w:val="5C472A"/>
                <w:sz w:val="21"/>
                <w:szCs w:val="21"/>
              </w:rPr>
              <w:br/>
              <w:t>Source: 2023-24 Working Catalog</w:t>
            </w:r>
          </w:p>
        </w:tc>
      </w:tr>
      <w:tr w:rsidR="008A0132" w:rsidRPr="008A0132" w14:paraId="7458F133" w14:textId="77777777" w:rsidTr="008A0132">
        <w:tc>
          <w:tcPr>
            <w:tcW w:w="0" w:type="auto"/>
            <w:tcBorders>
              <w:top w:val="nil"/>
              <w:left w:val="nil"/>
              <w:bottom w:val="nil"/>
              <w:right w:val="nil"/>
            </w:tcBorders>
            <w:tcMar>
              <w:top w:w="30" w:type="dxa"/>
              <w:left w:w="60" w:type="dxa"/>
              <w:bottom w:w="30" w:type="dxa"/>
              <w:right w:w="60" w:type="dxa"/>
            </w:tcMar>
            <w:vAlign w:val="center"/>
            <w:hideMark/>
          </w:tcPr>
          <w:p w14:paraId="40495977" w14:textId="77777777" w:rsidR="008A0132" w:rsidRPr="008A0132" w:rsidRDefault="008A0132" w:rsidP="008A0132">
            <w:pPr>
              <w:spacing w:after="0" w:line="240" w:lineRule="auto"/>
              <w:rPr>
                <w:rFonts w:ascii="Verdana" w:eastAsia="Times New Roman" w:hAnsi="Verdana" w:cs="Times New Roman"/>
                <w:b/>
                <w:bCs/>
                <w:sz w:val="18"/>
                <w:szCs w:val="18"/>
              </w:rPr>
            </w:pPr>
            <w:r w:rsidRPr="008A0132">
              <w:rPr>
                <w:rFonts w:ascii="Verdana" w:eastAsia="Times New Roman" w:hAnsi="Verdana" w:cs="Times New Roman"/>
                <w:b/>
                <w:bCs/>
                <w:sz w:val="18"/>
                <w:szCs w:val="18"/>
              </w:rPr>
              <w:br/>
              <w:t>Course Description</w:t>
            </w:r>
          </w:p>
        </w:tc>
        <w:tc>
          <w:tcPr>
            <w:tcW w:w="0" w:type="auto"/>
            <w:tcBorders>
              <w:top w:val="nil"/>
              <w:left w:val="nil"/>
              <w:bottom w:val="nil"/>
              <w:right w:val="nil"/>
            </w:tcBorders>
            <w:tcMar>
              <w:top w:w="30" w:type="dxa"/>
              <w:left w:w="60" w:type="dxa"/>
              <w:bottom w:w="30" w:type="dxa"/>
              <w:right w:w="60" w:type="dxa"/>
            </w:tcMar>
            <w:vAlign w:val="center"/>
            <w:hideMark/>
          </w:tcPr>
          <w:p w14:paraId="58FA1141" w14:textId="77777777" w:rsidR="008A0132" w:rsidRPr="008A0132" w:rsidRDefault="008A0132" w:rsidP="008A0132">
            <w:pPr>
              <w:spacing w:after="0" w:line="240" w:lineRule="auto"/>
              <w:rPr>
                <w:rFonts w:ascii="Verdana" w:eastAsia="Times New Roman" w:hAnsi="Verdana" w:cs="Times New Roman"/>
                <w:sz w:val="18"/>
                <w:szCs w:val="18"/>
              </w:rPr>
            </w:pPr>
            <w:r w:rsidRPr="008A0132">
              <w:rPr>
                <w:rFonts w:ascii="Verdana" w:eastAsia="Times New Roman" w:hAnsi="Verdana" w:cs="Times New Roman"/>
                <w:sz w:val="18"/>
                <w:szCs w:val="18"/>
              </w:rPr>
              <w:br/>
              <w:t>UEPP 415 - Planning Studio: Food Security and Resilient Communities</w:t>
            </w:r>
          </w:p>
        </w:tc>
        <w:tc>
          <w:tcPr>
            <w:tcW w:w="0" w:type="auto"/>
            <w:vAlign w:val="center"/>
            <w:hideMark/>
          </w:tcPr>
          <w:p w14:paraId="0C74E174" w14:textId="77777777" w:rsidR="008A0132" w:rsidRPr="008A0132" w:rsidRDefault="008A0132" w:rsidP="008A0132">
            <w:pPr>
              <w:spacing w:after="0" w:line="240" w:lineRule="auto"/>
              <w:rPr>
                <w:rFonts w:ascii="Times New Roman" w:eastAsia="Times New Roman" w:hAnsi="Times New Roman" w:cs="Times New Roman"/>
                <w:sz w:val="20"/>
                <w:szCs w:val="20"/>
              </w:rPr>
            </w:pPr>
          </w:p>
        </w:tc>
        <w:tc>
          <w:tcPr>
            <w:tcW w:w="0" w:type="auto"/>
            <w:vAlign w:val="center"/>
            <w:hideMark/>
          </w:tcPr>
          <w:p w14:paraId="7AF9D5C3" w14:textId="77777777" w:rsidR="008A0132" w:rsidRPr="008A0132" w:rsidRDefault="008A0132" w:rsidP="008A0132">
            <w:pPr>
              <w:spacing w:after="0" w:line="240" w:lineRule="auto"/>
              <w:rPr>
                <w:rFonts w:ascii="Times New Roman" w:eastAsia="Times New Roman" w:hAnsi="Times New Roman" w:cs="Times New Roman"/>
                <w:sz w:val="20"/>
                <w:szCs w:val="20"/>
              </w:rPr>
            </w:pPr>
          </w:p>
        </w:tc>
        <w:tc>
          <w:tcPr>
            <w:tcW w:w="0" w:type="auto"/>
            <w:vAlign w:val="center"/>
            <w:hideMark/>
          </w:tcPr>
          <w:p w14:paraId="5D8A83A3" w14:textId="77777777" w:rsidR="008A0132" w:rsidRPr="008A0132" w:rsidRDefault="008A0132" w:rsidP="008A0132">
            <w:pPr>
              <w:spacing w:after="0" w:line="240" w:lineRule="auto"/>
              <w:rPr>
                <w:rFonts w:ascii="Times New Roman" w:eastAsia="Times New Roman" w:hAnsi="Times New Roman" w:cs="Times New Roman"/>
                <w:sz w:val="20"/>
                <w:szCs w:val="20"/>
              </w:rPr>
            </w:pPr>
          </w:p>
        </w:tc>
        <w:tc>
          <w:tcPr>
            <w:tcW w:w="0" w:type="auto"/>
            <w:vAlign w:val="center"/>
            <w:hideMark/>
          </w:tcPr>
          <w:p w14:paraId="25E8F057" w14:textId="77777777" w:rsidR="008A0132" w:rsidRPr="008A0132" w:rsidRDefault="008A0132" w:rsidP="008A0132">
            <w:pPr>
              <w:spacing w:after="0" w:line="240" w:lineRule="auto"/>
              <w:rPr>
                <w:rFonts w:ascii="Times New Roman" w:eastAsia="Times New Roman" w:hAnsi="Times New Roman" w:cs="Times New Roman"/>
                <w:sz w:val="20"/>
                <w:szCs w:val="20"/>
              </w:rPr>
            </w:pPr>
          </w:p>
        </w:tc>
      </w:tr>
      <w:tr w:rsidR="008A0132" w:rsidRPr="008A0132" w14:paraId="26A984E2" w14:textId="77777777" w:rsidTr="008A0132">
        <w:tc>
          <w:tcPr>
            <w:tcW w:w="0" w:type="auto"/>
            <w:tcBorders>
              <w:top w:val="nil"/>
              <w:left w:val="nil"/>
              <w:bottom w:val="nil"/>
              <w:right w:val="nil"/>
            </w:tcBorders>
            <w:tcMar>
              <w:top w:w="30" w:type="dxa"/>
              <w:left w:w="60" w:type="dxa"/>
              <w:bottom w:w="30" w:type="dxa"/>
              <w:right w:w="60" w:type="dxa"/>
            </w:tcMar>
            <w:vAlign w:val="center"/>
            <w:hideMark/>
          </w:tcPr>
          <w:p w14:paraId="132A2931" w14:textId="77777777" w:rsidR="008A0132" w:rsidRPr="008A0132" w:rsidRDefault="008A0132" w:rsidP="008A0132">
            <w:pPr>
              <w:spacing w:after="0" w:line="240" w:lineRule="auto"/>
              <w:rPr>
                <w:rFonts w:ascii="Verdana" w:eastAsia="Times New Roman" w:hAnsi="Verdana" w:cs="Times New Roman"/>
                <w:b/>
                <w:bCs/>
                <w:sz w:val="18"/>
                <w:szCs w:val="18"/>
              </w:rPr>
            </w:pPr>
            <w:r w:rsidRPr="008A0132">
              <w:rPr>
                <w:rFonts w:ascii="Verdana" w:eastAsia="Times New Roman" w:hAnsi="Verdana" w:cs="Times New Roman"/>
                <w:b/>
                <w:bCs/>
                <w:sz w:val="18"/>
                <w:szCs w:val="18"/>
              </w:rPr>
              <w:br/>
              <w:t>Programs</w:t>
            </w:r>
          </w:p>
        </w:tc>
        <w:tc>
          <w:tcPr>
            <w:tcW w:w="0" w:type="auto"/>
            <w:tcBorders>
              <w:top w:val="nil"/>
              <w:left w:val="nil"/>
              <w:bottom w:val="nil"/>
              <w:right w:val="nil"/>
            </w:tcBorders>
            <w:tcMar>
              <w:top w:w="30" w:type="dxa"/>
              <w:left w:w="60" w:type="dxa"/>
              <w:bottom w:w="30" w:type="dxa"/>
              <w:right w:w="60" w:type="dxa"/>
            </w:tcMar>
            <w:vAlign w:val="center"/>
            <w:hideMark/>
          </w:tcPr>
          <w:p w14:paraId="537AF36C" w14:textId="77777777" w:rsidR="008A0132" w:rsidRPr="008A0132" w:rsidRDefault="008A0132" w:rsidP="008A0132">
            <w:pPr>
              <w:spacing w:after="0" w:line="240" w:lineRule="auto"/>
              <w:rPr>
                <w:rFonts w:ascii="Verdana" w:eastAsia="Times New Roman" w:hAnsi="Verdana" w:cs="Times New Roman"/>
                <w:sz w:val="18"/>
                <w:szCs w:val="18"/>
              </w:rPr>
            </w:pPr>
            <w:r w:rsidRPr="008A0132">
              <w:rPr>
                <w:rFonts w:ascii="Verdana" w:eastAsia="Times New Roman" w:hAnsi="Verdana" w:cs="Times New Roman"/>
                <w:sz w:val="18"/>
                <w:szCs w:val="18"/>
              </w:rPr>
              <w:br/>
              <w:t>Environmental Policy, BA</w:t>
            </w:r>
          </w:p>
        </w:tc>
        <w:tc>
          <w:tcPr>
            <w:tcW w:w="0" w:type="auto"/>
            <w:vAlign w:val="center"/>
            <w:hideMark/>
          </w:tcPr>
          <w:p w14:paraId="2ED96009" w14:textId="77777777" w:rsidR="008A0132" w:rsidRPr="008A0132" w:rsidRDefault="008A0132" w:rsidP="008A0132">
            <w:pPr>
              <w:spacing w:after="0" w:line="240" w:lineRule="auto"/>
              <w:rPr>
                <w:rFonts w:ascii="Times New Roman" w:eastAsia="Times New Roman" w:hAnsi="Times New Roman" w:cs="Times New Roman"/>
                <w:sz w:val="20"/>
                <w:szCs w:val="20"/>
              </w:rPr>
            </w:pPr>
          </w:p>
        </w:tc>
        <w:tc>
          <w:tcPr>
            <w:tcW w:w="0" w:type="auto"/>
            <w:vAlign w:val="center"/>
            <w:hideMark/>
          </w:tcPr>
          <w:p w14:paraId="6445FF07" w14:textId="77777777" w:rsidR="008A0132" w:rsidRPr="008A0132" w:rsidRDefault="008A0132" w:rsidP="008A0132">
            <w:pPr>
              <w:spacing w:after="0" w:line="240" w:lineRule="auto"/>
              <w:rPr>
                <w:rFonts w:ascii="Times New Roman" w:eastAsia="Times New Roman" w:hAnsi="Times New Roman" w:cs="Times New Roman"/>
                <w:sz w:val="20"/>
                <w:szCs w:val="20"/>
              </w:rPr>
            </w:pPr>
          </w:p>
        </w:tc>
        <w:tc>
          <w:tcPr>
            <w:tcW w:w="0" w:type="auto"/>
            <w:vAlign w:val="center"/>
            <w:hideMark/>
          </w:tcPr>
          <w:p w14:paraId="6C558D80" w14:textId="77777777" w:rsidR="008A0132" w:rsidRPr="008A0132" w:rsidRDefault="008A0132" w:rsidP="008A0132">
            <w:pPr>
              <w:spacing w:after="0" w:line="240" w:lineRule="auto"/>
              <w:rPr>
                <w:rFonts w:ascii="Times New Roman" w:eastAsia="Times New Roman" w:hAnsi="Times New Roman" w:cs="Times New Roman"/>
                <w:sz w:val="20"/>
                <w:szCs w:val="20"/>
              </w:rPr>
            </w:pPr>
          </w:p>
        </w:tc>
        <w:tc>
          <w:tcPr>
            <w:tcW w:w="0" w:type="auto"/>
            <w:vAlign w:val="center"/>
            <w:hideMark/>
          </w:tcPr>
          <w:p w14:paraId="29225F2A" w14:textId="77777777" w:rsidR="008A0132" w:rsidRPr="008A0132" w:rsidRDefault="008A0132" w:rsidP="008A0132">
            <w:pPr>
              <w:spacing w:after="0" w:line="240" w:lineRule="auto"/>
              <w:rPr>
                <w:rFonts w:ascii="Times New Roman" w:eastAsia="Times New Roman" w:hAnsi="Times New Roman" w:cs="Times New Roman"/>
                <w:sz w:val="20"/>
                <w:szCs w:val="20"/>
              </w:rPr>
            </w:pPr>
          </w:p>
        </w:tc>
      </w:tr>
      <w:tr w:rsidR="008A0132" w:rsidRPr="008A0132" w14:paraId="1F7334AD" w14:textId="77777777" w:rsidTr="008A0132">
        <w:tc>
          <w:tcPr>
            <w:tcW w:w="0" w:type="auto"/>
            <w:tcBorders>
              <w:top w:val="nil"/>
              <w:left w:val="nil"/>
              <w:bottom w:val="nil"/>
              <w:right w:val="nil"/>
            </w:tcBorders>
            <w:tcMar>
              <w:top w:w="30" w:type="dxa"/>
              <w:left w:w="60" w:type="dxa"/>
              <w:bottom w:w="30" w:type="dxa"/>
              <w:right w:w="60" w:type="dxa"/>
            </w:tcMar>
            <w:vAlign w:val="center"/>
            <w:hideMark/>
          </w:tcPr>
          <w:p w14:paraId="505B9589" w14:textId="77777777" w:rsidR="008A0132" w:rsidRPr="008A0132" w:rsidRDefault="008A0132" w:rsidP="008A013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48494E4" w14:textId="77777777" w:rsidR="008A0132" w:rsidRPr="008A0132" w:rsidRDefault="008A0132" w:rsidP="008A0132">
            <w:pPr>
              <w:spacing w:after="0" w:line="240" w:lineRule="auto"/>
              <w:rPr>
                <w:rFonts w:ascii="Verdana" w:eastAsia="Times New Roman" w:hAnsi="Verdana" w:cs="Times New Roman"/>
                <w:sz w:val="18"/>
                <w:szCs w:val="18"/>
              </w:rPr>
            </w:pPr>
            <w:r w:rsidRPr="008A0132">
              <w:rPr>
                <w:rFonts w:ascii="Verdana" w:eastAsia="Times New Roman" w:hAnsi="Verdana" w:cs="Times New Roman"/>
                <w:sz w:val="18"/>
                <w:szCs w:val="18"/>
              </w:rPr>
              <w:t>Urban Planning and Sustainable Development, BA</w:t>
            </w:r>
          </w:p>
        </w:tc>
        <w:tc>
          <w:tcPr>
            <w:tcW w:w="0" w:type="auto"/>
            <w:vAlign w:val="center"/>
            <w:hideMark/>
          </w:tcPr>
          <w:p w14:paraId="4D50CCCA" w14:textId="77777777" w:rsidR="008A0132" w:rsidRPr="008A0132" w:rsidRDefault="008A0132" w:rsidP="008A0132">
            <w:pPr>
              <w:spacing w:after="0" w:line="240" w:lineRule="auto"/>
              <w:rPr>
                <w:rFonts w:ascii="Times New Roman" w:eastAsia="Times New Roman" w:hAnsi="Times New Roman" w:cs="Times New Roman"/>
                <w:sz w:val="20"/>
                <w:szCs w:val="20"/>
              </w:rPr>
            </w:pPr>
          </w:p>
        </w:tc>
        <w:tc>
          <w:tcPr>
            <w:tcW w:w="0" w:type="auto"/>
            <w:vAlign w:val="center"/>
            <w:hideMark/>
          </w:tcPr>
          <w:p w14:paraId="2FCD32AE" w14:textId="77777777" w:rsidR="008A0132" w:rsidRPr="008A0132" w:rsidRDefault="008A0132" w:rsidP="008A0132">
            <w:pPr>
              <w:spacing w:after="0" w:line="240" w:lineRule="auto"/>
              <w:rPr>
                <w:rFonts w:ascii="Times New Roman" w:eastAsia="Times New Roman" w:hAnsi="Times New Roman" w:cs="Times New Roman"/>
                <w:sz w:val="20"/>
                <w:szCs w:val="20"/>
              </w:rPr>
            </w:pPr>
          </w:p>
        </w:tc>
        <w:tc>
          <w:tcPr>
            <w:tcW w:w="0" w:type="auto"/>
            <w:vAlign w:val="center"/>
            <w:hideMark/>
          </w:tcPr>
          <w:p w14:paraId="6E1E1A1F" w14:textId="77777777" w:rsidR="008A0132" w:rsidRPr="008A0132" w:rsidRDefault="008A0132" w:rsidP="008A0132">
            <w:pPr>
              <w:spacing w:after="0" w:line="240" w:lineRule="auto"/>
              <w:rPr>
                <w:rFonts w:ascii="Times New Roman" w:eastAsia="Times New Roman" w:hAnsi="Times New Roman" w:cs="Times New Roman"/>
                <w:sz w:val="20"/>
                <w:szCs w:val="20"/>
              </w:rPr>
            </w:pPr>
          </w:p>
        </w:tc>
        <w:tc>
          <w:tcPr>
            <w:tcW w:w="0" w:type="auto"/>
            <w:vAlign w:val="center"/>
            <w:hideMark/>
          </w:tcPr>
          <w:p w14:paraId="13DCFA18" w14:textId="77777777" w:rsidR="008A0132" w:rsidRPr="008A0132" w:rsidRDefault="008A0132" w:rsidP="008A0132">
            <w:pPr>
              <w:spacing w:after="0" w:line="240" w:lineRule="auto"/>
              <w:rPr>
                <w:rFonts w:ascii="Times New Roman" w:eastAsia="Times New Roman" w:hAnsi="Times New Roman" w:cs="Times New Roman"/>
                <w:sz w:val="20"/>
                <w:szCs w:val="20"/>
              </w:rPr>
            </w:pPr>
          </w:p>
        </w:tc>
      </w:tr>
    </w:tbl>
    <w:p w14:paraId="19D17DB7" w14:textId="77777777" w:rsidR="008A0132" w:rsidRPr="008A0132" w:rsidRDefault="008A0132" w:rsidP="008A0132"/>
    <w:p w14:paraId="010E120D" w14:textId="77B6C1BB" w:rsidR="00F67670" w:rsidRDefault="00F67670" w:rsidP="00F21F53">
      <w:pPr>
        <w:pStyle w:val="Heading2"/>
      </w:pPr>
      <w:r>
        <w:t>ENVS 443 Social Justice and the City</w:t>
      </w:r>
    </w:p>
    <w:tbl>
      <w:tblPr>
        <w:tblW w:w="0" w:type="auto"/>
        <w:tblCellMar>
          <w:top w:w="15" w:type="dxa"/>
          <w:left w:w="15" w:type="dxa"/>
          <w:bottom w:w="15" w:type="dxa"/>
          <w:right w:w="15" w:type="dxa"/>
        </w:tblCellMar>
        <w:tblLook w:val="04A0" w:firstRow="1" w:lastRow="0" w:firstColumn="1" w:lastColumn="0" w:noHBand="0" w:noVBand="1"/>
      </w:tblPr>
      <w:tblGrid>
        <w:gridCol w:w="2034"/>
        <w:gridCol w:w="6670"/>
        <w:gridCol w:w="36"/>
        <w:gridCol w:w="36"/>
        <w:gridCol w:w="36"/>
        <w:gridCol w:w="36"/>
      </w:tblGrid>
      <w:tr w:rsidR="00E13192" w:rsidRPr="00E13192" w14:paraId="23E709FC" w14:textId="77777777" w:rsidTr="00E13192">
        <w:tc>
          <w:tcPr>
            <w:tcW w:w="0" w:type="auto"/>
            <w:gridSpan w:val="6"/>
            <w:tcBorders>
              <w:top w:val="nil"/>
              <w:left w:val="nil"/>
              <w:bottom w:val="nil"/>
              <w:right w:val="nil"/>
            </w:tcBorders>
            <w:tcMar>
              <w:top w:w="0" w:type="dxa"/>
              <w:left w:w="0" w:type="dxa"/>
              <w:bottom w:w="0" w:type="dxa"/>
              <w:right w:w="0" w:type="dxa"/>
            </w:tcMar>
            <w:vAlign w:val="center"/>
            <w:hideMark/>
          </w:tcPr>
          <w:p w14:paraId="1725E5A1" w14:textId="77777777" w:rsidR="00E13192" w:rsidRPr="00E13192" w:rsidRDefault="00E13192" w:rsidP="00E13192">
            <w:pPr>
              <w:spacing w:after="240" w:line="240" w:lineRule="auto"/>
              <w:rPr>
                <w:rFonts w:ascii="Verdana" w:eastAsia="Times New Roman" w:hAnsi="Verdana" w:cs="Times New Roman"/>
                <w:b/>
                <w:bCs/>
                <w:color w:val="5C472A"/>
                <w:sz w:val="21"/>
                <w:szCs w:val="21"/>
              </w:rPr>
            </w:pPr>
            <w:r w:rsidRPr="00E13192">
              <w:rPr>
                <w:rFonts w:ascii="Verdana" w:eastAsia="Times New Roman" w:hAnsi="Verdana" w:cs="Times New Roman"/>
                <w:b/>
                <w:bCs/>
                <w:color w:val="5C472A"/>
                <w:sz w:val="21"/>
                <w:szCs w:val="21"/>
              </w:rPr>
              <w:br/>
              <w:t>Source: 2023-24 Working Catalog</w:t>
            </w:r>
          </w:p>
        </w:tc>
      </w:tr>
      <w:tr w:rsidR="00E13192" w:rsidRPr="00E13192" w14:paraId="495260B8"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7176E0BC" w14:textId="77777777" w:rsidR="00E13192" w:rsidRPr="00E13192" w:rsidRDefault="00E13192" w:rsidP="00E13192">
            <w:pPr>
              <w:spacing w:after="0" w:line="240" w:lineRule="auto"/>
              <w:rPr>
                <w:rFonts w:ascii="Verdana" w:eastAsia="Times New Roman" w:hAnsi="Verdana" w:cs="Times New Roman"/>
                <w:b/>
                <w:bCs/>
                <w:sz w:val="18"/>
                <w:szCs w:val="18"/>
              </w:rPr>
            </w:pPr>
            <w:r w:rsidRPr="00E13192">
              <w:rPr>
                <w:rFonts w:ascii="Verdana" w:eastAsia="Times New Roman" w:hAnsi="Verdana" w:cs="Times New Roman"/>
                <w:b/>
                <w:bCs/>
                <w:sz w:val="18"/>
                <w:szCs w:val="18"/>
              </w:rPr>
              <w:br/>
              <w:t>Course Description</w:t>
            </w:r>
          </w:p>
        </w:tc>
        <w:tc>
          <w:tcPr>
            <w:tcW w:w="0" w:type="auto"/>
            <w:tcBorders>
              <w:top w:val="nil"/>
              <w:left w:val="nil"/>
              <w:bottom w:val="nil"/>
              <w:right w:val="nil"/>
            </w:tcBorders>
            <w:tcMar>
              <w:top w:w="30" w:type="dxa"/>
              <w:left w:w="60" w:type="dxa"/>
              <w:bottom w:w="30" w:type="dxa"/>
              <w:right w:w="60" w:type="dxa"/>
            </w:tcMar>
            <w:vAlign w:val="center"/>
            <w:hideMark/>
          </w:tcPr>
          <w:p w14:paraId="7898847B"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br/>
              <w:t>UEPP 443 - Social Justice and the City</w:t>
            </w:r>
          </w:p>
        </w:tc>
        <w:tc>
          <w:tcPr>
            <w:tcW w:w="0" w:type="auto"/>
            <w:vAlign w:val="center"/>
            <w:hideMark/>
          </w:tcPr>
          <w:p w14:paraId="0E1F4A03"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61671B25"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4B895446"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6E72E89A"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646BA9C5"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78554796" w14:textId="77777777" w:rsidR="00E13192" w:rsidRPr="00E13192" w:rsidRDefault="00E13192" w:rsidP="00E13192">
            <w:pPr>
              <w:spacing w:after="0" w:line="240" w:lineRule="auto"/>
              <w:rPr>
                <w:rFonts w:ascii="Verdana" w:eastAsia="Times New Roman" w:hAnsi="Verdana" w:cs="Times New Roman"/>
                <w:b/>
                <w:bCs/>
                <w:sz w:val="18"/>
                <w:szCs w:val="18"/>
              </w:rPr>
            </w:pPr>
            <w:r w:rsidRPr="00E13192">
              <w:rPr>
                <w:rFonts w:ascii="Verdana" w:eastAsia="Times New Roman" w:hAnsi="Verdana" w:cs="Times New Roman"/>
                <w:b/>
                <w:bCs/>
                <w:sz w:val="18"/>
                <w:szCs w:val="18"/>
              </w:rPr>
              <w:br/>
              <w:t>Programs</w:t>
            </w:r>
          </w:p>
        </w:tc>
        <w:tc>
          <w:tcPr>
            <w:tcW w:w="0" w:type="auto"/>
            <w:tcBorders>
              <w:top w:val="nil"/>
              <w:left w:val="nil"/>
              <w:bottom w:val="nil"/>
              <w:right w:val="nil"/>
            </w:tcBorders>
            <w:tcMar>
              <w:top w:w="30" w:type="dxa"/>
              <w:left w:w="60" w:type="dxa"/>
              <w:bottom w:w="30" w:type="dxa"/>
              <w:right w:w="60" w:type="dxa"/>
            </w:tcMar>
            <w:vAlign w:val="center"/>
            <w:hideMark/>
          </w:tcPr>
          <w:p w14:paraId="7AA83009"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br/>
              <w:t>Environmental Justice Minor</w:t>
            </w:r>
          </w:p>
        </w:tc>
        <w:tc>
          <w:tcPr>
            <w:tcW w:w="0" w:type="auto"/>
            <w:vAlign w:val="center"/>
            <w:hideMark/>
          </w:tcPr>
          <w:p w14:paraId="2147D4DD"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5BBDE50B"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1F08D122"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304BBBAD"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3D1AFE12"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115CE72D"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41D5F72"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Environmental Policy (Extension), BA</w:t>
            </w:r>
          </w:p>
        </w:tc>
        <w:tc>
          <w:tcPr>
            <w:tcW w:w="0" w:type="auto"/>
            <w:vAlign w:val="center"/>
            <w:hideMark/>
          </w:tcPr>
          <w:p w14:paraId="65E377CC"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6277AFB7"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249CDAD2"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30836DE0"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12EF1B3A"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4F91CE42"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7A28C06"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Environmental Policy Minor</w:t>
            </w:r>
          </w:p>
        </w:tc>
        <w:tc>
          <w:tcPr>
            <w:tcW w:w="0" w:type="auto"/>
            <w:vAlign w:val="center"/>
            <w:hideMark/>
          </w:tcPr>
          <w:p w14:paraId="21E2980D"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0CEFE459"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6A17D198"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2ED094F4"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4CAA5942"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79F43797"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9058C8D"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Environmental Policy, BA</w:t>
            </w:r>
          </w:p>
        </w:tc>
        <w:tc>
          <w:tcPr>
            <w:tcW w:w="0" w:type="auto"/>
            <w:vAlign w:val="center"/>
            <w:hideMark/>
          </w:tcPr>
          <w:p w14:paraId="54EDB7E4"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3EB48849"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2EDD25EC"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75049A8F"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0B88B4D6"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3E2F15D0"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F64A86D"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Environmental Studies — Education &amp; Eco-Social Justice Emphasis, BA</w:t>
            </w:r>
          </w:p>
        </w:tc>
        <w:tc>
          <w:tcPr>
            <w:tcW w:w="0" w:type="auto"/>
            <w:vAlign w:val="center"/>
            <w:hideMark/>
          </w:tcPr>
          <w:p w14:paraId="439E2B99"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25FB69CB"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39166916"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2BCA50C1"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7B1F7668"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168E3C7A"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9B2D9C7"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Environmental Studies — Geographic Information Science Emphasis, BA</w:t>
            </w:r>
          </w:p>
        </w:tc>
        <w:tc>
          <w:tcPr>
            <w:tcW w:w="0" w:type="auto"/>
            <w:vAlign w:val="center"/>
            <w:hideMark/>
          </w:tcPr>
          <w:p w14:paraId="0D598FBF"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3FEC4DCE"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6771B33F"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0FF668CF"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4623231C"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010E703E"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1F4A2C3"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Environmental Studies — Geography Emphasis, BA</w:t>
            </w:r>
          </w:p>
        </w:tc>
        <w:tc>
          <w:tcPr>
            <w:tcW w:w="0" w:type="auto"/>
            <w:vAlign w:val="center"/>
            <w:hideMark/>
          </w:tcPr>
          <w:p w14:paraId="4114DB12"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58252AC6"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24E6DF60"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48141980"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1F167D16"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4D06BA52"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626AAC4"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Environmental Studies — Justice &amp; Community Resilience Emphasis, BA</w:t>
            </w:r>
          </w:p>
        </w:tc>
        <w:tc>
          <w:tcPr>
            <w:tcW w:w="0" w:type="auto"/>
            <w:vAlign w:val="center"/>
            <w:hideMark/>
          </w:tcPr>
          <w:p w14:paraId="6471E5E9"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008E0B24"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644E2257"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248861A3"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59D78E35"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3CC98AC9"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ADE1A09"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Environmental Studies — Policy, Politics, and Governance Emphasis, BA</w:t>
            </w:r>
          </w:p>
        </w:tc>
        <w:tc>
          <w:tcPr>
            <w:tcW w:w="0" w:type="auto"/>
            <w:vAlign w:val="center"/>
            <w:hideMark/>
          </w:tcPr>
          <w:p w14:paraId="55999D04"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012982D1"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308C2FAB"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0D0D7F41"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1150C461"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3D77622E"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7FE557B"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Environmental Studies, BA</w:t>
            </w:r>
          </w:p>
        </w:tc>
        <w:tc>
          <w:tcPr>
            <w:tcW w:w="0" w:type="auto"/>
            <w:vAlign w:val="center"/>
            <w:hideMark/>
          </w:tcPr>
          <w:p w14:paraId="63221032"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2CD43711"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6451460A"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1CF8D6AF"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672228E2"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628A77AE"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51E421F"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Geography Minor</w:t>
            </w:r>
          </w:p>
        </w:tc>
        <w:tc>
          <w:tcPr>
            <w:tcW w:w="0" w:type="auto"/>
            <w:vAlign w:val="center"/>
            <w:hideMark/>
          </w:tcPr>
          <w:p w14:paraId="24DB9F64"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187E8A2F"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4987F228"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7F61D480"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25AAB573"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24876602"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9611086"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Geography, BA</w:t>
            </w:r>
          </w:p>
        </w:tc>
        <w:tc>
          <w:tcPr>
            <w:tcW w:w="0" w:type="auto"/>
            <w:vAlign w:val="center"/>
            <w:hideMark/>
          </w:tcPr>
          <w:p w14:paraId="1BC3CE8E"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41D7EA63"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1347B8C6"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4188517B"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0CE5BE7A"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20FFC77C"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F949733"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Geography/Social Studies, BA</w:t>
            </w:r>
          </w:p>
        </w:tc>
        <w:tc>
          <w:tcPr>
            <w:tcW w:w="0" w:type="auto"/>
            <w:vAlign w:val="center"/>
            <w:hideMark/>
          </w:tcPr>
          <w:p w14:paraId="52792704"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0CDA93BB"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38622727"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2884E22E"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28CF62BC"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64C917E6"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1A6BAA2"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Urban Planning and Sustainable Development, BA</w:t>
            </w:r>
          </w:p>
        </w:tc>
        <w:tc>
          <w:tcPr>
            <w:tcW w:w="0" w:type="auto"/>
            <w:vAlign w:val="center"/>
            <w:hideMark/>
          </w:tcPr>
          <w:p w14:paraId="445297CB"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2F961067"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2B00081A"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3B438844"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r w:rsidR="00E13192" w:rsidRPr="00E13192" w14:paraId="61E1F12E" w14:textId="77777777" w:rsidTr="00E13192">
        <w:tc>
          <w:tcPr>
            <w:tcW w:w="0" w:type="auto"/>
            <w:tcBorders>
              <w:top w:val="nil"/>
              <w:left w:val="nil"/>
              <w:bottom w:val="nil"/>
              <w:right w:val="nil"/>
            </w:tcBorders>
            <w:tcMar>
              <w:top w:w="30" w:type="dxa"/>
              <w:left w:w="60" w:type="dxa"/>
              <w:bottom w:w="30" w:type="dxa"/>
              <w:right w:w="60" w:type="dxa"/>
            </w:tcMar>
            <w:vAlign w:val="center"/>
            <w:hideMark/>
          </w:tcPr>
          <w:p w14:paraId="370B8B75" w14:textId="77777777" w:rsidR="00E13192" w:rsidRPr="00E13192" w:rsidRDefault="00E13192" w:rsidP="00E13192">
            <w:pPr>
              <w:spacing w:after="0" w:line="240" w:lineRule="auto"/>
              <w:rPr>
                <w:rFonts w:ascii="Verdana" w:eastAsia="Times New Roman" w:hAnsi="Verdana" w:cs="Times New Roman"/>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0F1D414" w14:textId="77777777" w:rsidR="00E13192" w:rsidRPr="00E13192" w:rsidRDefault="00E13192" w:rsidP="00E13192">
            <w:pPr>
              <w:spacing w:after="0" w:line="240" w:lineRule="auto"/>
              <w:rPr>
                <w:rFonts w:ascii="Verdana" w:eastAsia="Times New Roman" w:hAnsi="Verdana" w:cs="Times New Roman"/>
                <w:sz w:val="18"/>
                <w:szCs w:val="18"/>
              </w:rPr>
            </w:pPr>
            <w:r w:rsidRPr="00E13192">
              <w:rPr>
                <w:rFonts w:ascii="Verdana" w:eastAsia="Times New Roman" w:hAnsi="Verdana" w:cs="Times New Roman"/>
                <w:sz w:val="18"/>
                <w:szCs w:val="18"/>
              </w:rPr>
              <w:t>Urban Sustainability, BA</w:t>
            </w:r>
          </w:p>
        </w:tc>
        <w:tc>
          <w:tcPr>
            <w:tcW w:w="0" w:type="auto"/>
            <w:vAlign w:val="center"/>
            <w:hideMark/>
          </w:tcPr>
          <w:p w14:paraId="6861F587"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11153C53"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76B7EE6D" w14:textId="77777777" w:rsidR="00E13192" w:rsidRPr="00E13192" w:rsidRDefault="00E13192" w:rsidP="00E13192">
            <w:pPr>
              <w:spacing w:after="0" w:line="240" w:lineRule="auto"/>
              <w:rPr>
                <w:rFonts w:ascii="Times New Roman" w:eastAsia="Times New Roman" w:hAnsi="Times New Roman" w:cs="Times New Roman"/>
                <w:sz w:val="20"/>
                <w:szCs w:val="20"/>
              </w:rPr>
            </w:pPr>
          </w:p>
        </w:tc>
        <w:tc>
          <w:tcPr>
            <w:tcW w:w="0" w:type="auto"/>
            <w:vAlign w:val="center"/>
            <w:hideMark/>
          </w:tcPr>
          <w:p w14:paraId="0942C73C" w14:textId="77777777" w:rsidR="00E13192" w:rsidRPr="00E13192" w:rsidRDefault="00E13192" w:rsidP="00E13192">
            <w:pPr>
              <w:spacing w:after="0" w:line="240" w:lineRule="auto"/>
              <w:rPr>
                <w:rFonts w:ascii="Times New Roman" w:eastAsia="Times New Roman" w:hAnsi="Times New Roman" w:cs="Times New Roman"/>
                <w:sz w:val="20"/>
                <w:szCs w:val="20"/>
              </w:rPr>
            </w:pPr>
          </w:p>
        </w:tc>
      </w:tr>
    </w:tbl>
    <w:p w14:paraId="39330D7B" w14:textId="77777777" w:rsidR="00E13192" w:rsidRPr="00E13192" w:rsidRDefault="00E13192" w:rsidP="00E13192"/>
    <w:p w14:paraId="7D58FB27" w14:textId="77777777" w:rsidR="00125E1B" w:rsidRDefault="00125E1B" w:rsidP="00125E1B">
      <w:pPr>
        <w:pStyle w:val="Heading2"/>
      </w:pPr>
      <w:r>
        <w:t>Impact Report for ENVS 454.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9"/>
        <w:gridCol w:w="6553"/>
        <w:gridCol w:w="66"/>
        <w:gridCol w:w="66"/>
        <w:gridCol w:w="66"/>
        <w:gridCol w:w="81"/>
      </w:tblGrid>
      <w:tr w:rsidR="00125E1B" w14:paraId="1DAE3F28" w14:textId="77777777" w:rsidTr="00125E1B">
        <w:trPr>
          <w:tblCellSpacing w:w="15" w:type="dxa"/>
        </w:trPr>
        <w:tc>
          <w:tcPr>
            <w:tcW w:w="0" w:type="auto"/>
            <w:gridSpan w:val="6"/>
            <w:vAlign w:val="center"/>
            <w:hideMark/>
          </w:tcPr>
          <w:p w14:paraId="59A803FF" w14:textId="77777777" w:rsidR="00125E1B" w:rsidRDefault="00125E1B">
            <w:pPr>
              <w:spacing w:after="240"/>
            </w:pPr>
            <w:r>
              <w:br/>
              <w:t>Source: 2023-24 Working Catalog</w:t>
            </w:r>
          </w:p>
        </w:tc>
      </w:tr>
      <w:tr w:rsidR="00125E1B" w14:paraId="75C1841D" w14:textId="77777777" w:rsidTr="00125E1B">
        <w:trPr>
          <w:tblCellSpacing w:w="15" w:type="dxa"/>
        </w:trPr>
        <w:tc>
          <w:tcPr>
            <w:tcW w:w="0" w:type="auto"/>
            <w:vAlign w:val="center"/>
            <w:hideMark/>
          </w:tcPr>
          <w:p w14:paraId="40B99C20" w14:textId="77777777" w:rsidR="00125E1B" w:rsidRDefault="00125E1B">
            <w:pPr>
              <w:spacing w:after="0"/>
            </w:pPr>
            <w:r>
              <w:br/>
              <w:t>Course Description</w:t>
            </w:r>
          </w:p>
        </w:tc>
        <w:tc>
          <w:tcPr>
            <w:tcW w:w="0" w:type="auto"/>
            <w:vAlign w:val="center"/>
            <w:hideMark/>
          </w:tcPr>
          <w:p w14:paraId="2BA7531D" w14:textId="77777777" w:rsidR="00125E1B" w:rsidRDefault="00125E1B">
            <w:r>
              <w:br/>
              <w:t>UEPP 454 - Environmental Policy Analysis</w:t>
            </w:r>
          </w:p>
        </w:tc>
        <w:tc>
          <w:tcPr>
            <w:tcW w:w="0" w:type="auto"/>
            <w:vAlign w:val="center"/>
            <w:hideMark/>
          </w:tcPr>
          <w:p w14:paraId="4D2C510F" w14:textId="77777777" w:rsidR="00125E1B" w:rsidRDefault="00125E1B">
            <w:pPr>
              <w:rPr>
                <w:sz w:val="20"/>
                <w:szCs w:val="20"/>
              </w:rPr>
            </w:pPr>
          </w:p>
        </w:tc>
        <w:tc>
          <w:tcPr>
            <w:tcW w:w="0" w:type="auto"/>
            <w:vAlign w:val="center"/>
            <w:hideMark/>
          </w:tcPr>
          <w:p w14:paraId="382E77E7" w14:textId="77777777" w:rsidR="00125E1B" w:rsidRDefault="00125E1B">
            <w:pPr>
              <w:rPr>
                <w:sz w:val="20"/>
                <w:szCs w:val="20"/>
              </w:rPr>
            </w:pPr>
          </w:p>
        </w:tc>
        <w:tc>
          <w:tcPr>
            <w:tcW w:w="0" w:type="auto"/>
            <w:vAlign w:val="center"/>
            <w:hideMark/>
          </w:tcPr>
          <w:p w14:paraId="69BAAF62" w14:textId="77777777" w:rsidR="00125E1B" w:rsidRDefault="00125E1B">
            <w:pPr>
              <w:rPr>
                <w:sz w:val="20"/>
                <w:szCs w:val="20"/>
              </w:rPr>
            </w:pPr>
          </w:p>
        </w:tc>
        <w:tc>
          <w:tcPr>
            <w:tcW w:w="0" w:type="auto"/>
            <w:vAlign w:val="center"/>
            <w:hideMark/>
          </w:tcPr>
          <w:p w14:paraId="39E733F8" w14:textId="77777777" w:rsidR="00125E1B" w:rsidRDefault="00125E1B">
            <w:pPr>
              <w:rPr>
                <w:sz w:val="20"/>
                <w:szCs w:val="20"/>
              </w:rPr>
            </w:pPr>
          </w:p>
        </w:tc>
      </w:tr>
      <w:tr w:rsidR="00125E1B" w14:paraId="15041EEB" w14:textId="77777777" w:rsidTr="00125E1B">
        <w:trPr>
          <w:tblCellSpacing w:w="15" w:type="dxa"/>
        </w:trPr>
        <w:tc>
          <w:tcPr>
            <w:tcW w:w="0" w:type="auto"/>
            <w:vAlign w:val="center"/>
            <w:hideMark/>
          </w:tcPr>
          <w:p w14:paraId="1BF63044" w14:textId="77777777" w:rsidR="00125E1B" w:rsidRDefault="00125E1B">
            <w:r>
              <w:br/>
              <w:t>Programs</w:t>
            </w:r>
          </w:p>
        </w:tc>
        <w:tc>
          <w:tcPr>
            <w:tcW w:w="0" w:type="auto"/>
            <w:vAlign w:val="center"/>
            <w:hideMark/>
          </w:tcPr>
          <w:p w14:paraId="4EA6718D" w14:textId="77777777" w:rsidR="00125E1B" w:rsidRDefault="00125E1B">
            <w:r>
              <w:br/>
              <w:t>Environmental Policy (Extension), BA</w:t>
            </w:r>
          </w:p>
        </w:tc>
        <w:tc>
          <w:tcPr>
            <w:tcW w:w="0" w:type="auto"/>
            <w:vAlign w:val="center"/>
            <w:hideMark/>
          </w:tcPr>
          <w:p w14:paraId="625F07AF" w14:textId="77777777" w:rsidR="00125E1B" w:rsidRDefault="00125E1B">
            <w:pPr>
              <w:rPr>
                <w:sz w:val="20"/>
                <w:szCs w:val="20"/>
              </w:rPr>
            </w:pPr>
          </w:p>
        </w:tc>
        <w:tc>
          <w:tcPr>
            <w:tcW w:w="0" w:type="auto"/>
            <w:vAlign w:val="center"/>
            <w:hideMark/>
          </w:tcPr>
          <w:p w14:paraId="72B6C021" w14:textId="77777777" w:rsidR="00125E1B" w:rsidRDefault="00125E1B">
            <w:pPr>
              <w:rPr>
                <w:sz w:val="20"/>
                <w:szCs w:val="20"/>
              </w:rPr>
            </w:pPr>
          </w:p>
        </w:tc>
        <w:tc>
          <w:tcPr>
            <w:tcW w:w="0" w:type="auto"/>
            <w:vAlign w:val="center"/>
            <w:hideMark/>
          </w:tcPr>
          <w:p w14:paraId="67F59FFB" w14:textId="77777777" w:rsidR="00125E1B" w:rsidRDefault="00125E1B">
            <w:pPr>
              <w:rPr>
                <w:sz w:val="20"/>
                <w:szCs w:val="20"/>
              </w:rPr>
            </w:pPr>
          </w:p>
        </w:tc>
        <w:tc>
          <w:tcPr>
            <w:tcW w:w="0" w:type="auto"/>
            <w:vAlign w:val="center"/>
            <w:hideMark/>
          </w:tcPr>
          <w:p w14:paraId="550752E6" w14:textId="77777777" w:rsidR="00125E1B" w:rsidRDefault="00125E1B">
            <w:pPr>
              <w:rPr>
                <w:sz w:val="20"/>
                <w:szCs w:val="20"/>
              </w:rPr>
            </w:pPr>
          </w:p>
        </w:tc>
      </w:tr>
      <w:tr w:rsidR="00125E1B" w14:paraId="7F1B5713" w14:textId="77777777" w:rsidTr="00125E1B">
        <w:trPr>
          <w:tblCellSpacing w:w="15" w:type="dxa"/>
        </w:trPr>
        <w:tc>
          <w:tcPr>
            <w:tcW w:w="0" w:type="auto"/>
            <w:vAlign w:val="center"/>
            <w:hideMark/>
          </w:tcPr>
          <w:p w14:paraId="5A22DD49" w14:textId="77777777" w:rsidR="00125E1B" w:rsidRDefault="00125E1B"/>
        </w:tc>
        <w:tc>
          <w:tcPr>
            <w:tcW w:w="0" w:type="auto"/>
            <w:vAlign w:val="center"/>
            <w:hideMark/>
          </w:tcPr>
          <w:p w14:paraId="0690110A" w14:textId="77777777" w:rsidR="00125E1B" w:rsidRDefault="00125E1B">
            <w:r>
              <w:t>Environmental Policy, BA</w:t>
            </w:r>
          </w:p>
        </w:tc>
        <w:tc>
          <w:tcPr>
            <w:tcW w:w="0" w:type="auto"/>
            <w:vAlign w:val="center"/>
            <w:hideMark/>
          </w:tcPr>
          <w:p w14:paraId="5FEA661A" w14:textId="77777777" w:rsidR="00125E1B" w:rsidRDefault="00125E1B">
            <w:pPr>
              <w:rPr>
                <w:sz w:val="20"/>
                <w:szCs w:val="20"/>
              </w:rPr>
            </w:pPr>
          </w:p>
        </w:tc>
        <w:tc>
          <w:tcPr>
            <w:tcW w:w="0" w:type="auto"/>
            <w:vAlign w:val="center"/>
            <w:hideMark/>
          </w:tcPr>
          <w:p w14:paraId="3E5BD980" w14:textId="77777777" w:rsidR="00125E1B" w:rsidRDefault="00125E1B">
            <w:pPr>
              <w:rPr>
                <w:sz w:val="20"/>
                <w:szCs w:val="20"/>
              </w:rPr>
            </w:pPr>
          </w:p>
        </w:tc>
        <w:tc>
          <w:tcPr>
            <w:tcW w:w="0" w:type="auto"/>
            <w:vAlign w:val="center"/>
            <w:hideMark/>
          </w:tcPr>
          <w:p w14:paraId="64B3C61C" w14:textId="77777777" w:rsidR="00125E1B" w:rsidRDefault="00125E1B">
            <w:pPr>
              <w:rPr>
                <w:sz w:val="20"/>
                <w:szCs w:val="20"/>
              </w:rPr>
            </w:pPr>
          </w:p>
        </w:tc>
        <w:tc>
          <w:tcPr>
            <w:tcW w:w="0" w:type="auto"/>
            <w:vAlign w:val="center"/>
            <w:hideMark/>
          </w:tcPr>
          <w:p w14:paraId="5FC40C5E" w14:textId="77777777" w:rsidR="00125E1B" w:rsidRDefault="00125E1B">
            <w:pPr>
              <w:rPr>
                <w:sz w:val="20"/>
                <w:szCs w:val="20"/>
              </w:rPr>
            </w:pPr>
          </w:p>
        </w:tc>
      </w:tr>
      <w:tr w:rsidR="00125E1B" w14:paraId="2CFCFA98" w14:textId="77777777" w:rsidTr="00125E1B">
        <w:trPr>
          <w:tblCellSpacing w:w="15" w:type="dxa"/>
        </w:trPr>
        <w:tc>
          <w:tcPr>
            <w:tcW w:w="0" w:type="auto"/>
            <w:vAlign w:val="center"/>
            <w:hideMark/>
          </w:tcPr>
          <w:p w14:paraId="56E86771" w14:textId="77777777" w:rsidR="00125E1B" w:rsidRDefault="00125E1B"/>
        </w:tc>
        <w:tc>
          <w:tcPr>
            <w:tcW w:w="0" w:type="auto"/>
            <w:vAlign w:val="center"/>
            <w:hideMark/>
          </w:tcPr>
          <w:p w14:paraId="2CD5377D" w14:textId="77777777" w:rsidR="00125E1B" w:rsidRDefault="00125E1B">
            <w:r>
              <w:t>Environmental Studies (Extension) — Environmental Policy Emphasis, BA</w:t>
            </w:r>
          </w:p>
        </w:tc>
        <w:tc>
          <w:tcPr>
            <w:tcW w:w="0" w:type="auto"/>
            <w:vAlign w:val="center"/>
            <w:hideMark/>
          </w:tcPr>
          <w:p w14:paraId="0ABE7D4C" w14:textId="77777777" w:rsidR="00125E1B" w:rsidRDefault="00125E1B">
            <w:pPr>
              <w:rPr>
                <w:sz w:val="20"/>
                <w:szCs w:val="20"/>
              </w:rPr>
            </w:pPr>
          </w:p>
        </w:tc>
        <w:tc>
          <w:tcPr>
            <w:tcW w:w="0" w:type="auto"/>
            <w:vAlign w:val="center"/>
            <w:hideMark/>
          </w:tcPr>
          <w:p w14:paraId="48D979A4" w14:textId="77777777" w:rsidR="00125E1B" w:rsidRDefault="00125E1B">
            <w:pPr>
              <w:rPr>
                <w:sz w:val="20"/>
                <w:szCs w:val="20"/>
              </w:rPr>
            </w:pPr>
          </w:p>
        </w:tc>
        <w:tc>
          <w:tcPr>
            <w:tcW w:w="0" w:type="auto"/>
            <w:vAlign w:val="center"/>
            <w:hideMark/>
          </w:tcPr>
          <w:p w14:paraId="5A1C68C9" w14:textId="77777777" w:rsidR="00125E1B" w:rsidRDefault="00125E1B">
            <w:pPr>
              <w:rPr>
                <w:sz w:val="20"/>
                <w:szCs w:val="20"/>
              </w:rPr>
            </w:pPr>
          </w:p>
        </w:tc>
        <w:tc>
          <w:tcPr>
            <w:tcW w:w="0" w:type="auto"/>
            <w:vAlign w:val="center"/>
            <w:hideMark/>
          </w:tcPr>
          <w:p w14:paraId="0EECC98E" w14:textId="77777777" w:rsidR="00125E1B" w:rsidRDefault="00125E1B">
            <w:pPr>
              <w:rPr>
                <w:sz w:val="20"/>
                <w:szCs w:val="20"/>
              </w:rPr>
            </w:pPr>
          </w:p>
        </w:tc>
      </w:tr>
      <w:tr w:rsidR="00125E1B" w14:paraId="4779F643" w14:textId="77777777" w:rsidTr="00125E1B">
        <w:trPr>
          <w:tblCellSpacing w:w="15" w:type="dxa"/>
        </w:trPr>
        <w:tc>
          <w:tcPr>
            <w:tcW w:w="0" w:type="auto"/>
            <w:vAlign w:val="center"/>
            <w:hideMark/>
          </w:tcPr>
          <w:p w14:paraId="002660EE" w14:textId="77777777" w:rsidR="00125E1B" w:rsidRDefault="00125E1B"/>
        </w:tc>
        <w:tc>
          <w:tcPr>
            <w:tcW w:w="0" w:type="auto"/>
            <w:vAlign w:val="center"/>
            <w:hideMark/>
          </w:tcPr>
          <w:p w14:paraId="5B61376B" w14:textId="77777777" w:rsidR="00125E1B" w:rsidRDefault="00125E1B">
            <w:r>
              <w:t>Environmental Studies — Education &amp; Eco-Social Justice Emphasis, BA</w:t>
            </w:r>
          </w:p>
        </w:tc>
        <w:tc>
          <w:tcPr>
            <w:tcW w:w="0" w:type="auto"/>
            <w:vAlign w:val="center"/>
            <w:hideMark/>
          </w:tcPr>
          <w:p w14:paraId="3B97DD1D" w14:textId="77777777" w:rsidR="00125E1B" w:rsidRDefault="00125E1B">
            <w:pPr>
              <w:rPr>
                <w:sz w:val="20"/>
                <w:szCs w:val="20"/>
              </w:rPr>
            </w:pPr>
          </w:p>
        </w:tc>
        <w:tc>
          <w:tcPr>
            <w:tcW w:w="0" w:type="auto"/>
            <w:vAlign w:val="center"/>
            <w:hideMark/>
          </w:tcPr>
          <w:p w14:paraId="4C0A7036" w14:textId="77777777" w:rsidR="00125E1B" w:rsidRDefault="00125E1B">
            <w:pPr>
              <w:rPr>
                <w:sz w:val="20"/>
                <w:szCs w:val="20"/>
              </w:rPr>
            </w:pPr>
          </w:p>
        </w:tc>
        <w:tc>
          <w:tcPr>
            <w:tcW w:w="0" w:type="auto"/>
            <w:vAlign w:val="center"/>
            <w:hideMark/>
          </w:tcPr>
          <w:p w14:paraId="477F96D1" w14:textId="77777777" w:rsidR="00125E1B" w:rsidRDefault="00125E1B">
            <w:pPr>
              <w:rPr>
                <w:sz w:val="20"/>
                <w:szCs w:val="20"/>
              </w:rPr>
            </w:pPr>
          </w:p>
        </w:tc>
        <w:tc>
          <w:tcPr>
            <w:tcW w:w="0" w:type="auto"/>
            <w:vAlign w:val="center"/>
            <w:hideMark/>
          </w:tcPr>
          <w:p w14:paraId="04C9A98B" w14:textId="77777777" w:rsidR="00125E1B" w:rsidRDefault="00125E1B">
            <w:pPr>
              <w:rPr>
                <w:sz w:val="20"/>
                <w:szCs w:val="20"/>
              </w:rPr>
            </w:pPr>
          </w:p>
        </w:tc>
      </w:tr>
      <w:tr w:rsidR="00125E1B" w14:paraId="10293760" w14:textId="77777777" w:rsidTr="00125E1B">
        <w:trPr>
          <w:tblCellSpacing w:w="15" w:type="dxa"/>
        </w:trPr>
        <w:tc>
          <w:tcPr>
            <w:tcW w:w="0" w:type="auto"/>
            <w:vAlign w:val="center"/>
            <w:hideMark/>
          </w:tcPr>
          <w:p w14:paraId="2CE94E18" w14:textId="77777777" w:rsidR="00125E1B" w:rsidRDefault="00125E1B"/>
        </w:tc>
        <w:tc>
          <w:tcPr>
            <w:tcW w:w="0" w:type="auto"/>
            <w:vAlign w:val="center"/>
            <w:hideMark/>
          </w:tcPr>
          <w:p w14:paraId="0D65BBD3" w14:textId="77777777" w:rsidR="00125E1B" w:rsidRDefault="00125E1B">
            <w:r>
              <w:t>Environmental Studies — Geographic Information Science Emphasis, BA</w:t>
            </w:r>
          </w:p>
        </w:tc>
        <w:tc>
          <w:tcPr>
            <w:tcW w:w="0" w:type="auto"/>
            <w:vAlign w:val="center"/>
            <w:hideMark/>
          </w:tcPr>
          <w:p w14:paraId="12E33D9C" w14:textId="77777777" w:rsidR="00125E1B" w:rsidRDefault="00125E1B">
            <w:pPr>
              <w:rPr>
                <w:sz w:val="20"/>
                <w:szCs w:val="20"/>
              </w:rPr>
            </w:pPr>
          </w:p>
        </w:tc>
        <w:tc>
          <w:tcPr>
            <w:tcW w:w="0" w:type="auto"/>
            <w:vAlign w:val="center"/>
            <w:hideMark/>
          </w:tcPr>
          <w:p w14:paraId="32BF46BD" w14:textId="77777777" w:rsidR="00125E1B" w:rsidRDefault="00125E1B">
            <w:pPr>
              <w:rPr>
                <w:sz w:val="20"/>
                <w:szCs w:val="20"/>
              </w:rPr>
            </w:pPr>
          </w:p>
        </w:tc>
        <w:tc>
          <w:tcPr>
            <w:tcW w:w="0" w:type="auto"/>
            <w:vAlign w:val="center"/>
            <w:hideMark/>
          </w:tcPr>
          <w:p w14:paraId="6F099BEC" w14:textId="77777777" w:rsidR="00125E1B" w:rsidRDefault="00125E1B">
            <w:pPr>
              <w:rPr>
                <w:sz w:val="20"/>
                <w:szCs w:val="20"/>
              </w:rPr>
            </w:pPr>
          </w:p>
        </w:tc>
        <w:tc>
          <w:tcPr>
            <w:tcW w:w="0" w:type="auto"/>
            <w:vAlign w:val="center"/>
            <w:hideMark/>
          </w:tcPr>
          <w:p w14:paraId="5EAF8FB7" w14:textId="77777777" w:rsidR="00125E1B" w:rsidRDefault="00125E1B">
            <w:pPr>
              <w:rPr>
                <w:sz w:val="20"/>
                <w:szCs w:val="20"/>
              </w:rPr>
            </w:pPr>
          </w:p>
        </w:tc>
      </w:tr>
      <w:tr w:rsidR="00125E1B" w14:paraId="116A9F23" w14:textId="77777777" w:rsidTr="00125E1B">
        <w:trPr>
          <w:tblCellSpacing w:w="15" w:type="dxa"/>
        </w:trPr>
        <w:tc>
          <w:tcPr>
            <w:tcW w:w="0" w:type="auto"/>
            <w:vAlign w:val="center"/>
            <w:hideMark/>
          </w:tcPr>
          <w:p w14:paraId="183E13D3" w14:textId="77777777" w:rsidR="00125E1B" w:rsidRDefault="00125E1B"/>
        </w:tc>
        <w:tc>
          <w:tcPr>
            <w:tcW w:w="0" w:type="auto"/>
            <w:vAlign w:val="center"/>
            <w:hideMark/>
          </w:tcPr>
          <w:p w14:paraId="208B571A" w14:textId="77777777" w:rsidR="00125E1B" w:rsidRDefault="00125E1B">
            <w:r>
              <w:t>Environmental Studies — Geography Emphasis, BA</w:t>
            </w:r>
          </w:p>
        </w:tc>
        <w:tc>
          <w:tcPr>
            <w:tcW w:w="0" w:type="auto"/>
            <w:vAlign w:val="center"/>
            <w:hideMark/>
          </w:tcPr>
          <w:p w14:paraId="1C9944EF" w14:textId="77777777" w:rsidR="00125E1B" w:rsidRDefault="00125E1B">
            <w:pPr>
              <w:rPr>
                <w:sz w:val="20"/>
                <w:szCs w:val="20"/>
              </w:rPr>
            </w:pPr>
          </w:p>
        </w:tc>
        <w:tc>
          <w:tcPr>
            <w:tcW w:w="0" w:type="auto"/>
            <w:vAlign w:val="center"/>
            <w:hideMark/>
          </w:tcPr>
          <w:p w14:paraId="3EF6390D" w14:textId="77777777" w:rsidR="00125E1B" w:rsidRDefault="00125E1B">
            <w:pPr>
              <w:rPr>
                <w:sz w:val="20"/>
                <w:szCs w:val="20"/>
              </w:rPr>
            </w:pPr>
          </w:p>
        </w:tc>
        <w:tc>
          <w:tcPr>
            <w:tcW w:w="0" w:type="auto"/>
            <w:vAlign w:val="center"/>
            <w:hideMark/>
          </w:tcPr>
          <w:p w14:paraId="06F7725B" w14:textId="77777777" w:rsidR="00125E1B" w:rsidRDefault="00125E1B">
            <w:pPr>
              <w:rPr>
                <w:sz w:val="20"/>
                <w:szCs w:val="20"/>
              </w:rPr>
            </w:pPr>
          </w:p>
        </w:tc>
        <w:tc>
          <w:tcPr>
            <w:tcW w:w="0" w:type="auto"/>
            <w:vAlign w:val="center"/>
            <w:hideMark/>
          </w:tcPr>
          <w:p w14:paraId="5DEABD3C" w14:textId="77777777" w:rsidR="00125E1B" w:rsidRDefault="00125E1B">
            <w:pPr>
              <w:rPr>
                <w:sz w:val="20"/>
                <w:szCs w:val="20"/>
              </w:rPr>
            </w:pPr>
          </w:p>
        </w:tc>
      </w:tr>
      <w:tr w:rsidR="00125E1B" w14:paraId="67CAF37A" w14:textId="77777777" w:rsidTr="00125E1B">
        <w:trPr>
          <w:tblCellSpacing w:w="15" w:type="dxa"/>
        </w:trPr>
        <w:tc>
          <w:tcPr>
            <w:tcW w:w="0" w:type="auto"/>
            <w:vAlign w:val="center"/>
            <w:hideMark/>
          </w:tcPr>
          <w:p w14:paraId="4267AA40" w14:textId="77777777" w:rsidR="00125E1B" w:rsidRDefault="00125E1B"/>
        </w:tc>
        <w:tc>
          <w:tcPr>
            <w:tcW w:w="0" w:type="auto"/>
            <w:vAlign w:val="center"/>
            <w:hideMark/>
          </w:tcPr>
          <w:p w14:paraId="1DFB3D5B" w14:textId="77777777" w:rsidR="00125E1B" w:rsidRDefault="00125E1B">
            <w:r>
              <w:t>Environmental Studies — Justice &amp; Community Resilience Emphasis, BA</w:t>
            </w:r>
          </w:p>
        </w:tc>
        <w:tc>
          <w:tcPr>
            <w:tcW w:w="0" w:type="auto"/>
            <w:vAlign w:val="center"/>
            <w:hideMark/>
          </w:tcPr>
          <w:p w14:paraId="4A6D994F" w14:textId="77777777" w:rsidR="00125E1B" w:rsidRDefault="00125E1B">
            <w:pPr>
              <w:rPr>
                <w:sz w:val="20"/>
                <w:szCs w:val="20"/>
              </w:rPr>
            </w:pPr>
          </w:p>
        </w:tc>
        <w:tc>
          <w:tcPr>
            <w:tcW w:w="0" w:type="auto"/>
            <w:vAlign w:val="center"/>
            <w:hideMark/>
          </w:tcPr>
          <w:p w14:paraId="699F4FF3" w14:textId="77777777" w:rsidR="00125E1B" w:rsidRDefault="00125E1B">
            <w:pPr>
              <w:rPr>
                <w:sz w:val="20"/>
                <w:szCs w:val="20"/>
              </w:rPr>
            </w:pPr>
          </w:p>
        </w:tc>
        <w:tc>
          <w:tcPr>
            <w:tcW w:w="0" w:type="auto"/>
            <w:vAlign w:val="center"/>
            <w:hideMark/>
          </w:tcPr>
          <w:p w14:paraId="1FCB1ED5" w14:textId="77777777" w:rsidR="00125E1B" w:rsidRDefault="00125E1B">
            <w:pPr>
              <w:rPr>
                <w:sz w:val="20"/>
                <w:szCs w:val="20"/>
              </w:rPr>
            </w:pPr>
          </w:p>
        </w:tc>
        <w:tc>
          <w:tcPr>
            <w:tcW w:w="0" w:type="auto"/>
            <w:vAlign w:val="center"/>
            <w:hideMark/>
          </w:tcPr>
          <w:p w14:paraId="4E6A8707" w14:textId="77777777" w:rsidR="00125E1B" w:rsidRDefault="00125E1B">
            <w:pPr>
              <w:rPr>
                <w:sz w:val="20"/>
                <w:szCs w:val="20"/>
              </w:rPr>
            </w:pPr>
          </w:p>
        </w:tc>
      </w:tr>
      <w:tr w:rsidR="00125E1B" w14:paraId="1D6AF9AA" w14:textId="77777777" w:rsidTr="00125E1B">
        <w:trPr>
          <w:tblCellSpacing w:w="15" w:type="dxa"/>
        </w:trPr>
        <w:tc>
          <w:tcPr>
            <w:tcW w:w="0" w:type="auto"/>
            <w:vAlign w:val="center"/>
            <w:hideMark/>
          </w:tcPr>
          <w:p w14:paraId="6FEB8AA6" w14:textId="77777777" w:rsidR="00125E1B" w:rsidRDefault="00125E1B"/>
        </w:tc>
        <w:tc>
          <w:tcPr>
            <w:tcW w:w="0" w:type="auto"/>
            <w:vAlign w:val="center"/>
            <w:hideMark/>
          </w:tcPr>
          <w:p w14:paraId="3A3301C2" w14:textId="77777777" w:rsidR="00125E1B" w:rsidRDefault="00125E1B">
            <w:r>
              <w:t>Environmental Studies — Policy, Politics, and Governance Emphasis, BA</w:t>
            </w:r>
          </w:p>
        </w:tc>
        <w:tc>
          <w:tcPr>
            <w:tcW w:w="0" w:type="auto"/>
            <w:vAlign w:val="center"/>
            <w:hideMark/>
          </w:tcPr>
          <w:p w14:paraId="51D74844" w14:textId="77777777" w:rsidR="00125E1B" w:rsidRDefault="00125E1B">
            <w:pPr>
              <w:rPr>
                <w:sz w:val="20"/>
                <w:szCs w:val="20"/>
              </w:rPr>
            </w:pPr>
          </w:p>
        </w:tc>
        <w:tc>
          <w:tcPr>
            <w:tcW w:w="0" w:type="auto"/>
            <w:vAlign w:val="center"/>
            <w:hideMark/>
          </w:tcPr>
          <w:p w14:paraId="4AFC3BE8" w14:textId="77777777" w:rsidR="00125E1B" w:rsidRDefault="00125E1B">
            <w:pPr>
              <w:rPr>
                <w:sz w:val="20"/>
                <w:szCs w:val="20"/>
              </w:rPr>
            </w:pPr>
          </w:p>
        </w:tc>
        <w:tc>
          <w:tcPr>
            <w:tcW w:w="0" w:type="auto"/>
            <w:vAlign w:val="center"/>
            <w:hideMark/>
          </w:tcPr>
          <w:p w14:paraId="49932000" w14:textId="77777777" w:rsidR="00125E1B" w:rsidRDefault="00125E1B">
            <w:pPr>
              <w:rPr>
                <w:sz w:val="20"/>
                <w:szCs w:val="20"/>
              </w:rPr>
            </w:pPr>
          </w:p>
        </w:tc>
        <w:tc>
          <w:tcPr>
            <w:tcW w:w="0" w:type="auto"/>
            <w:vAlign w:val="center"/>
            <w:hideMark/>
          </w:tcPr>
          <w:p w14:paraId="2C3F8F58" w14:textId="77777777" w:rsidR="00125E1B" w:rsidRDefault="00125E1B">
            <w:pPr>
              <w:rPr>
                <w:sz w:val="20"/>
                <w:szCs w:val="20"/>
              </w:rPr>
            </w:pPr>
          </w:p>
        </w:tc>
      </w:tr>
      <w:tr w:rsidR="00125E1B" w14:paraId="0C410D06" w14:textId="77777777" w:rsidTr="00125E1B">
        <w:trPr>
          <w:tblCellSpacing w:w="15" w:type="dxa"/>
        </w:trPr>
        <w:tc>
          <w:tcPr>
            <w:tcW w:w="0" w:type="auto"/>
            <w:vAlign w:val="center"/>
            <w:hideMark/>
          </w:tcPr>
          <w:p w14:paraId="2BF8A84E" w14:textId="77777777" w:rsidR="00125E1B" w:rsidRDefault="00125E1B"/>
        </w:tc>
        <w:tc>
          <w:tcPr>
            <w:tcW w:w="0" w:type="auto"/>
            <w:vAlign w:val="center"/>
            <w:hideMark/>
          </w:tcPr>
          <w:p w14:paraId="7D5D7EFD" w14:textId="77777777" w:rsidR="00125E1B" w:rsidRDefault="00125E1B">
            <w:r>
              <w:t>Environmental Studies, BA</w:t>
            </w:r>
          </w:p>
        </w:tc>
        <w:tc>
          <w:tcPr>
            <w:tcW w:w="0" w:type="auto"/>
            <w:vAlign w:val="center"/>
            <w:hideMark/>
          </w:tcPr>
          <w:p w14:paraId="06DDBB21" w14:textId="77777777" w:rsidR="00125E1B" w:rsidRDefault="00125E1B">
            <w:pPr>
              <w:rPr>
                <w:sz w:val="20"/>
                <w:szCs w:val="20"/>
              </w:rPr>
            </w:pPr>
          </w:p>
        </w:tc>
        <w:tc>
          <w:tcPr>
            <w:tcW w:w="0" w:type="auto"/>
            <w:vAlign w:val="center"/>
            <w:hideMark/>
          </w:tcPr>
          <w:p w14:paraId="0360A75A" w14:textId="77777777" w:rsidR="00125E1B" w:rsidRDefault="00125E1B">
            <w:pPr>
              <w:rPr>
                <w:sz w:val="20"/>
                <w:szCs w:val="20"/>
              </w:rPr>
            </w:pPr>
          </w:p>
        </w:tc>
        <w:tc>
          <w:tcPr>
            <w:tcW w:w="0" w:type="auto"/>
            <w:vAlign w:val="center"/>
            <w:hideMark/>
          </w:tcPr>
          <w:p w14:paraId="2E00CA50" w14:textId="77777777" w:rsidR="00125E1B" w:rsidRDefault="00125E1B">
            <w:pPr>
              <w:rPr>
                <w:sz w:val="20"/>
                <w:szCs w:val="20"/>
              </w:rPr>
            </w:pPr>
          </w:p>
        </w:tc>
        <w:tc>
          <w:tcPr>
            <w:tcW w:w="0" w:type="auto"/>
            <w:vAlign w:val="center"/>
            <w:hideMark/>
          </w:tcPr>
          <w:p w14:paraId="6F5E35C1" w14:textId="77777777" w:rsidR="00125E1B" w:rsidRDefault="00125E1B">
            <w:pPr>
              <w:rPr>
                <w:sz w:val="20"/>
                <w:szCs w:val="20"/>
              </w:rPr>
            </w:pPr>
          </w:p>
        </w:tc>
      </w:tr>
    </w:tbl>
    <w:p w14:paraId="1C98CDA6" w14:textId="4466C721" w:rsidR="00BF5988" w:rsidRDefault="00BF5988" w:rsidP="00BF5988">
      <w:pPr>
        <w:pStyle w:val="Heading2"/>
      </w:pPr>
      <w:r>
        <w:t>Impact Report for ENVS 457</w:t>
      </w:r>
      <w:r w:rsidR="004B2ACD">
        <w:t xml:space="preserve"> Environmental Dispute Resolution</w:t>
      </w:r>
    </w:p>
    <w:tbl>
      <w:tblPr>
        <w:tblW w:w="0" w:type="auto"/>
        <w:tblCellMar>
          <w:top w:w="15" w:type="dxa"/>
          <w:left w:w="15" w:type="dxa"/>
          <w:bottom w:w="15" w:type="dxa"/>
          <w:right w:w="15" w:type="dxa"/>
        </w:tblCellMar>
        <w:tblLook w:val="04A0" w:firstRow="1" w:lastRow="0" w:firstColumn="1" w:lastColumn="0" w:noHBand="0" w:noVBand="1"/>
      </w:tblPr>
      <w:tblGrid>
        <w:gridCol w:w="2034"/>
        <w:gridCol w:w="6761"/>
        <w:gridCol w:w="36"/>
        <w:gridCol w:w="36"/>
        <w:gridCol w:w="36"/>
        <w:gridCol w:w="36"/>
      </w:tblGrid>
      <w:tr w:rsidR="00BF5988" w14:paraId="4578DDD9" w14:textId="77777777" w:rsidTr="00BF5988">
        <w:tc>
          <w:tcPr>
            <w:tcW w:w="0" w:type="auto"/>
            <w:gridSpan w:val="6"/>
            <w:tcBorders>
              <w:top w:val="nil"/>
              <w:left w:val="nil"/>
              <w:bottom w:val="nil"/>
              <w:right w:val="nil"/>
            </w:tcBorders>
            <w:tcMar>
              <w:top w:w="0" w:type="dxa"/>
              <w:left w:w="0" w:type="dxa"/>
              <w:bottom w:w="0" w:type="dxa"/>
              <w:right w:w="0" w:type="dxa"/>
            </w:tcMar>
            <w:vAlign w:val="center"/>
            <w:hideMark/>
          </w:tcPr>
          <w:p w14:paraId="2D16243C" w14:textId="77777777" w:rsidR="00BF5988" w:rsidRDefault="00BF5988">
            <w:pPr>
              <w:spacing w:after="240"/>
              <w:rPr>
                <w:rFonts w:ascii="Verdana" w:hAnsi="Verdana"/>
                <w:b/>
                <w:bCs/>
                <w:color w:val="5C472A"/>
                <w:sz w:val="21"/>
                <w:szCs w:val="21"/>
              </w:rPr>
            </w:pPr>
            <w:r>
              <w:rPr>
                <w:rFonts w:ascii="Verdana" w:hAnsi="Verdana"/>
                <w:b/>
                <w:bCs/>
                <w:color w:val="5C472A"/>
                <w:sz w:val="21"/>
                <w:szCs w:val="21"/>
              </w:rPr>
              <w:br/>
              <w:t>Source: 2023-24 Working Catalog</w:t>
            </w:r>
          </w:p>
        </w:tc>
      </w:tr>
      <w:tr w:rsidR="00BF5988" w14:paraId="56CE8500" w14:textId="77777777" w:rsidTr="00BF5988">
        <w:tc>
          <w:tcPr>
            <w:tcW w:w="0" w:type="auto"/>
            <w:tcBorders>
              <w:top w:val="nil"/>
              <w:left w:val="nil"/>
              <w:bottom w:val="nil"/>
              <w:right w:val="nil"/>
            </w:tcBorders>
            <w:tcMar>
              <w:top w:w="30" w:type="dxa"/>
              <w:left w:w="60" w:type="dxa"/>
              <w:bottom w:w="30" w:type="dxa"/>
              <w:right w:w="60" w:type="dxa"/>
            </w:tcMar>
            <w:vAlign w:val="center"/>
            <w:hideMark/>
          </w:tcPr>
          <w:p w14:paraId="48E3B5AF" w14:textId="77777777" w:rsidR="00BF5988" w:rsidRDefault="00BF5988">
            <w:pPr>
              <w:spacing w:after="0"/>
              <w:rPr>
                <w:rFonts w:ascii="Verdana" w:hAnsi="Verdana"/>
                <w:b/>
                <w:bCs/>
                <w:sz w:val="18"/>
                <w:szCs w:val="18"/>
              </w:rPr>
            </w:pPr>
            <w:r>
              <w:rPr>
                <w:rFonts w:ascii="Verdana" w:hAnsi="Verdana"/>
                <w:b/>
                <w:bCs/>
                <w:sz w:val="18"/>
                <w:szCs w:val="18"/>
              </w:rPr>
              <w:br/>
              <w:t>Course Description</w:t>
            </w:r>
          </w:p>
        </w:tc>
        <w:tc>
          <w:tcPr>
            <w:tcW w:w="0" w:type="auto"/>
            <w:tcBorders>
              <w:top w:val="nil"/>
              <w:left w:val="nil"/>
              <w:bottom w:val="nil"/>
              <w:right w:val="nil"/>
            </w:tcBorders>
            <w:tcMar>
              <w:top w:w="30" w:type="dxa"/>
              <w:left w:w="60" w:type="dxa"/>
              <w:bottom w:w="30" w:type="dxa"/>
              <w:right w:w="60" w:type="dxa"/>
            </w:tcMar>
            <w:vAlign w:val="center"/>
            <w:hideMark/>
          </w:tcPr>
          <w:p w14:paraId="62BDCAF8" w14:textId="77777777" w:rsidR="00BF5988" w:rsidRDefault="00BF5988">
            <w:pPr>
              <w:rPr>
                <w:rFonts w:ascii="Verdana" w:hAnsi="Verdana"/>
                <w:sz w:val="18"/>
                <w:szCs w:val="18"/>
              </w:rPr>
            </w:pPr>
            <w:r>
              <w:rPr>
                <w:rFonts w:ascii="Verdana" w:hAnsi="Verdana"/>
                <w:sz w:val="18"/>
                <w:szCs w:val="18"/>
              </w:rPr>
              <w:br/>
              <w:t>UEPP 457 - Environmental Dispute Resolution</w:t>
            </w:r>
          </w:p>
        </w:tc>
        <w:tc>
          <w:tcPr>
            <w:tcW w:w="0" w:type="auto"/>
            <w:vAlign w:val="center"/>
            <w:hideMark/>
          </w:tcPr>
          <w:p w14:paraId="2620887A" w14:textId="77777777" w:rsidR="00BF5988" w:rsidRDefault="00BF5988">
            <w:pPr>
              <w:rPr>
                <w:sz w:val="20"/>
                <w:szCs w:val="20"/>
              </w:rPr>
            </w:pPr>
          </w:p>
        </w:tc>
        <w:tc>
          <w:tcPr>
            <w:tcW w:w="0" w:type="auto"/>
            <w:vAlign w:val="center"/>
            <w:hideMark/>
          </w:tcPr>
          <w:p w14:paraId="492077E0" w14:textId="77777777" w:rsidR="00BF5988" w:rsidRDefault="00BF5988">
            <w:pPr>
              <w:rPr>
                <w:sz w:val="20"/>
                <w:szCs w:val="20"/>
              </w:rPr>
            </w:pPr>
          </w:p>
        </w:tc>
        <w:tc>
          <w:tcPr>
            <w:tcW w:w="0" w:type="auto"/>
            <w:vAlign w:val="center"/>
            <w:hideMark/>
          </w:tcPr>
          <w:p w14:paraId="7DA3B81E" w14:textId="77777777" w:rsidR="00BF5988" w:rsidRDefault="00BF5988">
            <w:pPr>
              <w:rPr>
                <w:sz w:val="20"/>
                <w:szCs w:val="20"/>
              </w:rPr>
            </w:pPr>
          </w:p>
        </w:tc>
        <w:tc>
          <w:tcPr>
            <w:tcW w:w="0" w:type="auto"/>
            <w:vAlign w:val="center"/>
            <w:hideMark/>
          </w:tcPr>
          <w:p w14:paraId="0CDB5EBF" w14:textId="77777777" w:rsidR="00BF5988" w:rsidRDefault="00BF5988">
            <w:pPr>
              <w:rPr>
                <w:sz w:val="20"/>
                <w:szCs w:val="20"/>
              </w:rPr>
            </w:pPr>
          </w:p>
        </w:tc>
      </w:tr>
      <w:tr w:rsidR="00BF5988" w14:paraId="0397B828" w14:textId="77777777" w:rsidTr="00BF5988">
        <w:tc>
          <w:tcPr>
            <w:tcW w:w="0" w:type="auto"/>
            <w:tcBorders>
              <w:top w:val="nil"/>
              <w:left w:val="nil"/>
              <w:bottom w:val="nil"/>
              <w:right w:val="nil"/>
            </w:tcBorders>
            <w:tcMar>
              <w:top w:w="30" w:type="dxa"/>
              <w:left w:w="60" w:type="dxa"/>
              <w:bottom w:w="30" w:type="dxa"/>
              <w:right w:w="60" w:type="dxa"/>
            </w:tcMar>
            <w:vAlign w:val="center"/>
            <w:hideMark/>
          </w:tcPr>
          <w:p w14:paraId="4BD13301" w14:textId="77777777" w:rsidR="00BF5988" w:rsidRDefault="00BF5988">
            <w:pPr>
              <w:rPr>
                <w:rFonts w:ascii="Verdana" w:hAnsi="Verdana"/>
                <w:b/>
                <w:bCs/>
                <w:sz w:val="18"/>
                <w:szCs w:val="18"/>
              </w:rPr>
            </w:pPr>
            <w:r>
              <w:rPr>
                <w:rFonts w:ascii="Verdana" w:hAnsi="Verdana"/>
                <w:b/>
                <w:bCs/>
                <w:sz w:val="18"/>
                <w:szCs w:val="18"/>
              </w:rPr>
              <w:br/>
              <w:t>Programs</w:t>
            </w:r>
          </w:p>
        </w:tc>
        <w:tc>
          <w:tcPr>
            <w:tcW w:w="0" w:type="auto"/>
            <w:tcBorders>
              <w:top w:val="nil"/>
              <w:left w:val="nil"/>
              <w:bottom w:val="nil"/>
              <w:right w:val="nil"/>
            </w:tcBorders>
            <w:tcMar>
              <w:top w:w="30" w:type="dxa"/>
              <w:left w:w="60" w:type="dxa"/>
              <w:bottom w:w="30" w:type="dxa"/>
              <w:right w:w="60" w:type="dxa"/>
            </w:tcMar>
            <w:vAlign w:val="center"/>
            <w:hideMark/>
          </w:tcPr>
          <w:p w14:paraId="339E9DAF" w14:textId="77777777" w:rsidR="00BF5988" w:rsidRDefault="00BF5988">
            <w:pPr>
              <w:rPr>
                <w:rFonts w:ascii="Verdana" w:hAnsi="Verdana"/>
                <w:sz w:val="18"/>
                <w:szCs w:val="18"/>
              </w:rPr>
            </w:pPr>
            <w:r>
              <w:rPr>
                <w:rFonts w:ascii="Verdana" w:hAnsi="Verdana"/>
                <w:sz w:val="18"/>
                <w:szCs w:val="18"/>
              </w:rPr>
              <w:br/>
              <w:t>Business and Sustainability, BA</w:t>
            </w:r>
          </w:p>
        </w:tc>
        <w:tc>
          <w:tcPr>
            <w:tcW w:w="0" w:type="auto"/>
            <w:vAlign w:val="center"/>
            <w:hideMark/>
          </w:tcPr>
          <w:p w14:paraId="671400C3" w14:textId="77777777" w:rsidR="00BF5988" w:rsidRDefault="00BF5988">
            <w:pPr>
              <w:rPr>
                <w:sz w:val="20"/>
                <w:szCs w:val="20"/>
              </w:rPr>
            </w:pPr>
          </w:p>
        </w:tc>
        <w:tc>
          <w:tcPr>
            <w:tcW w:w="0" w:type="auto"/>
            <w:vAlign w:val="center"/>
            <w:hideMark/>
          </w:tcPr>
          <w:p w14:paraId="056E2FE8" w14:textId="77777777" w:rsidR="00BF5988" w:rsidRDefault="00BF5988">
            <w:pPr>
              <w:rPr>
                <w:sz w:val="20"/>
                <w:szCs w:val="20"/>
              </w:rPr>
            </w:pPr>
          </w:p>
        </w:tc>
        <w:tc>
          <w:tcPr>
            <w:tcW w:w="0" w:type="auto"/>
            <w:vAlign w:val="center"/>
            <w:hideMark/>
          </w:tcPr>
          <w:p w14:paraId="6F307C71" w14:textId="77777777" w:rsidR="00BF5988" w:rsidRDefault="00BF5988">
            <w:pPr>
              <w:rPr>
                <w:sz w:val="20"/>
                <w:szCs w:val="20"/>
              </w:rPr>
            </w:pPr>
          </w:p>
        </w:tc>
        <w:tc>
          <w:tcPr>
            <w:tcW w:w="0" w:type="auto"/>
            <w:vAlign w:val="center"/>
            <w:hideMark/>
          </w:tcPr>
          <w:p w14:paraId="3222FEDA" w14:textId="77777777" w:rsidR="00BF5988" w:rsidRDefault="00BF5988">
            <w:pPr>
              <w:rPr>
                <w:sz w:val="20"/>
                <w:szCs w:val="20"/>
              </w:rPr>
            </w:pPr>
          </w:p>
        </w:tc>
      </w:tr>
      <w:tr w:rsidR="00BF5988" w14:paraId="15BE3AE5" w14:textId="77777777" w:rsidTr="00BF5988">
        <w:tc>
          <w:tcPr>
            <w:tcW w:w="0" w:type="auto"/>
            <w:tcBorders>
              <w:top w:val="nil"/>
              <w:left w:val="nil"/>
              <w:bottom w:val="nil"/>
              <w:right w:val="nil"/>
            </w:tcBorders>
            <w:tcMar>
              <w:top w:w="30" w:type="dxa"/>
              <w:left w:w="60" w:type="dxa"/>
              <w:bottom w:w="30" w:type="dxa"/>
              <w:right w:w="60" w:type="dxa"/>
            </w:tcMar>
            <w:vAlign w:val="center"/>
            <w:hideMark/>
          </w:tcPr>
          <w:p w14:paraId="6E808A87" w14:textId="77777777" w:rsidR="00BF5988" w:rsidRDefault="00BF5988">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44F5F7E" w14:textId="77777777" w:rsidR="00BF5988" w:rsidRDefault="00BF5988">
            <w:pPr>
              <w:rPr>
                <w:rFonts w:ascii="Verdana" w:hAnsi="Verdana"/>
                <w:sz w:val="18"/>
                <w:szCs w:val="18"/>
              </w:rPr>
            </w:pPr>
            <w:r>
              <w:rPr>
                <w:rFonts w:ascii="Verdana" w:hAnsi="Verdana"/>
                <w:sz w:val="18"/>
                <w:szCs w:val="18"/>
              </w:rPr>
              <w:t>Environmental Policy (Extension), BA</w:t>
            </w:r>
          </w:p>
        </w:tc>
        <w:tc>
          <w:tcPr>
            <w:tcW w:w="0" w:type="auto"/>
            <w:vAlign w:val="center"/>
            <w:hideMark/>
          </w:tcPr>
          <w:p w14:paraId="040F47C2" w14:textId="77777777" w:rsidR="00BF5988" w:rsidRDefault="00BF5988">
            <w:pPr>
              <w:rPr>
                <w:sz w:val="20"/>
                <w:szCs w:val="20"/>
              </w:rPr>
            </w:pPr>
          </w:p>
        </w:tc>
        <w:tc>
          <w:tcPr>
            <w:tcW w:w="0" w:type="auto"/>
            <w:vAlign w:val="center"/>
            <w:hideMark/>
          </w:tcPr>
          <w:p w14:paraId="59408EEE" w14:textId="77777777" w:rsidR="00BF5988" w:rsidRDefault="00BF5988">
            <w:pPr>
              <w:rPr>
                <w:sz w:val="20"/>
                <w:szCs w:val="20"/>
              </w:rPr>
            </w:pPr>
          </w:p>
        </w:tc>
        <w:tc>
          <w:tcPr>
            <w:tcW w:w="0" w:type="auto"/>
            <w:vAlign w:val="center"/>
            <w:hideMark/>
          </w:tcPr>
          <w:p w14:paraId="1CB815CF" w14:textId="77777777" w:rsidR="00BF5988" w:rsidRDefault="00BF5988">
            <w:pPr>
              <w:rPr>
                <w:sz w:val="20"/>
                <w:szCs w:val="20"/>
              </w:rPr>
            </w:pPr>
          </w:p>
        </w:tc>
        <w:tc>
          <w:tcPr>
            <w:tcW w:w="0" w:type="auto"/>
            <w:vAlign w:val="center"/>
            <w:hideMark/>
          </w:tcPr>
          <w:p w14:paraId="5D295567" w14:textId="77777777" w:rsidR="00BF5988" w:rsidRDefault="00BF5988">
            <w:pPr>
              <w:rPr>
                <w:sz w:val="20"/>
                <w:szCs w:val="20"/>
              </w:rPr>
            </w:pPr>
          </w:p>
        </w:tc>
      </w:tr>
      <w:tr w:rsidR="00BF5988" w14:paraId="1C2BF7C0" w14:textId="77777777" w:rsidTr="00BF5988">
        <w:tc>
          <w:tcPr>
            <w:tcW w:w="0" w:type="auto"/>
            <w:tcBorders>
              <w:top w:val="nil"/>
              <w:left w:val="nil"/>
              <w:bottom w:val="nil"/>
              <w:right w:val="nil"/>
            </w:tcBorders>
            <w:tcMar>
              <w:top w:w="30" w:type="dxa"/>
              <w:left w:w="60" w:type="dxa"/>
              <w:bottom w:w="30" w:type="dxa"/>
              <w:right w:w="60" w:type="dxa"/>
            </w:tcMar>
            <w:vAlign w:val="center"/>
            <w:hideMark/>
          </w:tcPr>
          <w:p w14:paraId="3DE61AF0" w14:textId="77777777" w:rsidR="00BF5988" w:rsidRDefault="00BF5988">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FA4486C" w14:textId="77777777" w:rsidR="00BF5988" w:rsidRDefault="00BF5988">
            <w:pPr>
              <w:rPr>
                <w:rFonts w:ascii="Verdana" w:hAnsi="Verdana"/>
                <w:sz w:val="18"/>
                <w:szCs w:val="18"/>
              </w:rPr>
            </w:pPr>
            <w:r>
              <w:rPr>
                <w:rFonts w:ascii="Verdana" w:hAnsi="Verdana"/>
                <w:sz w:val="18"/>
                <w:szCs w:val="18"/>
              </w:rPr>
              <w:t>Environmental Policy Minor</w:t>
            </w:r>
          </w:p>
        </w:tc>
        <w:tc>
          <w:tcPr>
            <w:tcW w:w="0" w:type="auto"/>
            <w:vAlign w:val="center"/>
            <w:hideMark/>
          </w:tcPr>
          <w:p w14:paraId="1C7B2BE8" w14:textId="77777777" w:rsidR="00BF5988" w:rsidRDefault="00BF5988">
            <w:pPr>
              <w:rPr>
                <w:sz w:val="20"/>
                <w:szCs w:val="20"/>
              </w:rPr>
            </w:pPr>
          </w:p>
        </w:tc>
        <w:tc>
          <w:tcPr>
            <w:tcW w:w="0" w:type="auto"/>
            <w:vAlign w:val="center"/>
            <w:hideMark/>
          </w:tcPr>
          <w:p w14:paraId="3C502080" w14:textId="77777777" w:rsidR="00BF5988" w:rsidRDefault="00BF5988">
            <w:pPr>
              <w:rPr>
                <w:sz w:val="20"/>
                <w:szCs w:val="20"/>
              </w:rPr>
            </w:pPr>
          </w:p>
        </w:tc>
        <w:tc>
          <w:tcPr>
            <w:tcW w:w="0" w:type="auto"/>
            <w:vAlign w:val="center"/>
            <w:hideMark/>
          </w:tcPr>
          <w:p w14:paraId="68FB9155" w14:textId="77777777" w:rsidR="00BF5988" w:rsidRDefault="00BF5988">
            <w:pPr>
              <w:rPr>
                <w:sz w:val="20"/>
                <w:szCs w:val="20"/>
              </w:rPr>
            </w:pPr>
          </w:p>
        </w:tc>
        <w:tc>
          <w:tcPr>
            <w:tcW w:w="0" w:type="auto"/>
            <w:vAlign w:val="center"/>
            <w:hideMark/>
          </w:tcPr>
          <w:p w14:paraId="16036AFC" w14:textId="77777777" w:rsidR="00BF5988" w:rsidRDefault="00BF5988">
            <w:pPr>
              <w:rPr>
                <w:sz w:val="20"/>
                <w:szCs w:val="20"/>
              </w:rPr>
            </w:pPr>
          </w:p>
        </w:tc>
      </w:tr>
      <w:tr w:rsidR="00BF5988" w14:paraId="76CAF5A3" w14:textId="77777777" w:rsidTr="00BF5988">
        <w:tc>
          <w:tcPr>
            <w:tcW w:w="0" w:type="auto"/>
            <w:tcBorders>
              <w:top w:val="nil"/>
              <w:left w:val="nil"/>
              <w:bottom w:val="nil"/>
              <w:right w:val="nil"/>
            </w:tcBorders>
            <w:tcMar>
              <w:top w:w="30" w:type="dxa"/>
              <w:left w:w="60" w:type="dxa"/>
              <w:bottom w:w="30" w:type="dxa"/>
              <w:right w:w="60" w:type="dxa"/>
            </w:tcMar>
            <w:vAlign w:val="center"/>
            <w:hideMark/>
          </w:tcPr>
          <w:p w14:paraId="5DCC4F0C" w14:textId="77777777" w:rsidR="00BF5988" w:rsidRDefault="00BF5988">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2017873" w14:textId="77777777" w:rsidR="00BF5988" w:rsidRDefault="00BF5988">
            <w:pPr>
              <w:rPr>
                <w:rFonts w:ascii="Verdana" w:hAnsi="Verdana"/>
                <w:sz w:val="18"/>
                <w:szCs w:val="18"/>
              </w:rPr>
            </w:pPr>
            <w:r>
              <w:rPr>
                <w:rFonts w:ascii="Verdana" w:hAnsi="Verdana"/>
                <w:sz w:val="18"/>
                <w:szCs w:val="18"/>
              </w:rPr>
              <w:t>Environmental Policy, BA</w:t>
            </w:r>
          </w:p>
        </w:tc>
        <w:tc>
          <w:tcPr>
            <w:tcW w:w="0" w:type="auto"/>
            <w:vAlign w:val="center"/>
            <w:hideMark/>
          </w:tcPr>
          <w:p w14:paraId="0D767546" w14:textId="77777777" w:rsidR="00BF5988" w:rsidRDefault="00BF5988">
            <w:pPr>
              <w:rPr>
                <w:sz w:val="20"/>
                <w:szCs w:val="20"/>
              </w:rPr>
            </w:pPr>
          </w:p>
        </w:tc>
        <w:tc>
          <w:tcPr>
            <w:tcW w:w="0" w:type="auto"/>
            <w:vAlign w:val="center"/>
            <w:hideMark/>
          </w:tcPr>
          <w:p w14:paraId="147DB954" w14:textId="77777777" w:rsidR="00BF5988" w:rsidRDefault="00BF5988">
            <w:pPr>
              <w:rPr>
                <w:sz w:val="20"/>
                <w:szCs w:val="20"/>
              </w:rPr>
            </w:pPr>
          </w:p>
        </w:tc>
        <w:tc>
          <w:tcPr>
            <w:tcW w:w="0" w:type="auto"/>
            <w:vAlign w:val="center"/>
            <w:hideMark/>
          </w:tcPr>
          <w:p w14:paraId="363B8D27" w14:textId="77777777" w:rsidR="00BF5988" w:rsidRDefault="00BF5988">
            <w:pPr>
              <w:rPr>
                <w:sz w:val="20"/>
                <w:szCs w:val="20"/>
              </w:rPr>
            </w:pPr>
          </w:p>
        </w:tc>
        <w:tc>
          <w:tcPr>
            <w:tcW w:w="0" w:type="auto"/>
            <w:vAlign w:val="center"/>
            <w:hideMark/>
          </w:tcPr>
          <w:p w14:paraId="25A2EF81" w14:textId="77777777" w:rsidR="00BF5988" w:rsidRDefault="00BF5988">
            <w:pPr>
              <w:rPr>
                <w:sz w:val="20"/>
                <w:szCs w:val="20"/>
              </w:rPr>
            </w:pPr>
          </w:p>
        </w:tc>
      </w:tr>
      <w:tr w:rsidR="00BF5988" w14:paraId="7FAE1F32" w14:textId="77777777" w:rsidTr="00BF5988">
        <w:tc>
          <w:tcPr>
            <w:tcW w:w="0" w:type="auto"/>
            <w:tcBorders>
              <w:top w:val="nil"/>
              <w:left w:val="nil"/>
              <w:bottom w:val="nil"/>
              <w:right w:val="nil"/>
            </w:tcBorders>
            <w:tcMar>
              <w:top w:w="30" w:type="dxa"/>
              <w:left w:w="60" w:type="dxa"/>
              <w:bottom w:w="30" w:type="dxa"/>
              <w:right w:w="60" w:type="dxa"/>
            </w:tcMar>
            <w:vAlign w:val="center"/>
            <w:hideMark/>
          </w:tcPr>
          <w:p w14:paraId="633E5CE2" w14:textId="77777777" w:rsidR="00BF5988" w:rsidRDefault="00BF5988">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A7E2EE1" w14:textId="77777777" w:rsidR="00BF5988" w:rsidRDefault="00BF5988">
            <w:pPr>
              <w:rPr>
                <w:rFonts w:ascii="Verdana" w:hAnsi="Verdana"/>
                <w:sz w:val="18"/>
                <w:szCs w:val="18"/>
              </w:rPr>
            </w:pPr>
            <w:r>
              <w:rPr>
                <w:rFonts w:ascii="Verdana" w:hAnsi="Verdana"/>
                <w:sz w:val="18"/>
                <w:szCs w:val="18"/>
              </w:rPr>
              <w:t>Environmental Studies (Extension) — Environmental Policy Emphasis, BA</w:t>
            </w:r>
          </w:p>
        </w:tc>
        <w:tc>
          <w:tcPr>
            <w:tcW w:w="0" w:type="auto"/>
            <w:vAlign w:val="center"/>
            <w:hideMark/>
          </w:tcPr>
          <w:p w14:paraId="05D95358" w14:textId="77777777" w:rsidR="00BF5988" w:rsidRDefault="00BF5988">
            <w:pPr>
              <w:rPr>
                <w:sz w:val="20"/>
                <w:szCs w:val="20"/>
              </w:rPr>
            </w:pPr>
          </w:p>
        </w:tc>
        <w:tc>
          <w:tcPr>
            <w:tcW w:w="0" w:type="auto"/>
            <w:vAlign w:val="center"/>
            <w:hideMark/>
          </w:tcPr>
          <w:p w14:paraId="7D5F1621" w14:textId="77777777" w:rsidR="00BF5988" w:rsidRDefault="00BF5988">
            <w:pPr>
              <w:rPr>
                <w:sz w:val="20"/>
                <w:szCs w:val="20"/>
              </w:rPr>
            </w:pPr>
          </w:p>
        </w:tc>
        <w:tc>
          <w:tcPr>
            <w:tcW w:w="0" w:type="auto"/>
            <w:vAlign w:val="center"/>
            <w:hideMark/>
          </w:tcPr>
          <w:p w14:paraId="43E0F4E9" w14:textId="77777777" w:rsidR="00BF5988" w:rsidRDefault="00BF5988">
            <w:pPr>
              <w:rPr>
                <w:sz w:val="20"/>
                <w:szCs w:val="20"/>
              </w:rPr>
            </w:pPr>
          </w:p>
        </w:tc>
        <w:tc>
          <w:tcPr>
            <w:tcW w:w="0" w:type="auto"/>
            <w:vAlign w:val="center"/>
            <w:hideMark/>
          </w:tcPr>
          <w:p w14:paraId="2820717A" w14:textId="77777777" w:rsidR="00BF5988" w:rsidRDefault="00BF5988">
            <w:pPr>
              <w:rPr>
                <w:sz w:val="20"/>
                <w:szCs w:val="20"/>
              </w:rPr>
            </w:pPr>
          </w:p>
        </w:tc>
      </w:tr>
      <w:tr w:rsidR="00BF5988" w14:paraId="7BE97EF1" w14:textId="77777777" w:rsidTr="00BF5988">
        <w:tc>
          <w:tcPr>
            <w:tcW w:w="0" w:type="auto"/>
            <w:tcBorders>
              <w:top w:val="nil"/>
              <w:left w:val="nil"/>
              <w:bottom w:val="nil"/>
              <w:right w:val="nil"/>
            </w:tcBorders>
            <w:tcMar>
              <w:top w:w="30" w:type="dxa"/>
              <w:left w:w="60" w:type="dxa"/>
              <w:bottom w:w="30" w:type="dxa"/>
              <w:right w:w="60" w:type="dxa"/>
            </w:tcMar>
            <w:vAlign w:val="center"/>
            <w:hideMark/>
          </w:tcPr>
          <w:p w14:paraId="55EFC51D" w14:textId="77777777" w:rsidR="00BF5988" w:rsidRDefault="00BF5988">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A69BE6D" w14:textId="77777777" w:rsidR="00BF5988" w:rsidRDefault="00BF5988">
            <w:pPr>
              <w:rPr>
                <w:rFonts w:ascii="Verdana" w:hAnsi="Verdana"/>
                <w:sz w:val="18"/>
                <w:szCs w:val="18"/>
              </w:rPr>
            </w:pPr>
            <w:r>
              <w:rPr>
                <w:rFonts w:ascii="Verdana" w:hAnsi="Verdana"/>
                <w:sz w:val="18"/>
                <w:szCs w:val="18"/>
              </w:rPr>
              <w:t>Environmental Studies — Policy, Politics, and Governance Emphasis, BA</w:t>
            </w:r>
          </w:p>
        </w:tc>
        <w:tc>
          <w:tcPr>
            <w:tcW w:w="0" w:type="auto"/>
            <w:vAlign w:val="center"/>
            <w:hideMark/>
          </w:tcPr>
          <w:p w14:paraId="75BB5414" w14:textId="77777777" w:rsidR="00BF5988" w:rsidRDefault="00BF5988">
            <w:pPr>
              <w:rPr>
                <w:sz w:val="20"/>
                <w:szCs w:val="20"/>
              </w:rPr>
            </w:pPr>
          </w:p>
        </w:tc>
        <w:tc>
          <w:tcPr>
            <w:tcW w:w="0" w:type="auto"/>
            <w:vAlign w:val="center"/>
            <w:hideMark/>
          </w:tcPr>
          <w:p w14:paraId="2E958677" w14:textId="77777777" w:rsidR="00BF5988" w:rsidRDefault="00BF5988">
            <w:pPr>
              <w:rPr>
                <w:sz w:val="20"/>
                <w:szCs w:val="20"/>
              </w:rPr>
            </w:pPr>
          </w:p>
        </w:tc>
        <w:tc>
          <w:tcPr>
            <w:tcW w:w="0" w:type="auto"/>
            <w:vAlign w:val="center"/>
            <w:hideMark/>
          </w:tcPr>
          <w:p w14:paraId="39545F2B" w14:textId="77777777" w:rsidR="00BF5988" w:rsidRDefault="00BF5988">
            <w:pPr>
              <w:rPr>
                <w:sz w:val="20"/>
                <w:szCs w:val="20"/>
              </w:rPr>
            </w:pPr>
          </w:p>
        </w:tc>
        <w:tc>
          <w:tcPr>
            <w:tcW w:w="0" w:type="auto"/>
            <w:vAlign w:val="center"/>
            <w:hideMark/>
          </w:tcPr>
          <w:p w14:paraId="74D3C996" w14:textId="77777777" w:rsidR="00BF5988" w:rsidRDefault="00BF5988">
            <w:pPr>
              <w:rPr>
                <w:sz w:val="20"/>
                <w:szCs w:val="20"/>
              </w:rPr>
            </w:pPr>
          </w:p>
        </w:tc>
      </w:tr>
      <w:tr w:rsidR="00BF5988" w14:paraId="42639694" w14:textId="77777777" w:rsidTr="00BF5988">
        <w:tc>
          <w:tcPr>
            <w:tcW w:w="0" w:type="auto"/>
            <w:tcBorders>
              <w:top w:val="nil"/>
              <w:left w:val="nil"/>
              <w:bottom w:val="nil"/>
              <w:right w:val="nil"/>
            </w:tcBorders>
            <w:tcMar>
              <w:top w:w="30" w:type="dxa"/>
              <w:left w:w="60" w:type="dxa"/>
              <w:bottom w:w="30" w:type="dxa"/>
              <w:right w:w="60" w:type="dxa"/>
            </w:tcMar>
            <w:vAlign w:val="center"/>
            <w:hideMark/>
          </w:tcPr>
          <w:p w14:paraId="47B7E2B4" w14:textId="77777777" w:rsidR="00BF5988" w:rsidRDefault="00BF5988">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480F6AB" w14:textId="77777777" w:rsidR="00BF5988" w:rsidRDefault="00BF5988">
            <w:pPr>
              <w:rPr>
                <w:rFonts w:ascii="Verdana" w:hAnsi="Verdana"/>
                <w:sz w:val="18"/>
                <w:szCs w:val="18"/>
              </w:rPr>
            </w:pPr>
            <w:r>
              <w:rPr>
                <w:rFonts w:ascii="Verdana" w:hAnsi="Verdana"/>
                <w:sz w:val="18"/>
                <w:szCs w:val="18"/>
              </w:rPr>
              <w:t>Environmental Studies, BA</w:t>
            </w:r>
          </w:p>
        </w:tc>
        <w:tc>
          <w:tcPr>
            <w:tcW w:w="0" w:type="auto"/>
            <w:vAlign w:val="center"/>
            <w:hideMark/>
          </w:tcPr>
          <w:p w14:paraId="1283F1D0" w14:textId="77777777" w:rsidR="00BF5988" w:rsidRDefault="00BF5988">
            <w:pPr>
              <w:rPr>
                <w:sz w:val="20"/>
                <w:szCs w:val="20"/>
              </w:rPr>
            </w:pPr>
          </w:p>
        </w:tc>
        <w:tc>
          <w:tcPr>
            <w:tcW w:w="0" w:type="auto"/>
            <w:vAlign w:val="center"/>
            <w:hideMark/>
          </w:tcPr>
          <w:p w14:paraId="6AE07D6B" w14:textId="77777777" w:rsidR="00BF5988" w:rsidRDefault="00BF5988">
            <w:pPr>
              <w:rPr>
                <w:sz w:val="20"/>
                <w:szCs w:val="20"/>
              </w:rPr>
            </w:pPr>
          </w:p>
        </w:tc>
        <w:tc>
          <w:tcPr>
            <w:tcW w:w="0" w:type="auto"/>
            <w:vAlign w:val="center"/>
            <w:hideMark/>
          </w:tcPr>
          <w:p w14:paraId="41386F4D" w14:textId="77777777" w:rsidR="00BF5988" w:rsidRDefault="00BF5988">
            <w:pPr>
              <w:rPr>
                <w:sz w:val="20"/>
                <w:szCs w:val="20"/>
              </w:rPr>
            </w:pPr>
          </w:p>
        </w:tc>
        <w:tc>
          <w:tcPr>
            <w:tcW w:w="0" w:type="auto"/>
            <w:vAlign w:val="center"/>
            <w:hideMark/>
          </w:tcPr>
          <w:p w14:paraId="2D12B983" w14:textId="77777777" w:rsidR="00BF5988" w:rsidRDefault="00BF5988">
            <w:pPr>
              <w:rPr>
                <w:sz w:val="20"/>
                <w:szCs w:val="20"/>
              </w:rPr>
            </w:pPr>
          </w:p>
        </w:tc>
      </w:tr>
      <w:tr w:rsidR="00BF5988" w14:paraId="350B7CFC" w14:textId="77777777" w:rsidTr="00BF5988">
        <w:tc>
          <w:tcPr>
            <w:tcW w:w="0" w:type="auto"/>
            <w:tcBorders>
              <w:top w:val="nil"/>
              <w:left w:val="nil"/>
              <w:bottom w:val="nil"/>
              <w:right w:val="nil"/>
            </w:tcBorders>
            <w:tcMar>
              <w:top w:w="30" w:type="dxa"/>
              <w:left w:w="60" w:type="dxa"/>
              <w:bottom w:w="30" w:type="dxa"/>
              <w:right w:w="60" w:type="dxa"/>
            </w:tcMar>
            <w:vAlign w:val="center"/>
            <w:hideMark/>
          </w:tcPr>
          <w:p w14:paraId="01948A41" w14:textId="77777777" w:rsidR="00BF5988" w:rsidRDefault="00BF5988">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A8894F6" w14:textId="77777777" w:rsidR="00BF5988" w:rsidRDefault="00BF5988">
            <w:pPr>
              <w:rPr>
                <w:rFonts w:ascii="Verdana" w:hAnsi="Verdana"/>
                <w:sz w:val="18"/>
                <w:szCs w:val="18"/>
              </w:rPr>
            </w:pPr>
            <w:r>
              <w:rPr>
                <w:rFonts w:ascii="Verdana" w:hAnsi="Verdana"/>
                <w:sz w:val="18"/>
                <w:szCs w:val="18"/>
              </w:rPr>
              <w:t>Urban Planning and Sustainable Development, BA</w:t>
            </w:r>
          </w:p>
        </w:tc>
        <w:tc>
          <w:tcPr>
            <w:tcW w:w="0" w:type="auto"/>
            <w:vAlign w:val="center"/>
            <w:hideMark/>
          </w:tcPr>
          <w:p w14:paraId="24C787CC" w14:textId="77777777" w:rsidR="00BF5988" w:rsidRDefault="00BF5988">
            <w:pPr>
              <w:rPr>
                <w:sz w:val="20"/>
                <w:szCs w:val="20"/>
              </w:rPr>
            </w:pPr>
          </w:p>
        </w:tc>
        <w:tc>
          <w:tcPr>
            <w:tcW w:w="0" w:type="auto"/>
            <w:vAlign w:val="center"/>
            <w:hideMark/>
          </w:tcPr>
          <w:p w14:paraId="15B167AA" w14:textId="77777777" w:rsidR="00BF5988" w:rsidRDefault="00BF5988">
            <w:pPr>
              <w:rPr>
                <w:sz w:val="20"/>
                <w:szCs w:val="20"/>
              </w:rPr>
            </w:pPr>
          </w:p>
        </w:tc>
        <w:tc>
          <w:tcPr>
            <w:tcW w:w="0" w:type="auto"/>
            <w:vAlign w:val="center"/>
            <w:hideMark/>
          </w:tcPr>
          <w:p w14:paraId="51E2B455" w14:textId="77777777" w:rsidR="00BF5988" w:rsidRDefault="00BF5988">
            <w:pPr>
              <w:rPr>
                <w:sz w:val="20"/>
                <w:szCs w:val="20"/>
              </w:rPr>
            </w:pPr>
          </w:p>
        </w:tc>
        <w:tc>
          <w:tcPr>
            <w:tcW w:w="0" w:type="auto"/>
            <w:vAlign w:val="center"/>
            <w:hideMark/>
          </w:tcPr>
          <w:p w14:paraId="012CF6FA" w14:textId="77777777" w:rsidR="00BF5988" w:rsidRDefault="00BF5988">
            <w:pPr>
              <w:rPr>
                <w:sz w:val="20"/>
                <w:szCs w:val="20"/>
              </w:rPr>
            </w:pPr>
          </w:p>
        </w:tc>
      </w:tr>
    </w:tbl>
    <w:p w14:paraId="2A1BFE5C" w14:textId="77777777" w:rsidR="00BF5988" w:rsidRDefault="00BF5988" w:rsidP="00BF5988"/>
    <w:p w14:paraId="13D72E67" w14:textId="042F6AAC" w:rsidR="00F67670" w:rsidRDefault="00F67670" w:rsidP="00F21F53">
      <w:pPr>
        <w:pStyle w:val="Heading2"/>
      </w:pPr>
      <w:r>
        <w:t>ENVS 461 Land Use Law</w:t>
      </w:r>
    </w:p>
    <w:p w14:paraId="71E85637" w14:textId="77777777" w:rsidR="00A3459D" w:rsidRDefault="00A3459D" w:rsidP="00A3459D">
      <w:pPr>
        <w:pStyle w:val="Heading3"/>
        <w:rPr>
          <w:rFonts w:ascii="Verdana" w:hAnsi="Verdana"/>
          <w:color w:val="000000"/>
        </w:rPr>
      </w:pPr>
      <w:r>
        <w:rPr>
          <w:rFonts w:ascii="Verdana" w:hAnsi="Verdana"/>
          <w:color w:val="000000"/>
        </w:rPr>
        <w:t>Impact Report for ENVS 461.</w:t>
      </w:r>
    </w:p>
    <w:tbl>
      <w:tblPr>
        <w:tblW w:w="0" w:type="auto"/>
        <w:tblCellMar>
          <w:top w:w="15" w:type="dxa"/>
          <w:left w:w="15" w:type="dxa"/>
          <w:bottom w:w="15" w:type="dxa"/>
          <w:right w:w="15" w:type="dxa"/>
        </w:tblCellMar>
        <w:tblLook w:val="04A0" w:firstRow="1" w:lastRow="0" w:firstColumn="1" w:lastColumn="0" w:noHBand="0" w:noVBand="1"/>
      </w:tblPr>
      <w:tblGrid>
        <w:gridCol w:w="2034"/>
        <w:gridCol w:w="6670"/>
        <w:gridCol w:w="36"/>
        <w:gridCol w:w="36"/>
        <w:gridCol w:w="36"/>
        <w:gridCol w:w="36"/>
      </w:tblGrid>
      <w:tr w:rsidR="00A3459D" w14:paraId="3AB7DF83" w14:textId="77777777" w:rsidTr="00A3459D">
        <w:tc>
          <w:tcPr>
            <w:tcW w:w="0" w:type="auto"/>
            <w:gridSpan w:val="6"/>
            <w:tcBorders>
              <w:top w:val="nil"/>
              <w:left w:val="nil"/>
              <w:bottom w:val="nil"/>
              <w:right w:val="nil"/>
            </w:tcBorders>
            <w:tcMar>
              <w:top w:w="0" w:type="dxa"/>
              <w:left w:w="0" w:type="dxa"/>
              <w:bottom w:w="0" w:type="dxa"/>
              <w:right w:w="0" w:type="dxa"/>
            </w:tcMar>
            <w:vAlign w:val="center"/>
            <w:hideMark/>
          </w:tcPr>
          <w:p w14:paraId="79408193" w14:textId="77777777" w:rsidR="00A3459D" w:rsidRDefault="00A3459D">
            <w:pPr>
              <w:spacing w:after="240"/>
              <w:rPr>
                <w:rFonts w:ascii="Verdana" w:hAnsi="Verdana"/>
                <w:b/>
                <w:bCs/>
                <w:color w:val="5C472A"/>
                <w:sz w:val="21"/>
                <w:szCs w:val="21"/>
              </w:rPr>
            </w:pPr>
            <w:r>
              <w:rPr>
                <w:rFonts w:ascii="Verdana" w:hAnsi="Verdana"/>
                <w:b/>
                <w:bCs/>
                <w:color w:val="5C472A"/>
                <w:sz w:val="21"/>
                <w:szCs w:val="21"/>
              </w:rPr>
              <w:br/>
              <w:t>Source: 2023-24 Working Catalog</w:t>
            </w:r>
          </w:p>
        </w:tc>
      </w:tr>
      <w:tr w:rsidR="00A3459D" w14:paraId="1948E4B6"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3B0668DA" w14:textId="77777777" w:rsidR="00A3459D" w:rsidRDefault="00A3459D">
            <w:pPr>
              <w:spacing w:after="0"/>
              <w:rPr>
                <w:rFonts w:ascii="Verdana" w:hAnsi="Verdana"/>
                <w:b/>
                <w:bCs/>
                <w:sz w:val="18"/>
                <w:szCs w:val="18"/>
              </w:rPr>
            </w:pPr>
            <w:r>
              <w:rPr>
                <w:rFonts w:ascii="Verdana" w:hAnsi="Verdana"/>
                <w:b/>
                <w:bCs/>
                <w:sz w:val="18"/>
                <w:szCs w:val="18"/>
              </w:rPr>
              <w:br/>
              <w:t>Course Description</w:t>
            </w:r>
          </w:p>
        </w:tc>
        <w:tc>
          <w:tcPr>
            <w:tcW w:w="0" w:type="auto"/>
            <w:tcBorders>
              <w:top w:val="nil"/>
              <w:left w:val="nil"/>
              <w:bottom w:val="nil"/>
              <w:right w:val="nil"/>
            </w:tcBorders>
            <w:tcMar>
              <w:top w:w="30" w:type="dxa"/>
              <w:left w:w="60" w:type="dxa"/>
              <w:bottom w:w="30" w:type="dxa"/>
              <w:right w:w="60" w:type="dxa"/>
            </w:tcMar>
            <w:vAlign w:val="center"/>
            <w:hideMark/>
          </w:tcPr>
          <w:p w14:paraId="7FF138E0" w14:textId="77777777" w:rsidR="00A3459D" w:rsidRDefault="00A3459D">
            <w:pPr>
              <w:rPr>
                <w:rFonts w:ascii="Verdana" w:hAnsi="Verdana"/>
                <w:sz w:val="18"/>
                <w:szCs w:val="18"/>
              </w:rPr>
            </w:pPr>
            <w:r>
              <w:rPr>
                <w:rFonts w:ascii="Verdana" w:hAnsi="Verdana"/>
                <w:sz w:val="18"/>
                <w:szCs w:val="18"/>
              </w:rPr>
              <w:br/>
              <w:t>UEPP 461 - Land Use Law</w:t>
            </w:r>
          </w:p>
        </w:tc>
        <w:tc>
          <w:tcPr>
            <w:tcW w:w="0" w:type="auto"/>
            <w:vAlign w:val="center"/>
            <w:hideMark/>
          </w:tcPr>
          <w:p w14:paraId="641FE6BA" w14:textId="77777777" w:rsidR="00A3459D" w:rsidRDefault="00A3459D">
            <w:pPr>
              <w:rPr>
                <w:sz w:val="20"/>
                <w:szCs w:val="20"/>
              </w:rPr>
            </w:pPr>
          </w:p>
        </w:tc>
        <w:tc>
          <w:tcPr>
            <w:tcW w:w="0" w:type="auto"/>
            <w:vAlign w:val="center"/>
            <w:hideMark/>
          </w:tcPr>
          <w:p w14:paraId="36E3696D" w14:textId="77777777" w:rsidR="00A3459D" w:rsidRDefault="00A3459D">
            <w:pPr>
              <w:rPr>
                <w:sz w:val="20"/>
                <w:szCs w:val="20"/>
              </w:rPr>
            </w:pPr>
          </w:p>
        </w:tc>
        <w:tc>
          <w:tcPr>
            <w:tcW w:w="0" w:type="auto"/>
            <w:vAlign w:val="center"/>
            <w:hideMark/>
          </w:tcPr>
          <w:p w14:paraId="4D505E1A" w14:textId="77777777" w:rsidR="00A3459D" w:rsidRDefault="00A3459D">
            <w:pPr>
              <w:rPr>
                <w:sz w:val="20"/>
                <w:szCs w:val="20"/>
              </w:rPr>
            </w:pPr>
          </w:p>
        </w:tc>
        <w:tc>
          <w:tcPr>
            <w:tcW w:w="0" w:type="auto"/>
            <w:vAlign w:val="center"/>
            <w:hideMark/>
          </w:tcPr>
          <w:p w14:paraId="1F36EDAE" w14:textId="77777777" w:rsidR="00A3459D" w:rsidRDefault="00A3459D">
            <w:pPr>
              <w:rPr>
                <w:sz w:val="20"/>
                <w:szCs w:val="20"/>
              </w:rPr>
            </w:pPr>
          </w:p>
        </w:tc>
      </w:tr>
      <w:tr w:rsidR="00A3459D" w14:paraId="170C18B2"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1C7ACBF2" w14:textId="77777777" w:rsidR="00A3459D" w:rsidRDefault="00A3459D">
            <w:pPr>
              <w:rPr>
                <w:rFonts w:ascii="Verdana" w:hAnsi="Verdana"/>
                <w:b/>
                <w:bCs/>
                <w:sz w:val="18"/>
                <w:szCs w:val="18"/>
              </w:rPr>
            </w:pPr>
            <w:r>
              <w:rPr>
                <w:rFonts w:ascii="Verdana" w:hAnsi="Verdana"/>
                <w:b/>
                <w:bCs/>
                <w:sz w:val="18"/>
                <w:szCs w:val="18"/>
              </w:rPr>
              <w:br/>
              <w:t>Programs</w:t>
            </w:r>
          </w:p>
        </w:tc>
        <w:tc>
          <w:tcPr>
            <w:tcW w:w="0" w:type="auto"/>
            <w:tcBorders>
              <w:top w:val="nil"/>
              <w:left w:val="nil"/>
              <w:bottom w:val="nil"/>
              <w:right w:val="nil"/>
            </w:tcBorders>
            <w:tcMar>
              <w:top w:w="30" w:type="dxa"/>
              <w:left w:w="60" w:type="dxa"/>
              <w:bottom w:w="30" w:type="dxa"/>
              <w:right w:w="60" w:type="dxa"/>
            </w:tcMar>
            <w:vAlign w:val="center"/>
            <w:hideMark/>
          </w:tcPr>
          <w:p w14:paraId="2DEED4BD" w14:textId="77777777" w:rsidR="00A3459D" w:rsidRDefault="00A3459D">
            <w:pPr>
              <w:rPr>
                <w:rFonts w:ascii="Verdana" w:hAnsi="Verdana"/>
                <w:sz w:val="18"/>
                <w:szCs w:val="18"/>
              </w:rPr>
            </w:pPr>
            <w:r>
              <w:rPr>
                <w:rFonts w:ascii="Verdana" w:hAnsi="Verdana"/>
                <w:sz w:val="18"/>
                <w:szCs w:val="18"/>
              </w:rPr>
              <w:br/>
              <w:t>Environmental Policy (Extension), BA</w:t>
            </w:r>
          </w:p>
        </w:tc>
        <w:tc>
          <w:tcPr>
            <w:tcW w:w="0" w:type="auto"/>
            <w:vAlign w:val="center"/>
            <w:hideMark/>
          </w:tcPr>
          <w:p w14:paraId="3E6417A0" w14:textId="77777777" w:rsidR="00A3459D" w:rsidRDefault="00A3459D">
            <w:pPr>
              <w:rPr>
                <w:sz w:val="20"/>
                <w:szCs w:val="20"/>
              </w:rPr>
            </w:pPr>
          </w:p>
        </w:tc>
        <w:tc>
          <w:tcPr>
            <w:tcW w:w="0" w:type="auto"/>
            <w:vAlign w:val="center"/>
            <w:hideMark/>
          </w:tcPr>
          <w:p w14:paraId="20EB1B1C" w14:textId="77777777" w:rsidR="00A3459D" w:rsidRDefault="00A3459D">
            <w:pPr>
              <w:rPr>
                <w:sz w:val="20"/>
                <w:szCs w:val="20"/>
              </w:rPr>
            </w:pPr>
          </w:p>
        </w:tc>
        <w:tc>
          <w:tcPr>
            <w:tcW w:w="0" w:type="auto"/>
            <w:vAlign w:val="center"/>
            <w:hideMark/>
          </w:tcPr>
          <w:p w14:paraId="767BCDAC" w14:textId="77777777" w:rsidR="00A3459D" w:rsidRDefault="00A3459D">
            <w:pPr>
              <w:rPr>
                <w:sz w:val="20"/>
                <w:szCs w:val="20"/>
              </w:rPr>
            </w:pPr>
          </w:p>
        </w:tc>
        <w:tc>
          <w:tcPr>
            <w:tcW w:w="0" w:type="auto"/>
            <w:vAlign w:val="center"/>
            <w:hideMark/>
          </w:tcPr>
          <w:p w14:paraId="068E2AC9" w14:textId="77777777" w:rsidR="00A3459D" w:rsidRDefault="00A3459D">
            <w:pPr>
              <w:rPr>
                <w:sz w:val="20"/>
                <w:szCs w:val="20"/>
              </w:rPr>
            </w:pPr>
          </w:p>
        </w:tc>
      </w:tr>
      <w:tr w:rsidR="00A3459D" w14:paraId="7A34A041"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461C1691" w14:textId="77777777" w:rsidR="00A3459D" w:rsidRDefault="00A3459D">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E9A9177" w14:textId="77777777" w:rsidR="00A3459D" w:rsidRDefault="00A3459D">
            <w:pPr>
              <w:rPr>
                <w:rFonts w:ascii="Verdana" w:hAnsi="Verdana"/>
                <w:sz w:val="18"/>
                <w:szCs w:val="18"/>
              </w:rPr>
            </w:pPr>
            <w:r>
              <w:rPr>
                <w:rFonts w:ascii="Verdana" w:hAnsi="Verdana"/>
                <w:sz w:val="18"/>
                <w:szCs w:val="18"/>
              </w:rPr>
              <w:t>Environmental Policy Minor</w:t>
            </w:r>
          </w:p>
        </w:tc>
        <w:tc>
          <w:tcPr>
            <w:tcW w:w="0" w:type="auto"/>
            <w:vAlign w:val="center"/>
            <w:hideMark/>
          </w:tcPr>
          <w:p w14:paraId="4ACB656F" w14:textId="77777777" w:rsidR="00A3459D" w:rsidRDefault="00A3459D">
            <w:pPr>
              <w:rPr>
                <w:sz w:val="20"/>
                <w:szCs w:val="20"/>
              </w:rPr>
            </w:pPr>
          </w:p>
        </w:tc>
        <w:tc>
          <w:tcPr>
            <w:tcW w:w="0" w:type="auto"/>
            <w:vAlign w:val="center"/>
            <w:hideMark/>
          </w:tcPr>
          <w:p w14:paraId="77FF400B" w14:textId="77777777" w:rsidR="00A3459D" w:rsidRDefault="00A3459D">
            <w:pPr>
              <w:rPr>
                <w:sz w:val="20"/>
                <w:szCs w:val="20"/>
              </w:rPr>
            </w:pPr>
          </w:p>
        </w:tc>
        <w:tc>
          <w:tcPr>
            <w:tcW w:w="0" w:type="auto"/>
            <w:vAlign w:val="center"/>
            <w:hideMark/>
          </w:tcPr>
          <w:p w14:paraId="1648D558" w14:textId="77777777" w:rsidR="00A3459D" w:rsidRDefault="00A3459D">
            <w:pPr>
              <w:rPr>
                <w:sz w:val="20"/>
                <w:szCs w:val="20"/>
              </w:rPr>
            </w:pPr>
          </w:p>
        </w:tc>
        <w:tc>
          <w:tcPr>
            <w:tcW w:w="0" w:type="auto"/>
            <w:vAlign w:val="center"/>
            <w:hideMark/>
          </w:tcPr>
          <w:p w14:paraId="032D4174" w14:textId="77777777" w:rsidR="00A3459D" w:rsidRDefault="00A3459D">
            <w:pPr>
              <w:rPr>
                <w:sz w:val="20"/>
                <w:szCs w:val="20"/>
              </w:rPr>
            </w:pPr>
          </w:p>
        </w:tc>
      </w:tr>
      <w:tr w:rsidR="00A3459D" w14:paraId="251B7DA1"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4FF4E8C2" w14:textId="77777777" w:rsidR="00A3459D" w:rsidRDefault="00A3459D">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19230B9" w14:textId="77777777" w:rsidR="00A3459D" w:rsidRDefault="00A3459D">
            <w:pPr>
              <w:rPr>
                <w:rFonts w:ascii="Verdana" w:hAnsi="Verdana"/>
                <w:sz w:val="18"/>
                <w:szCs w:val="18"/>
              </w:rPr>
            </w:pPr>
            <w:r>
              <w:rPr>
                <w:rFonts w:ascii="Verdana" w:hAnsi="Verdana"/>
                <w:sz w:val="18"/>
                <w:szCs w:val="18"/>
              </w:rPr>
              <w:t>Environmental Policy, BA</w:t>
            </w:r>
          </w:p>
        </w:tc>
        <w:tc>
          <w:tcPr>
            <w:tcW w:w="0" w:type="auto"/>
            <w:vAlign w:val="center"/>
            <w:hideMark/>
          </w:tcPr>
          <w:p w14:paraId="6063DF4E" w14:textId="77777777" w:rsidR="00A3459D" w:rsidRDefault="00A3459D">
            <w:pPr>
              <w:rPr>
                <w:sz w:val="20"/>
                <w:szCs w:val="20"/>
              </w:rPr>
            </w:pPr>
          </w:p>
        </w:tc>
        <w:tc>
          <w:tcPr>
            <w:tcW w:w="0" w:type="auto"/>
            <w:vAlign w:val="center"/>
            <w:hideMark/>
          </w:tcPr>
          <w:p w14:paraId="727A92B8" w14:textId="77777777" w:rsidR="00A3459D" w:rsidRDefault="00A3459D">
            <w:pPr>
              <w:rPr>
                <w:sz w:val="20"/>
                <w:szCs w:val="20"/>
              </w:rPr>
            </w:pPr>
          </w:p>
        </w:tc>
        <w:tc>
          <w:tcPr>
            <w:tcW w:w="0" w:type="auto"/>
            <w:vAlign w:val="center"/>
            <w:hideMark/>
          </w:tcPr>
          <w:p w14:paraId="635B8AE9" w14:textId="77777777" w:rsidR="00A3459D" w:rsidRDefault="00A3459D">
            <w:pPr>
              <w:rPr>
                <w:sz w:val="20"/>
                <w:szCs w:val="20"/>
              </w:rPr>
            </w:pPr>
          </w:p>
        </w:tc>
        <w:tc>
          <w:tcPr>
            <w:tcW w:w="0" w:type="auto"/>
            <w:vAlign w:val="center"/>
            <w:hideMark/>
          </w:tcPr>
          <w:p w14:paraId="49ED0667" w14:textId="77777777" w:rsidR="00A3459D" w:rsidRDefault="00A3459D">
            <w:pPr>
              <w:rPr>
                <w:sz w:val="20"/>
                <w:szCs w:val="20"/>
              </w:rPr>
            </w:pPr>
          </w:p>
        </w:tc>
      </w:tr>
      <w:tr w:rsidR="00A3459D" w14:paraId="7FEA8A7E"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2AAF45A8" w14:textId="77777777" w:rsidR="00A3459D" w:rsidRDefault="00A3459D">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1101267" w14:textId="77777777" w:rsidR="00A3459D" w:rsidRDefault="00A3459D">
            <w:pPr>
              <w:rPr>
                <w:rFonts w:ascii="Verdana" w:hAnsi="Verdana"/>
                <w:sz w:val="18"/>
                <w:szCs w:val="18"/>
              </w:rPr>
            </w:pPr>
            <w:r>
              <w:rPr>
                <w:rFonts w:ascii="Verdana" w:hAnsi="Verdana"/>
                <w:sz w:val="18"/>
                <w:szCs w:val="18"/>
              </w:rPr>
              <w:t>Environmental Studies — Education &amp; Eco-Social Justice Emphasis, BA</w:t>
            </w:r>
          </w:p>
        </w:tc>
        <w:tc>
          <w:tcPr>
            <w:tcW w:w="0" w:type="auto"/>
            <w:vAlign w:val="center"/>
            <w:hideMark/>
          </w:tcPr>
          <w:p w14:paraId="009EC121" w14:textId="77777777" w:rsidR="00A3459D" w:rsidRDefault="00A3459D">
            <w:pPr>
              <w:rPr>
                <w:sz w:val="20"/>
                <w:szCs w:val="20"/>
              </w:rPr>
            </w:pPr>
          </w:p>
        </w:tc>
        <w:tc>
          <w:tcPr>
            <w:tcW w:w="0" w:type="auto"/>
            <w:vAlign w:val="center"/>
            <w:hideMark/>
          </w:tcPr>
          <w:p w14:paraId="6563BBF1" w14:textId="77777777" w:rsidR="00A3459D" w:rsidRDefault="00A3459D">
            <w:pPr>
              <w:rPr>
                <w:sz w:val="20"/>
                <w:szCs w:val="20"/>
              </w:rPr>
            </w:pPr>
          </w:p>
        </w:tc>
        <w:tc>
          <w:tcPr>
            <w:tcW w:w="0" w:type="auto"/>
            <w:vAlign w:val="center"/>
            <w:hideMark/>
          </w:tcPr>
          <w:p w14:paraId="3E2E0C28" w14:textId="77777777" w:rsidR="00A3459D" w:rsidRDefault="00A3459D">
            <w:pPr>
              <w:rPr>
                <w:sz w:val="20"/>
                <w:szCs w:val="20"/>
              </w:rPr>
            </w:pPr>
          </w:p>
        </w:tc>
        <w:tc>
          <w:tcPr>
            <w:tcW w:w="0" w:type="auto"/>
            <w:vAlign w:val="center"/>
            <w:hideMark/>
          </w:tcPr>
          <w:p w14:paraId="0795264A" w14:textId="77777777" w:rsidR="00A3459D" w:rsidRDefault="00A3459D">
            <w:pPr>
              <w:rPr>
                <w:sz w:val="20"/>
                <w:szCs w:val="20"/>
              </w:rPr>
            </w:pPr>
          </w:p>
        </w:tc>
      </w:tr>
      <w:tr w:rsidR="00A3459D" w14:paraId="314B1CD4"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63D00B04" w14:textId="77777777" w:rsidR="00A3459D" w:rsidRDefault="00A3459D">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F439369" w14:textId="77777777" w:rsidR="00A3459D" w:rsidRDefault="00A3459D">
            <w:pPr>
              <w:rPr>
                <w:rFonts w:ascii="Verdana" w:hAnsi="Verdana"/>
                <w:sz w:val="18"/>
                <w:szCs w:val="18"/>
              </w:rPr>
            </w:pPr>
            <w:r>
              <w:rPr>
                <w:rFonts w:ascii="Verdana" w:hAnsi="Verdana"/>
                <w:sz w:val="18"/>
                <w:szCs w:val="18"/>
              </w:rPr>
              <w:t>Environmental Studies — Geographic Information Science Emphasis, BA</w:t>
            </w:r>
          </w:p>
        </w:tc>
        <w:tc>
          <w:tcPr>
            <w:tcW w:w="0" w:type="auto"/>
            <w:vAlign w:val="center"/>
            <w:hideMark/>
          </w:tcPr>
          <w:p w14:paraId="1E7AFFC2" w14:textId="77777777" w:rsidR="00A3459D" w:rsidRDefault="00A3459D">
            <w:pPr>
              <w:rPr>
                <w:sz w:val="20"/>
                <w:szCs w:val="20"/>
              </w:rPr>
            </w:pPr>
          </w:p>
        </w:tc>
        <w:tc>
          <w:tcPr>
            <w:tcW w:w="0" w:type="auto"/>
            <w:vAlign w:val="center"/>
            <w:hideMark/>
          </w:tcPr>
          <w:p w14:paraId="6FB27C6E" w14:textId="77777777" w:rsidR="00A3459D" w:rsidRDefault="00A3459D">
            <w:pPr>
              <w:rPr>
                <w:sz w:val="20"/>
                <w:szCs w:val="20"/>
              </w:rPr>
            </w:pPr>
          </w:p>
        </w:tc>
        <w:tc>
          <w:tcPr>
            <w:tcW w:w="0" w:type="auto"/>
            <w:vAlign w:val="center"/>
            <w:hideMark/>
          </w:tcPr>
          <w:p w14:paraId="2D5C88B0" w14:textId="77777777" w:rsidR="00A3459D" w:rsidRDefault="00A3459D">
            <w:pPr>
              <w:rPr>
                <w:sz w:val="20"/>
                <w:szCs w:val="20"/>
              </w:rPr>
            </w:pPr>
          </w:p>
        </w:tc>
        <w:tc>
          <w:tcPr>
            <w:tcW w:w="0" w:type="auto"/>
            <w:vAlign w:val="center"/>
            <w:hideMark/>
          </w:tcPr>
          <w:p w14:paraId="51F4A42C" w14:textId="77777777" w:rsidR="00A3459D" w:rsidRDefault="00A3459D">
            <w:pPr>
              <w:rPr>
                <w:sz w:val="20"/>
                <w:szCs w:val="20"/>
              </w:rPr>
            </w:pPr>
          </w:p>
        </w:tc>
      </w:tr>
      <w:tr w:rsidR="00A3459D" w14:paraId="4433040E"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299DB99F" w14:textId="77777777" w:rsidR="00A3459D" w:rsidRDefault="00A3459D">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2E6E2FA" w14:textId="77777777" w:rsidR="00A3459D" w:rsidRDefault="00A3459D">
            <w:pPr>
              <w:rPr>
                <w:rFonts w:ascii="Verdana" w:hAnsi="Verdana"/>
                <w:sz w:val="18"/>
                <w:szCs w:val="18"/>
              </w:rPr>
            </w:pPr>
            <w:r>
              <w:rPr>
                <w:rFonts w:ascii="Verdana" w:hAnsi="Verdana"/>
                <w:sz w:val="18"/>
                <w:szCs w:val="18"/>
              </w:rPr>
              <w:t>Environmental Studies — Geography Emphasis, BA</w:t>
            </w:r>
          </w:p>
        </w:tc>
        <w:tc>
          <w:tcPr>
            <w:tcW w:w="0" w:type="auto"/>
            <w:vAlign w:val="center"/>
            <w:hideMark/>
          </w:tcPr>
          <w:p w14:paraId="0E9E5EF9" w14:textId="77777777" w:rsidR="00A3459D" w:rsidRDefault="00A3459D">
            <w:pPr>
              <w:rPr>
                <w:sz w:val="20"/>
                <w:szCs w:val="20"/>
              </w:rPr>
            </w:pPr>
          </w:p>
        </w:tc>
        <w:tc>
          <w:tcPr>
            <w:tcW w:w="0" w:type="auto"/>
            <w:vAlign w:val="center"/>
            <w:hideMark/>
          </w:tcPr>
          <w:p w14:paraId="6CAE3B3D" w14:textId="77777777" w:rsidR="00A3459D" w:rsidRDefault="00A3459D">
            <w:pPr>
              <w:rPr>
                <w:sz w:val="20"/>
                <w:szCs w:val="20"/>
              </w:rPr>
            </w:pPr>
          </w:p>
        </w:tc>
        <w:tc>
          <w:tcPr>
            <w:tcW w:w="0" w:type="auto"/>
            <w:vAlign w:val="center"/>
            <w:hideMark/>
          </w:tcPr>
          <w:p w14:paraId="7323899E" w14:textId="77777777" w:rsidR="00A3459D" w:rsidRDefault="00A3459D">
            <w:pPr>
              <w:rPr>
                <w:sz w:val="20"/>
                <w:szCs w:val="20"/>
              </w:rPr>
            </w:pPr>
          </w:p>
        </w:tc>
        <w:tc>
          <w:tcPr>
            <w:tcW w:w="0" w:type="auto"/>
            <w:vAlign w:val="center"/>
            <w:hideMark/>
          </w:tcPr>
          <w:p w14:paraId="35637958" w14:textId="77777777" w:rsidR="00A3459D" w:rsidRDefault="00A3459D">
            <w:pPr>
              <w:rPr>
                <w:sz w:val="20"/>
                <w:szCs w:val="20"/>
              </w:rPr>
            </w:pPr>
          </w:p>
        </w:tc>
      </w:tr>
      <w:tr w:rsidR="00A3459D" w14:paraId="4A2B155F"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742F53D1" w14:textId="77777777" w:rsidR="00A3459D" w:rsidRDefault="00A3459D">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6AF64BF" w14:textId="77777777" w:rsidR="00A3459D" w:rsidRDefault="00A3459D">
            <w:pPr>
              <w:rPr>
                <w:rFonts w:ascii="Verdana" w:hAnsi="Verdana"/>
                <w:sz w:val="18"/>
                <w:szCs w:val="18"/>
              </w:rPr>
            </w:pPr>
            <w:r>
              <w:rPr>
                <w:rFonts w:ascii="Verdana" w:hAnsi="Verdana"/>
                <w:sz w:val="18"/>
                <w:szCs w:val="18"/>
              </w:rPr>
              <w:t>Environmental Studies — Justice &amp; Community Resilience Emphasis, BA</w:t>
            </w:r>
          </w:p>
        </w:tc>
        <w:tc>
          <w:tcPr>
            <w:tcW w:w="0" w:type="auto"/>
            <w:vAlign w:val="center"/>
            <w:hideMark/>
          </w:tcPr>
          <w:p w14:paraId="21B8DBEA" w14:textId="77777777" w:rsidR="00A3459D" w:rsidRDefault="00A3459D">
            <w:pPr>
              <w:rPr>
                <w:sz w:val="20"/>
                <w:szCs w:val="20"/>
              </w:rPr>
            </w:pPr>
          </w:p>
        </w:tc>
        <w:tc>
          <w:tcPr>
            <w:tcW w:w="0" w:type="auto"/>
            <w:vAlign w:val="center"/>
            <w:hideMark/>
          </w:tcPr>
          <w:p w14:paraId="4BD96265" w14:textId="77777777" w:rsidR="00A3459D" w:rsidRDefault="00A3459D">
            <w:pPr>
              <w:rPr>
                <w:sz w:val="20"/>
                <w:szCs w:val="20"/>
              </w:rPr>
            </w:pPr>
          </w:p>
        </w:tc>
        <w:tc>
          <w:tcPr>
            <w:tcW w:w="0" w:type="auto"/>
            <w:vAlign w:val="center"/>
            <w:hideMark/>
          </w:tcPr>
          <w:p w14:paraId="6DA093FB" w14:textId="77777777" w:rsidR="00A3459D" w:rsidRDefault="00A3459D">
            <w:pPr>
              <w:rPr>
                <w:sz w:val="20"/>
                <w:szCs w:val="20"/>
              </w:rPr>
            </w:pPr>
          </w:p>
        </w:tc>
        <w:tc>
          <w:tcPr>
            <w:tcW w:w="0" w:type="auto"/>
            <w:vAlign w:val="center"/>
            <w:hideMark/>
          </w:tcPr>
          <w:p w14:paraId="4459F57A" w14:textId="77777777" w:rsidR="00A3459D" w:rsidRDefault="00A3459D">
            <w:pPr>
              <w:rPr>
                <w:sz w:val="20"/>
                <w:szCs w:val="20"/>
              </w:rPr>
            </w:pPr>
          </w:p>
        </w:tc>
      </w:tr>
      <w:tr w:rsidR="00A3459D" w14:paraId="78304449"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71DFC55C" w14:textId="77777777" w:rsidR="00A3459D" w:rsidRDefault="00A3459D">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0A3512F" w14:textId="77777777" w:rsidR="00A3459D" w:rsidRDefault="00A3459D">
            <w:pPr>
              <w:rPr>
                <w:rFonts w:ascii="Verdana" w:hAnsi="Verdana"/>
                <w:sz w:val="18"/>
                <w:szCs w:val="18"/>
              </w:rPr>
            </w:pPr>
            <w:r>
              <w:rPr>
                <w:rFonts w:ascii="Verdana" w:hAnsi="Verdana"/>
                <w:sz w:val="18"/>
                <w:szCs w:val="18"/>
              </w:rPr>
              <w:t>Environmental Studies — Policy, Politics, and Governance Emphasis, BA</w:t>
            </w:r>
          </w:p>
        </w:tc>
        <w:tc>
          <w:tcPr>
            <w:tcW w:w="0" w:type="auto"/>
            <w:vAlign w:val="center"/>
            <w:hideMark/>
          </w:tcPr>
          <w:p w14:paraId="046E4E2C" w14:textId="77777777" w:rsidR="00A3459D" w:rsidRDefault="00A3459D">
            <w:pPr>
              <w:rPr>
                <w:sz w:val="20"/>
                <w:szCs w:val="20"/>
              </w:rPr>
            </w:pPr>
          </w:p>
        </w:tc>
        <w:tc>
          <w:tcPr>
            <w:tcW w:w="0" w:type="auto"/>
            <w:vAlign w:val="center"/>
            <w:hideMark/>
          </w:tcPr>
          <w:p w14:paraId="16B99626" w14:textId="77777777" w:rsidR="00A3459D" w:rsidRDefault="00A3459D">
            <w:pPr>
              <w:rPr>
                <w:sz w:val="20"/>
                <w:szCs w:val="20"/>
              </w:rPr>
            </w:pPr>
          </w:p>
        </w:tc>
        <w:tc>
          <w:tcPr>
            <w:tcW w:w="0" w:type="auto"/>
            <w:vAlign w:val="center"/>
            <w:hideMark/>
          </w:tcPr>
          <w:p w14:paraId="68C1F111" w14:textId="77777777" w:rsidR="00A3459D" w:rsidRDefault="00A3459D">
            <w:pPr>
              <w:rPr>
                <w:sz w:val="20"/>
                <w:szCs w:val="20"/>
              </w:rPr>
            </w:pPr>
          </w:p>
        </w:tc>
        <w:tc>
          <w:tcPr>
            <w:tcW w:w="0" w:type="auto"/>
            <w:vAlign w:val="center"/>
            <w:hideMark/>
          </w:tcPr>
          <w:p w14:paraId="7349FB08" w14:textId="77777777" w:rsidR="00A3459D" w:rsidRDefault="00A3459D">
            <w:pPr>
              <w:rPr>
                <w:sz w:val="20"/>
                <w:szCs w:val="20"/>
              </w:rPr>
            </w:pPr>
          </w:p>
        </w:tc>
      </w:tr>
      <w:tr w:rsidR="00A3459D" w14:paraId="45EBE0BD"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6EB89163" w14:textId="77777777" w:rsidR="00A3459D" w:rsidRDefault="00A3459D">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9AE8052" w14:textId="77777777" w:rsidR="00A3459D" w:rsidRDefault="00A3459D">
            <w:pPr>
              <w:rPr>
                <w:rFonts w:ascii="Verdana" w:hAnsi="Verdana"/>
                <w:sz w:val="18"/>
                <w:szCs w:val="18"/>
              </w:rPr>
            </w:pPr>
            <w:r>
              <w:rPr>
                <w:rFonts w:ascii="Verdana" w:hAnsi="Verdana"/>
                <w:sz w:val="18"/>
                <w:szCs w:val="18"/>
              </w:rPr>
              <w:t>Environmental Studies, BA</w:t>
            </w:r>
          </w:p>
        </w:tc>
        <w:tc>
          <w:tcPr>
            <w:tcW w:w="0" w:type="auto"/>
            <w:vAlign w:val="center"/>
            <w:hideMark/>
          </w:tcPr>
          <w:p w14:paraId="767D9F47" w14:textId="77777777" w:rsidR="00A3459D" w:rsidRDefault="00A3459D">
            <w:pPr>
              <w:rPr>
                <w:sz w:val="20"/>
                <w:szCs w:val="20"/>
              </w:rPr>
            </w:pPr>
          </w:p>
        </w:tc>
        <w:tc>
          <w:tcPr>
            <w:tcW w:w="0" w:type="auto"/>
            <w:vAlign w:val="center"/>
            <w:hideMark/>
          </w:tcPr>
          <w:p w14:paraId="4C5470A9" w14:textId="77777777" w:rsidR="00A3459D" w:rsidRDefault="00A3459D">
            <w:pPr>
              <w:rPr>
                <w:sz w:val="20"/>
                <w:szCs w:val="20"/>
              </w:rPr>
            </w:pPr>
          </w:p>
        </w:tc>
        <w:tc>
          <w:tcPr>
            <w:tcW w:w="0" w:type="auto"/>
            <w:vAlign w:val="center"/>
            <w:hideMark/>
          </w:tcPr>
          <w:p w14:paraId="5E72E5A0" w14:textId="77777777" w:rsidR="00A3459D" w:rsidRDefault="00A3459D">
            <w:pPr>
              <w:rPr>
                <w:sz w:val="20"/>
                <w:szCs w:val="20"/>
              </w:rPr>
            </w:pPr>
          </w:p>
        </w:tc>
        <w:tc>
          <w:tcPr>
            <w:tcW w:w="0" w:type="auto"/>
            <w:vAlign w:val="center"/>
            <w:hideMark/>
          </w:tcPr>
          <w:p w14:paraId="78E009FB" w14:textId="77777777" w:rsidR="00A3459D" w:rsidRDefault="00A3459D">
            <w:pPr>
              <w:rPr>
                <w:sz w:val="20"/>
                <w:szCs w:val="20"/>
              </w:rPr>
            </w:pPr>
          </w:p>
        </w:tc>
      </w:tr>
      <w:tr w:rsidR="00A3459D" w14:paraId="7562305F"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05198490" w14:textId="77777777" w:rsidR="00A3459D" w:rsidRDefault="00A3459D">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EFF29E1" w14:textId="77777777" w:rsidR="00A3459D" w:rsidRDefault="00A3459D">
            <w:pPr>
              <w:rPr>
                <w:rFonts w:ascii="Verdana" w:hAnsi="Verdana"/>
                <w:sz w:val="18"/>
                <w:szCs w:val="18"/>
              </w:rPr>
            </w:pPr>
            <w:r>
              <w:rPr>
                <w:rFonts w:ascii="Verdana" w:hAnsi="Verdana"/>
                <w:sz w:val="18"/>
                <w:szCs w:val="18"/>
              </w:rPr>
              <w:t>Urban Planning and Sustainable Development, BA</w:t>
            </w:r>
          </w:p>
        </w:tc>
        <w:tc>
          <w:tcPr>
            <w:tcW w:w="0" w:type="auto"/>
            <w:vAlign w:val="center"/>
            <w:hideMark/>
          </w:tcPr>
          <w:p w14:paraId="5DF684F6" w14:textId="77777777" w:rsidR="00A3459D" w:rsidRDefault="00A3459D">
            <w:pPr>
              <w:rPr>
                <w:sz w:val="20"/>
                <w:szCs w:val="20"/>
              </w:rPr>
            </w:pPr>
          </w:p>
        </w:tc>
        <w:tc>
          <w:tcPr>
            <w:tcW w:w="0" w:type="auto"/>
            <w:vAlign w:val="center"/>
            <w:hideMark/>
          </w:tcPr>
          <w:p w14:paraId="5557C49B" w14:textId="77777777" w:rsidR="00A3459D" w:rsidRDefault="00A3459D">
            <w:pPr>
              <w:rPr>
                <w:sz w:val="20"/>
                <w:szCs w:val="20"/>
              </w:rPr>
            </w:pPr>
          </w:p>
        </w:tc>
        <w:tc>
          <w:tcPr>
            <w:tcW w:w="0" w:type="auto"/>
            <w:vAlign w:val="center"/>
            <w:hideMark/>
          </w:tcPr>
          <w:p w14:paraId="231E5616" w14:textId="77777777" w:rsidR="00A3459D" w:rsidRDefault="00A3459D">
            <w:pPr>
              <w:rPr>
                <w:sz w:val="20"/>
                <w:szCs w:val="20"/>
              </w:rPr>
            </w:pPr>
          </w:p>
        </w:tc>
        <w:tc>
          <w:tcPr>
            <w:tcW w:w="0" w:type="auto"/>
            <w:vAlign w:val="center"/>
            <w:hideMark/>
          </w:tcPr>
          <w:p w14:paraId="5DD9536C" w14:textId="77777777" w:rsidR="00A3459D" w:rsidRDefault="00A3459D">
            <w:pPr>
              <w:rPr>
                <w:sz w:val="20"/>
                <w:szCs w:val="20"/>
              </w:rPr>
            </w:pPr>
          </w:p>
        </w:tc>
      </w:tr>
      <w:tr w:rsidR="00A3459D" w14:paraId="1FF7D5E1" w14:textId="77777777" w:rsidTr="00A3459D">
        <w:tc>
          <w:tcPr>
            <w:tcW w:w="0" w:type="auto"/>
            <w:tcBorders>
              <w:top w:val="nil"/>
              <w:left w:val="nil"/>
              <w:bottom w:val="nil"/>
              <w:right w:val="nil"/>
            </w:tcBorders>
            <w:tcMar>
              <w:top w:w="30" w:type="dxa"/>
              <w:left w:w="60" w:type="dxa"/>
              <w:bottom w:w="30" w:type="dxa"/>
              <w:right w:w="60" w:type="dxa"/>
            </w:tcMar>
            <w:vAlign w:val="center"/>
            <w:hideMark/>
          </w:tcPr>
          <w:p w14:paraId="52E69A0E" w14:textId="77777777" w:rsidR="00A3459D" w:rsidRDefault="00A3459D">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3B0FA80" w14:textId="77777777" w:rsidR="00A3459D" w:rsidRDefault="00A3459D">
            <w:pPr>
              <w:rPr>
                <w:rFonts w:ascii="Verdana" w:hAnsi="Verdana"/>
                <w:sz w:val="18"/>
                <w:szCs w:val="18"/>
              </w:rPr>
            </w:pPr>
            <w:r>
              <w:rPr>
                <w:rFonts w:ascii="Verdana" w:hAnsi="Verdana"/>
                <w:sz w:val="18"/>
                <w:szCs w:val="18"/>
              </w:rPr>
              <w:t>Urban Sustainability, BA</w:t>
            </w:r>
          </w:p>
        </w:tc>
        <w:tc>
          <w:tcPr>
            <w:tcW w:w="0" w:type="auto"/>
            <w:vAlign w:val="center"/>
            <w:hideMark/>
          </w:tcPr>
          <w:p w14:paraId="67870486" w14:textId="77777777" w:rsidR="00A3459D" w:rsidRDefault="00A3459D">
            <w:pPr>
              <w:rPr>
                <w:sz w:val="20"/>
                <w:szCs w:val="20"/>
              </w:rPr>
            </w:pPr>
          </w:p>
        </w:tc>
        <w:tc>
          <w:tcPr>
            <w:tcW w:w="0" w:type="auto"/>
            <w:vAlign w:val="center"/>
            <w:hideMark/>
          </w:tcPr>
          <w:p w14:paraId="41C5649E" w14:textId="77777777" w:rsidR="00A3459D" w:rsidRDefault="00A3459D">
            <w:pPr>
              <w:rPr>
                <w:sz w:val="20"/>
                <w:szCs w:val="20"/>
              </w:rPr>
            </w:pPr>
          </w:p>
        </w:tc>
        <w:tc>
          <w:tcPr>
            <w:tcW w:w="0" w:type="auto"/>
            <w:vAlign w:val="center"/>
            <w:hideMark/>
          </w:tcPr>
          <w:p w14:paraId="4CB1D65E" w14:textId="77777777" w:rsidR="00A3459D" w:rsidRDefault="00A3459D">
            <w:pPr>
              <w:rPr>
                <w:sz w:val="20"/>
                <w:szCs w:val="20"/>
              </w:rPr>
            </w:pPr>
          </w:p>
        </w:tc>
        <w:tc>
          <w:tcPr>
            <w:tcW w:w="0" w:type="auto"/>
            <w:vAlign w:val="center"/>
            <w:hideMark/>
          </w:tcPr>
          <w:p w14:paraId="5D79AD3D" w14:textId="77777777" w:rsidR="00A3459D" w:rsidRDefault="00A3459D">
            <w:pPr>
              <w:rPr>
                <w:sz w:val="20"/>
                <w:szCs w:val="20"/>
              </w:rPr>
            </w:pPr>
          </w:p>
        </w:tc>
      </w:tr>
    </w:tbl>
    <w:p w14:paraId="1A0F4A6B" w14:textId="77777777" w:rsidR="00A3459D" w:rsidRPr="00A3459D" w:rsidRDefault="00A3459D" w:rsidP="00A3459D"/>
    <w:p w14:paraId="411BE94E" w14:textId="1B95105C" w:rsidR="00F67670" w:rsidRDefault="00F67670" w:rsidP="00F21F53">
      <w:pPr>
        <w:pStyle w:val="Heading2"/>
      </w:pPr>
      <w:r>
        <w:t>ENVS 463 Native American Planning and Natural Resource Policy</w:t>
      </w:r>
    </w:p>
    <w:p w14:paraId="321FAFEF" w14:textId="77777777" w:rsidR="00681862" w:rsidRDefault="00681862" w:rsidP="00681862">
      <w:pPr>
        <w:pStyle w:val="Heading3"/>
        <w:rPr>
          <w:rFonts w:ascii="Verdana" w:hAnsi="Verdana"/>
          <w:color w:val="000000"/>
        </w:rPr>
      </w:pPr>
      <w:r>
        <w:rPr>
          <w:rFonts w:ascii="Verdana" w:hAnsi="Verdana"/>
          <w:color w:val="000000"/>
        </w:rPr>
        <w:t>Impact Report for ENVS 463.</w:t>
      </w:r>
    </w:p>
    <w:tbl>
      <w:tblPr>
        <w:tblW w:w="0" w:type="auto"/>
        <w:tblCellMar>
          <w:top w:w="15" w:type="dxa"/>
          <w:left w:w="15" w:type="dxa"/>
          <w:bottom w:w="15" w:type="dxa"/>
          <w:right w:w="15" w:type="dxa"/>
        </w:tblCellMar>
        <w:tblLook w:val="04A0" w:firstRow="1" w:lastRow="0" w:firstColumn="1" w:lastColumn="0" w:noHBand="0" w:noVBand="1"/>
      </w:tblPr>
      <w:tblGrid>
        <w:gridCol w:w="2034"/>
        <w:gridCol w:w="6635"/>
        <w:gridCol w:w="36"/>
        <w:gridCol w:w="36"/>
        <w:gridCol w:w="36"/>
        <w:gridCol w:w="36"/>
      </w:tblGrid>
      <w:tr w:rsidR="00681862" w14:paraId="02A55125" w14:textId="77777777" w:rsidTr="00681862">
        <w:tc>
          <w:tcPr>
            <w:tcW w:w="0" w:type="auto"/>
            <w:gridSpan w:val="6"/>
            <w:tcBorders>
              <w:top w:val="nil"/>
              <w:left w:val="nil"/>
              <w:bottom w:val="nil"/>
              <w:right w:val="nil"/>
            </w:tcBorders>
            <w:tcMar>
              <w:top w:w="0" w:type="dxa"/>
              <w:left w:w="0" w:type="dxa"/>
              <w:bottom w:w="0" w:type="dxa"/>
              <w:right w:w="0" w:type="dxa"/>
            </w:tcMar>
            <w:vAlign w:val="center"/>
            <w:hideMark/>
          </w:tcPr>
          <w:p w14:paraId="04AD2D08" w14:textId="77777777" w:rsidR="00681862" w:rsidRDefault="00681862">
            <w:pPr>
              <w:spacing w:after="240"/>
              <w:rPr>
                <w:rFonts w:ascii="Verdana" w:hAnsi="Verdana"/>
                <w:b/>
                <w:bCs/>
                <w:color w:val="5C472A"/>
                <w:sz w:val="21"/>
                <w:szCs w:val="21"/>
              </w:rPr>
            </w:pPr>
            <w:r>
              <w:rPr>
                <w:rFonts w:ascii="Verdana" w:hAnsi="Verdana"/>
                <w:b/>
                <w:bCs/>
                <w:color w:val="5C472A"/>
                <w:sz w:val="21"/>
                <w:szCs w:val="21"/>
              </w:rPr>
              <w:br/>
              <w:t>Source: 2023-24 Working Catalog</w:t>
            </w:r>
          </w:p>
        </w:tc>
      </w:tr>
      <w:tr w:rsidR="00681862" w14:paraId="6372FB80"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1B26A5A0" w14:textId="77777777" w:rsidR="00681862" w:rsidRDefault="00681862">
            <w:pPr>
              <w:spacing w:after="0"/>
              <w:rPr>
                <w:rFonts w:ascii="Verdana" w:hAnsi="Verdana"/>
                <w:b/>
                <w:bCs/>
                <w:sz w:val="18"/>
                <w:szCs w:val="18"/>
              </w:rPr>
            </w:pPr>
            <w:r>
              <w:rPr>
                <w:rFonts w:ascii="Verdana" w:hAnsi="Verdana"/>
                <w:b/>
                <w:bCs/>
                <w:sz w:val="18"/>
                <w:szCs w:val="18"/>
              </w:rPr>
              <w:br/>
              <w:t>Course Description</w:t>
            </w:r>
          </w:p>
        </w:tc>
        <w:tc>
          <w:tcPr>
            <w:tcW w:w="0" w:type="auto"/>
            <w:tcBorders>
              <w:top w:val="nil"/>
              <w:left w:val="nil"/>
              <w:bottom w:val="nil"/>
              <w:right w:val="nil"/>
            </w:tcBorders>
            <w:tcMar>
              <w:top w:w="30" w:type="dxa"/>
              <w:left w:w="60" w:type="dxa"/>
              <w:bottom w:w="30" w:type="dxa"/>
              <w:right w:w="60" w:type="dxa"/>
            </w:tcMar>
            <w:vAlign w:val="center"/>
            <w:hideMark/>
          </w:tcPr>
          <w:p w14:paraId="34ACB2E9" w14:textId="77777777" w:rsidR="00681862" w:rsidRDefault="00681862">
            <w:pPr>
              <w:rPr>
                <w:rFonts w:ascii="Verdana" w:hAnsi="Verdana"/>
                <w:sz w:val="18"/>
                <w:szCs w:val="18"/>
              </w:rPr>
            </w:pPr>
            <w:r>
              <w:rPr>
                <w:rFonts w:ascii="Verdana" w:hAnsi="Verdana"/>
                <w:sz w:val="18"/>
                <w:szCs w:val="18"/>
              </w:rPr>
              <w:br/>
              <w:t>UEPP 463 - Native American Planning and Natural Resources Policy</w:t>
            </w:r>
          </w:p>
        </w:tc>
        <w:tc>
          <w:tcPr>
            <w:tcW w:w="0" w:type="auto"/>
            <w:vAlign w:val="center"/>
            <w:hideMark/>
          </w:tcPr>
          <w:p w14:paraId="60585F92" w14:textId="77777777" w:rsidR="00681862" w:rsidRDefault="00681862">
            <w:pPr>
              <w:rPr>
                <w:sz w:val="20"/>
                <w:szCs w:val="20"/>
              </w:rPr>
            </w:pPr>
          </w:p>
        </w:tc>
        <w:tc>
          <w:tcPr>
            <w:tcW w:w="0" w:type="auto"/>
            <w:vAlign w:val="center"/>
            <w:hideMark/>
          </w:tcPr>
          <w:p w14:paraId="39575675" w14:textId="77777777" w:rsidR="00681862" w:rsidRDefault="00681862">
            <w:pPr>
              <w:rPr>
                <w:sz w:val="20"/>
                <w:szCs w:val="20"/>
              </w:rPr>
            </w:pPr>
          </w:p>
        </w:tc>
        <w:tc>
          <w:tcPr>
            <w:tcW w:w="0" w:type="auto"/>
            <w:vAlign w:val="center"/>
            <w:hideMark/>
          </w:tcPr>
          <w:p w14:paraId="669C87FD" w14:textId="77777777" w:rsidR="00681862" w:rsidRDefault="00681862">
            <w:pPr>
              <w:rPr>
                <w:sz w:val="20"/>
                <w:szCs w:val="20"/>
              </w:rPr>
            </w:pPr>
          </w:p>
        </w:tc>
        <w:tc>
          <w:tcPr>
            <w:tcW w:w="0" w:type="auto"/>
            <w:vAlign w:val="center"/>
            <w:hideMark/>
          </w:tcPr>
          <w:p w14:paraId="1E19EBAD" w14:textId="77777777" w:rsidR="00681862" w:rsidRDefault="00681862">
            <w:pPr>
              <w:rPr>
                <w:sz w:val="20"/>
                <w:szCs w:val="20"/>
              </w:rPr>
            </w:pPr>
          </w:p>
        </w:tc>
      </w:tr>
      <w:tr w:rsidR="00681862" w14:paraId="02D69958"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4D274B6B" w14:textId="77777777" w:rsidR="00681862" w:rsidRDefault="00681862">
            <w:pPr>
              <w:rPr>
                <w:rFonts w:ascii="Verdana" w:hAnsi="Verdana"/>
                <w:b/>
                <w:bCs/>
                <w:sz w:val="18"/>
                <w:szCs w:val="18"/>
              </w:rPr>
            </w:pPr>
            <w:r>
              <w:rPr>
                <w:rFonts w:ascii="Verdana" w:hAnsi="Verdana"/>
                <w:b/>
                <w:bCs/>
                <w:sz w:val="18"/>
                <w:szCs w:val="18"/>
              </w:rPr>
              <w:br/>
              <w:t>Programs</w:t>
            </w:r>
          </w:p>
        </w:tc>
        <w:tc>
          <w:tcPr>
            <w:tcW w:w="0" w:type="auto"/>
            <w:tcBorders>
              <w:top w:val="nil"/>
              <w:left w:val="nil"/>
              <w:bottom w:val="nil"/>
              <w:right w:val="nil"/>
            </w:tcBorders>
            <w:tcMar>
              <w:top w:w="30" w:type="dxa"/>
              <w:left w:w="60" w:type="dxa"/>
              <w:bottom w:w="30" w:type="dxa"/>
              <w:right w:w="60" w:type="dxa"/>
            </w:tcMar>
            <w:vAlign w:val="center"/>
            <w:hideMark/>
          </w:tcPr>
          <w:p w14:paraId="7785339D" w14:textId="77777777" w:rsidR="00681862" w:rsidRDefault="00681862">
            <w:pPr>
              <w:rPr>
                <w:rFonts w:ascii="Verdana" w:hAnsi="Verdana"/>
                <w:sz w:val="18"/>
                <w:szCs w:val="18"/>
              </w:rPr>
            </w:pPr>
            <w:r>
              <w:rPr>
                <w:rFonts w:ascii="Verdana" w:hAnsi="Verdana"/>
                <w:sz w:val="18"/>
                <w:szCs w:val="18"/>
              </w:rPr>
              <w:br/>
            </w:r>
            <w:proofErr w:type="gramStart"/>
            <w:r>
              <w:rPr>
                <w:rFonts w:ascii="Verdana" w:hAnsi="Verdana"/>
                <w:sz w:val="18"/>
                <w:szCs w:val="18"/>
              </w:rPr>
              <w:t>Canadian-American</w:t>
            </w:r>
            <w:proofErr w:type="gramEnd"/>
            <w:r>
              <w:rPr>
                <w:rFonts w:ascii="Verdana" w:hAnsi="Verdana"/>
                <w:sz w:val="18"/>
                <w:szCs w:val="18"/>
              </w:rPr>
              <w:t xml:space="preserve"> Studies Minor</w:t>
            </w:r>
          </w:p>
        </w:tc>
        <w:tc>
          <w:tcPr>
            <w:tcW w:w="0" w:type="auto"/>
            <w:vAlign w:val="center"/>
            <w:hideMark/>
          </w:tcPr>
          <w:p w14:paraId="4C1A15E1" w14:textId="77777777" w:rsidR="00681862" w:rsidRDefault="00681862">
            <w:pPr>
              <w:rPr>
                <w:sz w:val="20"/>
                <w:szCs w:val="20"/>
              </w:rPr>
            </w:pPr>
          </w:p>
        </w:tc>
        <w:tc>
          <w:tcPr>
            <w:tcW w:w="0" w:type="auto"/>
            <w:vAlign w:val="center"/>
            <w:hideMark/>
          </w:tcPr>
          <w:p w14:paraId="1FC63EB8" w14:textId="77777777" w:rsidR="00681862" w:rsidRDefault="00681862">
            <w:pPr>
              <w:rPr>
                <w:sz w:val="20"/>
                <w:szCs w:val="20"/>
              </w:rPr>
            </w:pPr>
          </w:p>
        </w:tc>
        <w:tc>
          <w:tcPr>
            <w:tcW w:w="0" w:type="auto"/>
            <w:vAlign w:val="center"/>
            <w:hideMark/>
          </w:tcPr>
          <w:p w14:paraId="1360D47D" w14:textId="77777777" w:rsidR="00681862" w:rsidRDefault="00681862">
            <w:pPr>
              <w:rPr>
                <w:sz w:val="20"/>
                <w:szCs w:val="20"/>
              </w:rPr>
            </w:pPr>
          </w:p>
        </w:tc>
        <w:tc>
          <w:tcPr>
            <w:tcW w:w="0" w:type="auto"/>
            <w:vAlign w:val="center"/>
            <w:hideMark/>
          </w:tcPr>
          <w:p w14:paraId="04C4895E" w14:textId="77777777" w:rsidR="00681862" w:rsidRDefault="00681862">
            <w:pPr>
              <w:rPr>
                <w:sz w:val="20"/>
                <w:szCs w:val="20"/>
              </w:rPr>
            </w:pPr>
          </w:p>
        </w:tc>
      </w:tr>
      <w:tr w:rsidR="00681862" w14:paraId="22D1F630"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7DC56F4D" w14:textId="77777777" w:rsidR="00681862" w:rsidRDefault="00681862">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A4BCEDE" w14:textId="77777777" w:rsidR="00681862" w:rsidRDefault="00681862">
            <w:pPr>
              <w:rPr>
                <w:rFonts w:ascii="Verdana" w:hAnsi="Verdana"/>
                <w:sz w:val="18"/>
                <w:szCs w:val="18"/>
              </w:rPr>
            </w:pPr>
            <w:proofErr w:type="gramStart"/>
            <w:r>
              <w:rPr>
                <w:rFonts w:ascii="Verdana" w:hAnsi="Verdana"/>
                <w:sz w:val="18"/>
                <w:szCs w:val="18"/>
              </w:rPr>
              <w:t>Canadian-American</w:t>
            </w:r>
            <w:proofErr w:type="gramEnd"/>
            <w:r>
              <w:rPr>
                <w:rFonts w:ascii="Verdana" w:hAnsi="Verdana"/>
                <w:sz w:val="18"/>
                <w:szCs w:val="18"/>
              </w:rPr>
              <w:t xml:space="preserve"> Studies, BA</w:t>
            </w:r>
          </w:p>
        </w:tc>
        <w:tc>
          <w:tcPr>
            <w:tcW w:w="0" w:type="auto"/>
            <w:vAlign w:val="center"/>
            <w:hideMark/>
          </w:tcPr>
          <w:p w14:paraId="694BE8CC" w14:textId="77777777" w:rsidR="00681862" w:rsidRDefault="00681862">
            <w:pPr>
              <w:rPr>
                <w:sz w:val="20"/>
                <w:szCs w:val="20"/>
              </w:rPr>
            </w:pPr>
          </w:p>
        </w:tc>
        <w:tc>
          <w:tcPr>
            <w:tcW w:w="0" w:type="auto"/>
            <w:vAlign w:val="center"/>
            <w:hideMark/>
          </w:tcPr>
          <w:p w14:paraId="202EC542" w14:textId="77777777" w:rsidR="00681862" w:rsidRDefault="00681862">
            <w:pPr>
              <w:rPr>
                <w:sz w:val="20"/>
                <w:szCs w:val="20"/>
              </w:rPr>
            </w:pPr>
          </w:p>
        </w:tc>
        <w:tc>
          <w:tcPr>
            <w:tcW w:w="0" w:type="auto"/>
            <w:vAlign w:val="center"/>
            <w:hideMark/>
          </w:tcPr>
          <w:p w14:paraId="3D524513" w14:textId="77777777" w:rsidR="00681862" w:rsidRDefault="00681862">
            <w:pPr>
              <w:rPr>
                <w:sz w:val="20"/>
                <w:szCs w:val="20"/>
              </w:rPr>
            </w:pPr>
          </w:p>
        </w:tc>
        <w:tc>
          <w:tcPr>
            <w:tcW w:w="0" w:type="auto"/>
            <w:vAlign w:val="center"/>
            <w:hideMark/>
          </w:tcPr>
          <w:p w14:paraId="1830CA6A" w14:textId="77777777" w:rsidR="00681862" w:rsidRDefault="00681862">
            <w:pPr>
              <w:rPr>
                <w:sz w:val="20"/>
                <w:szCs w:val="20"/>
              </w:rPr>
            </w:pPr>
          </w:p>
        </w:tc>
      </w:tr>
      <w:tr w:rsidR="00681862" w14:paraId="57D8EA71"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6BDE5352" w14:textId="77777777" w:rsidR="00681862" w:rsidRDefault="00681862">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B2F605B" w14:textId="77777777" w:rsidR="00681862" w:rsidRDefault="00681862">
            <w:pPr>
              <w:rPr>
                <w:rFonts w:ascii="Verdana" w:hAnsi="Verdana"/>
                <w:sz w:val="18"/>
                <w:szCs w:val="18"/>
              </w:rPr>
            </w:pPr>
            <w:r>
              <w:rPr>
                <w:rFonts w:ascii="Verdana" w:hAnsi="Verdana"/>
                <w:sz w:val="18"/>
                <w:szCs w:val="18"/>
              </w:rPr>
              <w:t>Environmental Justice Minor</w:t>
            </w:r>
          </w:p>
        </w:tc>
        <w:tc>
          <w:tcPr>
            <w:tcW w:w="0" w:type="auto"/>
            <w:vAlign w:val="center"/>
            <w:hideMark/>
          </w:tcPr>
          <w:p w14:paraId="73906EBA" w14:textId="77777777" w:rsidR="00681862" w:rsidRDefault="00681862">
            <w:pPr>
              <w:rPr>
                <w:sz w:val="20"/>
                <w:szCs w:val="20"/>
              </w:rPr>
            </w:pPr>
          </w:p>
        </w:tc>
        <w:tc>
          <w:tcPr>
            <w:tcW w:w="0" w:type="auto"/>
            <w:vAlign w:val="center"/>
            <w:hideMark/>
          </w:tcPr>
          <w:p w14:paraId="06F4D673" w14:textId="77777777" w:rsidR="00681862" w:rsidRDefault="00681862">
            <w:pPr>
              <w:rPr>
                <w:sz w:val="20"/>
                <w:szCs w:val="20"/>
              </w:rPr>
            </w:pPr>
          </w:p>
        </w:tc>
        <w:tc>
          <w:tcPr>
            <w:tcW w:w="0" w:type="auto"/>
            <w:vAlign w:val="center"/>
            <w:hideMark/>
          </w:tcPr>
          <w:p w14:paraId="79D3BD6F" w14:textId="77777777" w:rsidR="00681862" w:rsidRDefault="00681862">
            <w:pPr>
              <w:rPr>
                <w:sz w:val="20"/>
                <w:szCs w:val="20"/>
              </w:rPr>
            </w:pPr>
          </w:p>
        </w:tc>
        <w:tc>
          <w:tcPr>
            <w:tcW w:w="0" w:type="auto"/>
            <w:vAlign w:val="center"/>
            <w:hideMark/>
          </w:tcPr>
          <w:p w14:paraId="4B174C5A" w14:textId="77777777" w:rsidR="00681862" w:rsidRDefault="00681862">
            <w:pPr>
              <w:rPr>
                <w:sz w:val="20"/>
                <w:szCs w:val="20"/>
              </w:rPr>
            </w:pPr>
          </w:p>
        </w:tc>
      </w:tr>
      <w:tr w:rsidR="00681862" w14:paraId="7ABDCFD6"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37A6D169" w14:textId="77777777" w:rsidR="00681862" w:rsidRDefault="00681862">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5BC7340" w14:textId="77777777" w:rsidR="00681862" w:rsidRDefault="00681862">
            <w:pPr>
              <w:rPr>
                <w:rFonts w:ascii="Verdana" w:hAnsi="Verdana"/>
                <w:sz w:val="18"/>
                <w:szCs w:val="18"/>
              </w:rPr>
            </w:pPr>
            <w:r>
              <w:rPr>
                <w:rFonts w:ascii="Verdana" w:hAnsi="Verdana"/>
                <w:sz w:val="18"/>
                <w:szCs w:val="18"/>
              </w:rPr>
              <w:t>Environmental Policy (Extension), BA</w:t>
            </w:r>
          </w:p>
        </w:tc>
        <w:tc>
          <w:tcPr>
            <w:tcW w:w="0" w:type="auto"/>
            <w:vAlign w:val="center"/>
            <w:hideMark/>
          </w:tcPr>
          <w:p w14:paraId="799E2A60" w14:textId="77777777" w:rsidR="00681862" w:rsidRDefault="00681862">
            <w:pPr>
              <w:rPr>
                <w:sz w:val="20"/>
                <w:szCs w:val="20"/>
              </w:rPr>
            </w:pPr>
          </w:p>
        </w:tc>
        <w:tc>
          <w:tcPr>
            <w:tcW w:w="0" w:type="auto"/>
            <w:vAlign w:val="center"/>
            <w:hideMark/>
          </w:tcPr>
          <w:p w14:paraId="43CC93B2" w14:textId="77777777" w:rsidR="00681862" w:rsidRDefault="00681862">
            <w:pPr>
              <w:rPr>
                <w:sz w:val="20"/>
                <w:szCs w:val="20"/>
              </w:rPr>
            </w:pPr>
          </w:p>
        </w:tc>
        <w:tc>
          <w:tcPr>
            <w:tcW w:w="0" w:type="auto"/>
            <w:vAlign w:val="center"/>
            <w:hideMark/>
          </w:tcPr>
          <w:p w14:paraId="1A4AE005" w14:textId="77777777" w:rsidR="00681862" w:rsidRDefault="00681862">
            <w:pPr>
              <w:rPr>
                <w:sz w:val="20"/>
                <w:szCs w:val="20"/>
              </w:rPr>
            </w:pPr>
          </w:p>
        </w:tc>
        <w:tc>
          <w:tcPr>
            <w:tcW w:w="0" w:type="auto"/>
            <w:vAlign w:val="center"/>
            <w:hideMark/>
          </w:tcPr>
          <w:p w14:paraId="4580D6D0" w14:textId="77777777" w:rsidR="00681862" w:rsidRDefault="00681862">
            <w:pPr>
              <w:rPr>
                <w:sz w:val="20"/>
                <w:szCs w:val="20"/>
              </w:rPr>
            </w:pPr>
          </w:p>
        </w:tc>
      </w:tr>
      <w:tr w:rsidR="00681862" w14:paraId="5CEA9763"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5EDB429F" w14:textId="77777777" w:rsidR="00681862" w:rsidRDefault="00681862">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C97AD99" w14:textId="77777777" w:rsidR="00681862" w:rsidRDefault="00681862">
            <w:pPr>
              <w:rPr>
                <w:rFonts w:ascii="Verdana" w:hAnsi="Verdana"/>
                <w:sz w:val="18"/>
                <w:szCs w:val="18"/>
              </w:rPr>
            </w:pPr>
            <w:r>
              <w:rPr>
                <w:rFonts w:ascii="Verdana" w:hAnsi="Verdana"/>
                <w:sz w:val="18"/>
                <w:szCs w:val="18"/>
              </w:rPr>
              <w:t>Environmental Policy, BA</w:t>
            </w:r>
          </w:p>
        </w:tc>
        <w:tc>
          <w:tcPr>
            <w:tcW w:w="0" w:type="auto"/>
            <w:vAlign w:val="center"/>
            <w:hideMark/>
          </w:tcPr>
          <w:p w14:paraId="01EB8646" w14:textId="77777777" w:rsidR="00681862" w:rsidRDefault="00681862">
            <w:pPr>
              <w:rPr>
                <w:sz w:val="20"/>
                <w:szCs w:val="20"/>
              </w:rPr>
            </w:pPr>
          </w:p>
        </w:tc>
        <w:tc>
          <w:tcPr>
            <w:tcW w:w="0" w:type="auto"/>
            <w:vAlign w:val="center"/>
            <w:hideMark/>
          </w:tcPr>
          <w:p w14:paraId="438AEE0B" w14:textId="77777777" w:rsidR="00681862" w:rsidRDefault="00681862">
            <w:pPr>
              <w:rPr>
                <w:sz w:val="20"/>
                <w:szCs w:val="20"/>
              </w:rPr>
            </w:pPr>
          </w:p>
        </w:tc>
        <w:tc>
          <w:tcPr>
            <w:tcW w:w="0" w:type="auto"/>
            <w:vAlign w:val="center"/>
            <w:hideMark/>
          </w:tcPr>
          <w:p w14:paraId="43DAE1D5" w14:textId="77777777" w:rsidR="00681862" w:rsidRDefault="00681862">
            <w:pPr>
              <w:rPr>
                <w:sz w:val="20"/>
                <w:szCs w:val="20"/>
              </w:rPr>
            </w:pPr>
          </w:p>
        </w:tc>
        <w:tc>
          <w:tcPr>
            <w:tcW w:w="0" w:type="auto"/>
            <w:vAlign w:val="center"/>
            <w:hideMark/>
          </w:tcPr>
          <w:p w14:paraId="3F167DF3" w14:textId="77777777" w:rsidR="00681862" w:rsidRDefault="00681862">
            <w:pPr>
              <w:rPr>
                <w:sz w:val="20"/>
                <w:szCs w:val="20"/>
              </w:rPr>
            </w:pPr>
          </w:p>
        </w:tc>
      </w:tr>
      <w:tr w:rsidR="00681862" w14:paraId="39DABF3E"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2EBE8F13" w14:textId="77777777" w:rsidR="00681862" w:rsidRDefault="00681862">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F83AB22" w14:textId="77777777" w:rsidR="00681862" w:rsidRDefault="00681862">
            <w:pPr>
              <w:rPr>
                <w:rFonts w:ascii="Verdana" w:hAnsi="Verdana"/>
                <w:sz w:val="18"/>
                <w:szCs w:val="18"/>
              </w:rPr>
            </w:pPr>
            <w:r>
              <w:rPr>
                <w:rFonts w:ascii="Verdana" w:hAnsi="Verdana"/>
                <w:sz w:val="18"/>
                <w:szCs w:val="18"/>
              </w:rPr>
              <w:t>Environmental Studies — Justice &amp; Community Resilience Emphasis, BA</w:t>
            </w:r>
          </w:p>
        </w:tc>
        <w:tc>
          <w:tcPr>
            <w:tcW w:w="0" w:type="auto"/>
            <w:vAlign w:val="center"/>
            <w:hideMark/>
          </w:tcPr>
          <w:p w14:paraId="59493262" w14:textId="77777777" w:rsidR="00681862" w:rsidRDefault="00681862">
            <w:pPr>
              <w:rPr>
                <w:sz w:val="20"/>
                <w:szCs w:val="20"/>
              </w:rPr>
            </w:pPr>
          </w:p>
        </w:tc>
        <w:tc>
          <w:tcPr>
            <w:tcW w:w="0" w:type="auto"/>
            <w:vAlign w:val="center"/>
            <w:hideMark/>
          </w:tcPr>
          <w:p w14:paraId="681EBD2E" w14:textId="77777777" w:rsidR="00681862" w:rsidRDefault="00681862">
            <w:pPr>
              <w:rPr>
                <w:sz w:val="20"/>
                <w:szCs w:val="20"/>
              </w:rPr>
            </w:pPr>
          </w:p>
        </w:tc>
        <w:tc>
          <w:tcPr>
            <w:tcW w:w="0" w:type="auto"/>
            <w:vAlign w:val="center"/>
            <w:hideMark/>
          </w:tcPr>
          <w:p w14:paraId="7E4C76E8" w14:textId="77777777" w:rsidR="00681862" w:rsidRDefault="00681862">
            <w:pPr>
              <w:rPr>
                <w:sz w:val="20"/>
                <w:szCs w:val="20"/>
              </w:rPr>
            </w:pPr>
          </w:p>
        </w:tc>
        <w:tc>
          <w:tcPr>
            <w:tcW w:w="0" w:type="auto"/>
            <w:vAlign w:val="center"/>
            <w:hideMark/>
          </w:tcPr>
          <w:p w14:paraId="567AA362" w14:textId="77777777" w:rsidR="00681862" w:rsidRDefault="00681862">
            <w:pPr>
              <w:rPr>
                <w:sz w:val="20"/>
                <w:szCs w:val="20"/>
              </w:rPr>
            </w:pPr>
          </w:p>
        </w:tc>
      </w:tr>
      <w:tr w:rsidR="00681862" w14:paraId="3ACA06E8"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17E782CB" w14:textId="77777777" w:rsidR="00681862" w:rsidRDefault="00681862">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27917459" w14:textId="77777777" w:rsidR="00681862" w:rsidRDefault="00681862">
            <w:pPr>
              <w:rPr>
                <w:rFonts w:ascii="Verdana" w:hAnsi="Verdana"/>
                <w:sz w:val="18"/>
                <w:szCs w:val="18"/>
              </w:rPr>
            </w:pPr>
            <w:r>
              <w:rPr>
                <w:rFonts w:ascii="Verdana" w:hAnsi="Verdana"/>
                <w:sz w:val="18"/>
                <w:szCs w:val="18"/>
              </w:rPr>
              <w:t>Environmental Studies, BA</w:t>
            </w:r>
          </w:p>
        </w:tc>
        <w:tc>
          <w:tcPr>
            <w:tcW w:w="0" w:type="auto"/>
            <w:vAlign w:val="center"/>
            <w:hideMark/>
          </w:tcPr>
          <w:p w14:paraId="12294291" w14:textId="77777777" w:rsidR="00681862" w:rsidRDefault="00681862">
            <w:pPr>
              <w:rPr>
                <w:sz w:val="20"/>
                <w:szCs w:val="20"/>
              </w:rPr>
            </w:pPr>
          </w:p>
        </w:tc>
        <w:tc>
          <w:tcPr>
            <w:tcW w:w="0" w:type="auto"/>
            <w:vAlign w:val="center"/>
            <w:hideMark/>
          </w:tcPr>
          <w:p w14:paraId="53EB6C0C" w14:textId="77777777" w:rsidR="00681862" w:rsidRDefault="00681862">
            <w:pPr>
              <w:rPr>
                <w:sz w:val="20"/>
                <w:szCs w:val="20"/>
              </w:rPr>
            </w:pPr>
          </w:p>
        </w:tc>
        <w:tc>
          <w:tcPr>
            <w:tcW w:w="0" w:type="auto"/>
            <w:vAlign w:val="center"/>
            <w:hideMark/>
          </w:tcPr>
          <w:p w14:paraId="099CEB1E" w14:textId="77777777" w:rsidR="00681862" w:rsidRDefault="00681862">
            <w:pPr>
              <w:rPr>
                <w:sz w:val="20"/>
                <w:szCs w:val="20"/>
              </w:rPr>
            </w:pPr>
          </w:p>
        </w:tc>
        <w:tc>
          <w:tcPr>
            <w:tcW w:w="0" w:type="auto"/>
            <w:vAlign w:val="center"/>
            <w:hideMark/>
          </w:tcPr>
          <w:p w14:paraId="63F4A0CF" w14:textId="77777777" w:rsidR="00681862" w:rsidRDefault="00681862">
            <w:pPr>
              <w:rPr>
                <w:sz w:val="20"/>
                <w:szCs w:val="20"/>
              </w:rPr>
            </w:pPr>
          </w:p>
        </w:tc>
      </w:tr>
      <w:tr w:rsidR="00681862" w14:paraId="77E8AAC2"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7377C6B9" w14:textId="77777777" w:rsidR="00681862" w:rsidRDefault="00681862">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50F9C3E" w14:textId="77777777" w:rsidR="00681862" w:rsidRDefault="00681862">
            <w:pPr>
              <w:rPr>
                <w:rFonts w:ascii="Verdana" w:hAnsi="Verdana"/>
                <w:sz w:val="18"/>
                <w:szCs w:val="18"/>
              </w:rPr>
            </w:pPr>
            <w:r>
              <w:rPr>
                <w:rFonts w:ascii="Verdana" w:hAnsi="Verdana"/>
                <w:sz w:val="18"/>
                <w:szCs w:val="18"/>
              </w:rPr>
              <w:t>Salish Sea Studies Minor</w:t>
            </w:r>
          </w:p>
        </w:tc>
        <w:tc>
          <w:tcPr>
            <w:tcW w:w="0" w:type="auto"/>
            <w:vAlign w:val="center"/>
            <w:hideMark/>
          </w:tcPr>
          <w:p w14:paraId="52E9EC3C" w14:textId="77777777" w:rsidR="00681862" w:rsidRDefault="00681862">
            <w:pPr>
              <w:rPr>
                <w:sz w:val="20"/>
                <w:szCs w:val="20"/>
              </w:rPr>
            </w:pPr>
          </w:p>
        </w:tc>
        <w:tc>
          <w:tcPr>
            <w:tcW w:w="0" w:type="auto"/>
            <w:vAlign w:val="center"/>
            <w:hideMark/>
          </w:tcPr>
          <w:p w14:paraId="7318A158" w14:textId="77777777" w:rsidR="00681862" w:rsidRDefault="00681862">
            <w:pPr>
              <w:rPr>
                <w:sz w:val="20"/>
                <w:szCs w:val="20"/>
              </w:rPr>
            </w:pPr>
          </w:p>
        </w:tc>
        <w:tc>
          <w:tcPr>
            <w:tcW w:w="0" w:type="auto"/>
            <w:vAlign w:val="center"/>
            <w:hideMark/>
          </w:tcPr>
          <w:p w14:paraId="12F2AE39" w14:textId="77777777" w:rsidR="00681862" w:rsidRDefault="00681862">
            <w:pPr>
              <w:rPr>
                <w:sz w:val="20"/>
                <w:szCs w:val="20"/>
              </w:rPr>
            </w:pPr>
          </w:p>
        </w:tc>
        <w:tc>
          <w:tcPr>
            <w:tcW w:w="0" w:type="auto"/>
            <w:vAlign w:val="center"/>
            <w:hideMark/>
          </w:tcPr>
          <w:p w14:paraId="031280ED" w14:textId="77777777" w:rsidR="00681862" w:rsidRDefault="00681862">
            <w:pPr>
              <w:rPr>
                <w:sz w:val="20"/>
                <w:szCs w:val="20"/>
              </w:rPr>
            </w:pPr>
          </w:p>
        </w:tc>
      </w:tr>
      <w:tr w:rsidR="00681862" w14:paraId="72A09DB9"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33EBCA31" w14:textId="77777777" w:rsidR="00681862" w:rsidRDefault="00681862">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7B891FD" w14:textId="77777777" w:rsidR="00681862" w:rsidRDefault="00681862">
            <w:pPr>
              <w:rPr>
                <w:rFonts w:ascii="Verdana" w:hAnsi="Verdana"/>
                <w:sz w:val="18"/>
                <w:szCs w:val="18"/>
              </w:rPr>
            </w:pPr>
            <w:r>
              <w:rPr>
                <w:rFonts w:ascii="Verdana" w:hAnsi="Verdana"/>
                <w:sz w:val="18"/>
                <w:szCs w:val="18"/>
              </w:rPr>
              <w:t>Sustainability Studies Minor</w:t>
            </w:r>
          </w:p>
        </w:tc>
        <w:tc>
          <w:tcPr>
            <w:tcW w:w="0" w:type="auto"/>
            <w:vAlign w:val="center"/>
            <w:hideMark/>
          </w:tcPr>
          <w:p w14:paraId="7EC58F17" w14:textId="77777777" w:rsidR="00681862" w:rsidRDefault="00681862">
            <w:pPr>
              <w:rPr>
                <w:sz w:val="20"/>
                <w:szCs w:val="20"/>
              </w:rPr>
            </w:pPr>
          </w:p>
        </w:tc>
        <w:tc>
          <w:tcPr>
            <w:tcW w:w="0" w:type="auto"/>
            <w:vAlign w:val="center"/>
            <w:hideMark/>
          </w:tcPr>
          <w:p w14:paraId="7C0F730B" w14:textId="77777777" w:rsidR="00681862" w:rsidRDefault="00681862">
            <w:pPr>
              <w:rPr>
                <w:sz w:val="20"/>
                <w:szCs w:val="20"/>
              </w:rPr>
            </w:pPr>
          </w:p>
        </w:tc>
        <w:tc>
          <w:tcPr>
            <w:tcW w:w="0" w:type="auto"/>
            <w:vAlign w:val="center"/>
            <w:hideMark/>
          </w:tcPr>
          <w:p w14:paraId="77BD596A" w14:textId="77777777" w:rsidR="00681862" w:rsidRDefault="00681862">
            <w:pPr>
              <w:rPr>
                <w:sz w:val="20"/>
                <w:szCs w:val="20"/>
              </w:rPr>
            </w:pPr>
          </w:p>
        </w:tc>
        <w:tc>
          <w:tcPr>
            <w:tcW w:w="0" w:type="auto"/>
            <w:vAlign w:val="center"/>
            <w:hideMark/>
          </w:tcPr>
          <w:p w14:paraId="361C316B" w14:textId="77777777" w:rsidR="00681862" w:rsidRDefault="00681862">
            <w:pPr>
              <w:rPr>
                <w:sz w:val="20"/>
                <w:szCs w:val="20"/>
              </w:rPr>
            </w:pPr>
          </w:p>
        </w:tc>
      </w:tr>
      <w:tr w:rsidR="00681862" w14:paraId="0A72299B"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16CFC9D5" w14:textId="77777777" w:rsidR="00681862" w:rsidRDefault="00681862">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C7E9B2A" w14:textId="77777777" w:rsidR="00681862" w:rsidRDefault="00681862">
            <w:pPr>
              <w:rPr>
                <w:rFonts w:ascii="Verdana" w:hAnsi="Verdana"/>
                <w:sz w:val="18"/>
                <w:szCs w:val="18"/>
              </w:rPr>
            </w:pPr>
            <w:r>
              <w:rPr>
                <w:rFonts w:ascii="Verdana" w:hAnsi="Verdana"/>
                <w:sz w:val="18"/>
                <w:szCs w:val="18"/>
              </w:rPr>
              <w:t>Urban Planning and Sustainable Development, BA</w:t>
            </w:r>
          </w:p>
        </w:tc>
        <w:tc>
          <w:tcPr>
            <w:tcW w:w="0" w:type="auto"/>
            <w:vAlign w:val="center"/>
            <w:hideMark/>
          </w:tcPr>
          <w:p w14:paraId="6013693B" w14:textId="77777777" w:rsidR="00681862" w:rsidRDefault="00681862">
            <w:pPr>
              <w:rPr>
                <w:sz w:val="20"/>
                <w:szCs w:val="20"/>
              </w:rPr>
            </w:pPr>
          </w:p>
        </w:tc>
        <w:tc>
          <w:tcPr>
            <w:tcW w:w="0" w:type="auto"/>
            <w:vAlign w:val="center"/>
            <w:hideMark/>
          </w:tcPr>
          <w:p w14:paraId="63B8E781" w14:textId="77777777" w:rsidR="00681862" w:rsidRDefault="00681862">
            <w:pPr>
              <w:rPr>
                <w:sz w:val="20"/>
                <w:szCs w:val="20"/>
              </w:rPr>
            </w:pPr>
          </w:p>
        </w:tc>
        <w:tc>
          <w:tcPr>
            <w:tcW w:w="0" w:type="auto"/>
            <w:vAlign w:val="center"/>
            <w:hideMark/>
          </w:tcPr>
          <w:p w14:paraId="47962F5B" w14:textId="77777777" w:rsidR="00681862" w:rsidRDefault="00681862">
            <w:pPr>
              <w:rPr>
                <w:sz w:val="20"/>
                <w:szCs w:val="20"/>
              </w:rPr>
            </w:pPr>
          </w:p>
        </w:tc>
        <w:tc>
          <w:tcPr>
            <w:tcW w:w="0" w:type="auto"/>
            <w:vAlign w:val="center"/>
            <w:hideMark/>
          </w:tcPr>
          <w:p w14:paraId="67A39AAF" w14:textId="77777777" w:rsidR="00681862" w:rsidRDefault="00681862">
            <w:pPr>
              <w:rPr>
                <w:sz w:val="20"/>
                <w:szCs w:val="20"/>
              </w:rPr>
            </w:pPr>
          </w:p>
        </w:tc>
      </w:tr>
      <w:tr w:rsidR="00681862" w14:paraId="328996F6" w14:textId="77777777" w:rsidTr="00681862">
        <w:tc>
          <w:tcPr>
            <w:tcW w:w="0" w:type="auto"/>
            <w:tcBorders>
              <w:top w:val="nil"/>
              <w:left w:val="nil"/>
              <w:bottom w:val="nil"/>
              <w:right w:val="nil"/>
            </w:tcBorders>
            <w:tcMar>
              <w:top w:w="30" w:type="dxa"/>
              <w:left w:w="60" w:type="dxa"/>
              <w:bottom w:w="30" w:type="dxa"/>
              <w:right w:w="60" w:type="dxa"/>
            </w:tcMar>
            <w:vAlign w:val="center"/>
            <w:hideMark/>
          </w:tcPr>
          <w:p w14:paraId="58B2E6B7" w14:textId="77777777" w:rsidR="00681862" w:rsidRDefault="00681862">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249D84A" w14:textId="77777777" w:rsidR="00681862" w:rsidRDefault="00681862">
            <w:pPr>
              <w:rPr>
                <w:rFonts w:ascii="Verdana" w:hAnsi="Verdana"/>
                <w:sz w:val="18"/>
                <w:szCs w:val="18"/>
              </w:rPr>
            </w:pPr>
            <w:r>
              <w:rPr>
                <w:rFonts w:ascii="Verdana" w:hAnsi="Verdana"/>
                <w:sz w:val="18"/>
                <w:szCs w:val="18"/>
              </w:rPr>
              <w:t>Urban Sustainability, BA</w:t>
            </w:r>
          </w:p>
        </w:tc>
        <w:tc>
          <w:tcPr>
            <w:tcW w:w="0" w:type="auto"/>
            <w:vAlign w:val="center"/>
            <w:hideMark/>
          </w:tcPr>
          <w:p w14:paraId="45FB789B" w14:textId="77777777" w:rsidR="00681862" w:rsidRDefault="00681862">
            <w:pPr>
              <w:rPr>
                <w:sz w:val="20"/>
                <w:szCs w:val="20"/>
              </w:rPr>
            </w:pPr>
          </w:p>
        </w:tc>
        <w:tc>
          <w:tcPr>
            <w:tcW w:w="0" w:type="auto"/>
            <w:vAlign w:val="center"/>
            <w:hideMark/>
          </w:tcPr>
          <w:p w14:paraId="5B4EB776" w14:textId="77777777" w:rsidR="00681862" w:rsidRDefault="00681862">
            <w:pPr>
              <w:rPr>
                <w:sz w:val="20"/>
                <w:szCs w:val="20"/>
              </w:rPr>
            </w:pPr>
          </w:p>
        </w:tc>
        <w:tc>
          <w:tcPr>
            <w:tcW w:w="0" w:type="auto"/>
            <w:vAlign w:val="center"/>
            <w:hideMark/>
          </w:tcPr>
          <w:p w14:paraId="75E10BF2" w14:textId="77777777" w:rsidR="00681862" w:rsidRDefault="00681862">
            <w:pPr>
              <w:rPr>
                <w:sz w:val="20"/>
                <w:szCs w:val="20"/>
              </w:rPr>
            </w:pPr>
          </w:p>
        </w:tc>
        <w:tc>
          <w:tcPr>
            <w:tcW w:w="0" w:type="auto"/>
            <w:vAlign w:val="center"/>
            <w:hideMark/>
          </w:tcPr>
          <w:p w14:paraId="55943A33" w14:textId="77777777" w:rsidR="00681862" w:rsidRDefault="00681862">
            <w:pPr>
              <w:rPr>
                <w:sz w:val="20"/>
                <w:szCs w:val="20"/>
              </w:rPr>
            </w:pPr>
          </w:p>
        </w:tc>
      </w:tr>
    </w:tbl>
    <w:p w14:paraId="40A15357" w14:textId="77777777" w:rsidR="00681862" w:rsidRPr="00681862" w:rsidRDefault="00681862" w:rsidP="00681862"/>
    <w:p w14:paraId="66D22A0A" w14:textId="67A5A8D7" w:rsidR="00F67670" w:rsidRDefault="00F67670" w:rsidP="00F21F53">
      <w:pPr>
        <w:pStyle w:val="Heading2"/>
      </w:pPr>
      <w:r>
        <w:t>ENVS 471 Campus Sustainability Planning Studio</w:t>
      </w:r>
    </w:p>
    <w:p w14:paraId="76CDA049" w14:textId="77777777" w:rsidR="005D2ECF" w:rsidRDefault="005D2ECF" w:rsidP="005D2ECF">
      <w:pPr>
        <w:pStyle w:val="Heading3"/>
        <w:rPr>
          <w:rFonts w:ascii="Verdana" w:hAnsi="Verdana"/>
          <w:color w:val="000000"/>
        </w:rPr>
      </w:pPr>
      <w:r>
        <w:rPr>
          <w:rFonts w:ascii="Verdana" w:hAnsi="Verdana"/>
          <w:color w:val="000000"/>
        </w:rPr>
        <w:t>Impact Report for ENVS 471.</w:t>
      </w:r>
    </w:p>
    <w:tbl>
      <w:tblPr>
        <w:tblW w:w="0" w:type="auto"/>
        <w:tblCellMar>
          <w:top w:w="15" w:type="dxa"/>
          <w:left w:w="15" w:type="dxa"/>
          <w:bottom w:w="15" w:type="dxa"/>
          <w:right w:w="15" w:type="dxa"/>
        </w:tblCellMar>
        <w:tblLook w:val="04A0" w:firstRow="1" w:lastRow="0" w:firstColumn="1" w:lastColumn="0" w:noHBand="0" w:noVBand="1"/>
      </w:tblPr>
      <w:tblGrid>
        <w:gridCol w:w="2034"/>
        <w:gridCol w:w="5962"/>
        <w:gridCol w:w="36"/>
        <w:gridCol w:w="36"/>
        <w:gridCol w:w="36"/>
        <w:gridCol w:w="36"/>
      </w:tblGrid>
      <w:tr w:rsidR="005D2ECF" w14:paraId="786EEB1E" w14:textId="77777777" w:rsidTr="005D2ECF">
        <w:tc>
          <w:tcPr>
            <w:tcW w:w="0" w:type="auto"/>
            <w:gridSpan w:val="6"/>
            <w:tcBorders>
              <w:top w:val="nil"/>
              <w:left w:val="nil"/>
              <w:bottom w:val="nil"/>
              <w:right w:val="nil"/>
            </w:tcBorders>
            <w:tcMar>
              <w:top w:w="0" w:type="dxa"/>
              <w:left w:w="0" w:type="dxa"/>
              <w:bottom w:w="0" w:type="dxa"/>
              <w:right w:w="0" w:type="dxa"/>
            </w:tcMar>
            <w:vAlign w:val="center"/>
            <w:hideMark/>
          </w:tcPr>
          <w:p w14:paraId="498B19F0" w14:textId="77777777" w:rsidR="005D2ECF" w:rsidRDefault="005D2ECF">
            <w:pPr>
              <w:spacing w:after="240"/>
              <w:rPr>
                <w:rFonts w:ascii="Verdana" w:hAnsi="Verdana"/>
                <w:b/>
                <w:bCs/>
                <w:color w:val="5C472A"/>
                <w:sz w:val="21"/>
                <w:szCs w:val="21"/>
              </w:rPr>
            </w:pPr>
            <w:r>
              <w:rPr>
                <w:rFonts w:ascii="Verdana" w:hAnsi="Verdana"/>
                <w:b/>
                <w:bCs/>
                <w:color w:val="5C472A"/>
                <w:sz w:val="21"/>
                <w:szCs w:val="21"/>
              </w:rPr>
              <w:br/>
              <w:t>Source: 2023-24 Working Catalog</w:t>
            </w:r>
          </w:p>
        </w:tc>
      </w:tr>
      <w:tr w:rsidR="005D2ECF" w14:paraId="177BA991" w14:textId="77777777" w:rsidTr="005D2ECF">
        <w:tc>
          <w:tcPr>
            <w:tcW w:w="0" w:type="auto"/>
            <w:tcBorders>
              <w:top w:val="nil"/>
              <w:left w:val="nil"/>
              <w:bottom w:val="nil"/>
              <w:right w:val="nil"/>
            </w:tcBorders>
            <w:tcMar>
              <w:top w:w="30" w:type="dxa"/>
              <w:left w:w="60" w:type="dxa"/>
              <w:bottom w:w="30" w:type="dxa"/>
              <w:right w:w="60" w:type="dxa"/>
            </w:tcMar>
            <w:vAlign w:val="center"/>
            <w:hideMark/>
          </w:tcPr>
          <w:p w14:paraId="523EE36B" w14:textId="77777777" w:rsidR="005D2ECF" w:rsidRDefault="005D2ECF">
            <w:pPr>
              <w:spacing w:after="0"/>
              <w:rPr>
                <w:rFonts w:ascii="Verdana" w:hAnsi="Verdana"/>
                <w:b/>
                <w:bCs/>
                <w:sz w:val="18"/>
                <w:szCs w:val="18"/>
              </w:rPr>
            </w:pPr>
            <w:r>
              <w:rPr>
                <w:rFonts w:ascii="Verdana" w:hAnsi="Verdana"/>
                <w:b/>
                <w:bCs/>
                <w:sz w:val="18"/>
                <w:szCs w:val="18"/>
              </w:rPr>
              <w:br/>
              <w:t>Course Description</w:t>
            </w:r>
          </w:p>
        </w:tc>
        <w:tc>
          <w:tcPr>
            <w:tcW w:w="0" w:type="auto"/>
            <w:tcBorders>
              <w:top w:val="nil"/>
              <w:left w:val="nil"/>
              <w:bottom w:val="nil"/>
              <w:right w:val="nil"/>
            </w:tcBorders>
            <w:tcMar>
              <w:top w:w="30" w:type="dxa"/>
              <w:left w:w="60" w:type="dxa"/>
              <w:bottom w:w="30" w:type="dxa"/>
              <w:right w:w="60" w:type="dxa"/>
            </w:tcMar>
            <w:vAlign w:val="center"/>
            <w:hideMark/>
          </w:tcPr>
          <w:p w14:paraId="51A77416" w14:textId="77777777" w:rsidR="005D2ECF" w:rsidRDefault="005D2ECF">
            <w:pPr>
              <w:rPr>
                <w:rFonts w:ascii="Verdana" w:hAnsi="Verdana"/>
                <w:sz w:val="18"/>
                <w:szCs w:val="18"/>
              </w:rPr>
            </w:pPr>
            <w:r>
              <w:rPr>
                <w:rFonts w:ascii="Verdana" w:hAnsi="Verdana"/>
                <w:sz w:val="18"/>
                <w:szCs w:val="18"/>
              </w:rPr>
              <w:br/>
              <w:t>SUST 471 - Campus Sustainability Planning Studio</w:t>
            </w:r>
          </w:p>
        </w:tc>
        <w:tc>
          <w:tcPr>
            <w:tcW w:w="0" w:type="auto"/>
            <w:vAlign w:val="center"/>
            <w:hideMark/>
          </w:tcPr>
          <w:p w14:paraId="201D3F45" w14:textId="77777777" w:rsidR="005D2ECF" w:rsidRDefault="005D2ECF">
            <w:pPr>
              <w:rPr>
                <w:sz w:val="20"/>
                <w:szCs w:val="20"/>
              </w:rPr>
            </w:pPr>
          </w:p>
        </w:tc>
        <w:tc>
          <w:tcPr>
            <w:tcW w:w="0" w:type="auto"/>
            <w:vAlign w:val="center"/>
            <w:hideMark/>
          </w:tcPr>
          <w:p w14:paraId="1D10F44A" w14:textId="77777777" w:rsidR="005D2ECF" w:rsidRDefault="005D2ECF">
            <w:pPr>
              <w:rPr>
                <w:sz w:val="20"/>
                <w:szCs w:val="20"/>
              </w:rPr>
            </w:pPr>
          </w:p>
        </w:tc>
        <w:tc>
          <w:tcPr>
            <w:tcW w:w="0" w:type="auto"/>
            <w:vAlign w:val="center"/>
            <w:hideMark/>
          </w:tcPr>
          <w:p w14:paraId="2E787388" w14:textId="77777777" w:rsidR="005D2ECF" w:rsidRDefault="005D2ECF">
            <w:pPr>
              <w:rPr>
                <w:sz w:val="20"/>
                <w:szCs w:val="20"/>
              </w:rPr>
            </w:pPr>
          </w:p>
        </w:tc>
        <w:tc>
          <w:tcPr>
            <w:tcW w:w="0" w:type="auto"/>
            <w:vAlign w:val="center"/>
            <w:hideMark/>
          </w:tcPr>
          <w:p w14:paraId="5DF4E82B" w14:textId="77777777" w:rsidR="005D2ECF" w:rsidRDefault="005D2ECF">
            <w:pPr>
              <w:rPr>
                <w:sz w:val="20"/>
                <w:szCs w:val="20"/>
              </w:rPr>
            </w:pPr>
          </w:p>
        </w:tc>
      </w:tr>
      <w:tr w:rsidR="005D2ECF" w14:paraId="09A4F468" w14:textId="77777777" w:rsidTr="005D2ECF">
        <w:tc>
          <w:tcPr>
            <w:tcW w:w="0" w:type="auto"/>
            <w:tcBorders>
              <w:top w:val="nil"/>
              <w:left w:val="nil"/>
              <w:bottom w:val="nil"/>
              <w:right w:val="nil"/>
            </w:tcBorders>
            <w:tcMar>
              <w:top w:w="30" w:type="dxa"/>
              <w:left w:w="60" w:type="dxa"/>
              <w:bottom w:w="30" w:type="dxa"/>
              <w:right w:w="60" w:type="dxa"/>
            </w:tcMar>
            <w:vAlign w:val="center"/>
            <w:hideMark/>
          </w:tcPr>
          <w:p w14:paraId="7E24E162" w14:textId="77777777" w:rsidR="005D2ECF" w:rsidRDefault="005D2ECF">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7E77844" w14:textId="77777777" w:rsidR="005D2ECF" w:rsidRDefault="005D2ECF">
            <w:pPr>
              <w:rPr>
                <w:rFonts w:ascii="Verdana" w:hAnsi="Verdana"/>
                <w:sz w:val="18"/>
                <w:szCs w:val="18"/>
              </w:rPr>
            </w:pPr>
            <w:r>
              <w:rPr>
                <w:rFonts w:ascii="Verdana" w:hAnsi="Verdana"/>
                <w:sz w:val="18"/>
                <w:szCs w:val="18"/>
              </w:rPr>
              <w:t>UEPP 471 - Campus Sustainability Planning Studio</w:t>
            </w:r>
          </w:p>
        </w:tc>
        <w:tc>
          <w:tcPr>
            <w:tcW w:w="0" w:type="auto"/>
            <w:vAlign w:val="center"/>
            <w:hideMark/>
          </w:tcPr>
          <w:p w14:paraId="35FDB8B9" w14:textId="77777777" w:rsidR="005D2ECF" w:rsidRDefault="005D2ECF">
            <w:pPr>
              <w:rPr>
                <w:sz w:val="20"/>
                <w:szCs w:val="20"/>
              </w:rPr>
            </w:pPr>
          </w:p>
        </w:tc>
        <w:tc>
          <w:tcPr>
            <w:tcW w:w="0" w:type="auto"/>
            <w:vAlign w:val="center"/>
            <w:hideMark/>
          </w:tcPr>
          <w:p w14:paraId="61A459E3" w14:textId="77777777" w:rsidR="005D2ECF" w:rsidRDefault="005D2ECF">
            <w:pPr>
              <w:rPr>
                <w:sz w:val="20"/>
                <w:szCs w:val="20"/>
              </w:rPr>
            </w:pPr>
          </w:p>
        </w:tc>
        <w:tc>
          <w:tcPr>
            <w:tcW w:w="0" w:type="auto"/>
            <w:vAlign w:val="center"/>
            <w:hideMark/>
          </w:tcPr>
          <w:p w14:paraId="79193AA5" w14:textId="77777777" w:rsidR="005D2ECF" w:rsidRDefault="005D2ECF">
            <w:pPr>
              <w:rPr>
                <w:sz w:val="20"/>
                <w:szCs w:val="20"/>
              </w:rPr>
            </w:pPr>
          </w:p>
        </w:tc>
        <w:tc>
          <w:tcPr>
            <w:tcW w:w="0" w:type="auto"/>
            <w:vAlign w:val="center"/>
            <w:hideMark/>
          </w:tcPr>
          <w:p w14:paraId="57EBBC55" w14:textId="77777777" w:rsidR="005D2ECF" w:rsidRDefault="005D2ECF">
            <w:pPr>
              <w:rPr>
                <w:sz w:val="20"/>
                <w:szCs w:val="20"/>
              </w:rPr>
            </w:pPr>
          </w:p>
        </w:tc>
      </w:tr>
      <w:tr w:rsidR="005D2ECF" w14:paraId="0CE0F86E" w14:textId="77777777" w:rsidTr="005D2ECF">
        <w:tc>
          <w:tcPr>
            <w:tcW w:w="0" w:type="auto"/>
            <w:tcBorders>
              <w:top w:val="nil"/>
              <w:left w:val="nil"/>
              <w:bottom w:val="nil"/>
              <w:right w:val="nil"/>
            </w:tcBorders>
            <w:tcMar>
              <w:top w:w="30" w:type="dxa"/>
              <w:left w:w="60" w:type="dxa"/>
              <w:bottom w:w="30" w:type="dxa"/>
              <w:right w:w="60" w:type="dxa"/>
            </w:tcMar>
            <w:vAlign w:val="center"/>
            <w:hideMark/>
          </w:tcPr>
          <w:p w14:paraId="1840DFFF" w14:textId="77777777" w:rsidR="005D2ECF" w:rsidRDefault="005D2ECF">
            <w:pPr>
              <w:rPr>
                <w:rFonts w:ascii="Verdana" w:hAnsi="Verdana"/>
                <w:b/>
                <w:bCs/>
                <w:sz w:val="18"/>
                <w:szCs w:val="18"/>
              </w:rPr>
            </w:pPr>
            <w:r>
              <w:rPr>
                <w:rFonts w:ascii="Verdana" w:hAnsi="Verdana"/>
                <w:b/>
                <w:bCs/>
                <w:sz w:val="18"/>
                <w:szCs w:val="18"/>
              </w:rPr>
              <w:br/>
              <w:t>Programs</w:t>
            </w:r>
          </w:p>
        </w:tc>
        <w:tc>
          <w:tcPr>
            <w:tcW w:w="0" w:type="auto"/>
            <w:tcBorders>
              <w:top w:val="nil"/>
              <w:left w:val="nil"/>
              <w:bottom w:val="nil"/>
              <w:right w:val="nil"/>
            </w:tcBorders>
            <w:tcMar>
              <w:top w:w="30" w:type="dxa"/>
              <w:left w:w="60" w:type="dxa"/>
              <w:bottom w:w="30" w:type="dxa"/>
              <w:right w:w="60" w:type="dxa"/>
            </w:tcMar>
            <w:vAlign w:val="center"/>
            <w:hideMark/>
          </w:tcPr>
          <w:p w14:paraId="0BDE058B" w14:textId="77777777" w:rsidR="005D2ECF" w:rsidRDefault="005D2ECF">
            <w:pPr>
              <w:rPr>
                <w:rFonts w:ascii="Verdana" w:hAnsi="Verdana"/>
                <w:sz w:val="18"/>
                <w:szCs w:val="18"/>
              </w:rPr>
            </w:pPr>
            <w:r>
              <w:rPr>
                <w:rFonts w:ascii="Verdana" w:hAnsi="Verdana"/>
                <w:sz w:val="18"/>
                <w:szCs w:val="18"/>
              </w:rPr>
              <w:br/>
              <w:t>Business and Sustainability — Energy Studies Concentration, BA</w:t>
            </w:r>
          </w:p>
        </w:tc>
        <w:tc>
          <w:tcPr>
            <w:tcW w:w="0" w:type="auto"/>
            <w:vAlign w:val="center"/>
            <w:hideMark/>
          </w:tcPr>
          <w:p w14:paraId="5F87590C" w14:textId="77777777" w:rsidR="005D2ECF" w:rsidRDefault="005D2ECF">
            <w:pPr>
              <w:rPr>
                <w:sz w:val="20"/>
                <w:szCs w:val="20"/>
              </w:rPr>
            </w:pPr>
          </w:p>
        </w:tc>
        <w:tc>
          <w:tcPr>
            <w:tcW w:w="0" w:type="auto"/>
            <w:vAlign w:val="center"/>
            <w:hideMark/>
          </w:tcPr>
          <w:p w14:paraId="666FF9FF" w14:textId="77777777" w:rsidR="005D2ECF" w:rsidRDefault="005D2ECF">
            <w:pPr>
              <w:rPr>
                <w:sz w:val="20"/>
                <w:szCs w:val="20"/>
              </w:rPr>
            </w:pPr>
          </w:p>
        </w:tc>
        <w:tc>
          <w:tcPr>
            <w:tcW w:w="0" w:type="auto"/>
            <w:vAlign w:val="center"/>
            <w:hideMark/>
          </w:tcPr>
          <w:p w14:paraId="70D6A744" w14:textId="77777777" w:rsidR="005D2ECF" w:rsidRDefault="005D2ECF">
            <w:pPr>
              <w:rPr>
                <w:sz w:val="20"/>
                <w:szCs w:val="20"/>
              </w:rPr>
            </w:pPr>
          </w:p>
        </w:tc>
        <w:tc>
          <w:tcPr>
            <w:tcW w:w="0" w:type="auto"/>
            <w:vAlign w:val="center"/>
            <w:hideMark/>
          </w:tcPr>
          <w:p w14:paraId="75DBD0AA" w14:textId="77777777" w:rsidR="005D2ECF" w:rsidRDefault="005D2ECF">
            <w:pPr>
              <w:rPr>
                <w:sz w:val="20"/>
                <w:szCs w:val="20"/>
              </w:rPr>
            </w:pPr>
          </w:p>
        </w:tc>
      </w:tr>
      <w:tr w:rsidR="005D2ECF" w14:paraId="1A3C789B" w14:textId="77777777" w:rsidTr="005D2ECF">
        <w:tc>
          <w:tcPr>
            <w:tcW w:w="0" w:type="auto"/>
            <w:tcBorders>
              <w:top w:val="nil"/>
              <w:left w:val="nil"/>
              <w:bottom w:val="nil"/>
              <w:right w:val="nil"/>
            </w:tcBorders>
            <w:tcMar>
              <w:top w:w="30" w:type="dxa"/>
              <w:left w:w="60" w:type="dxa"/>
              <w:bottom w:w="30" w:type="dxa"/>
              <w:right w:w="60" w:type="dxa"/>
            </w:tcMar>
            <w:vAlign w:val="center"/>
            <w:hideMark/>
          </w:tcPr>
          <w:p w14:paraId="2DA75261" w14:textId="77777777" w:rsidR="005D2ECF" w:rsidRDefault="005D2ECF">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710127B" w14:textId="77777777" w:rsidR="005D2ECF" w:rsidRDefault="005D2ECF">
            <w:pPr>
              <w:rPr>
                <w:rFonts w:ascii="Verdana" w:hAnsi="Verdana"/>
                <w:sz w:val="18"/>
                <w:szCs w:val="18"/>
              </w:rPr>
            </w:pPr>
            <w:r>
              <w:rPr>
                <w:rFonts w:ascii="Verdana" w:hAnsi="Verdana"/>
                <w:sz w:val="18"/>
                <w:szCs w:val="18"/>
              </w:rPr>
              <w:t>Climate Leadership Certificate</w:t>
            </w:r>
          </w:p>
        </w:tc>
        <w:tc>
          <w:tcPr>
            <w:tcW w:w="0" w:type="auto"/>
            <w:vAlign w:val="center"/>
            <w:hideMark/>
          </w:tcPr>
          <w:p w14:paraId="0EA1B7DA" w14:textId="77777777" w:rsidR="005D2ECF" w:rsidRDefault="005D2ECF">
            <w:pPr>
              <w:rPr>
                <w:sz w:val="20"/>
                <w:szCs w:val="20"/>
              </w:rPr>
            </w:pPr>
          </w:p>
        </w:tc>
        <w:tc>
          <w:tcPr>
            <w:tcW w:w="0" w:type="auto"/>
            <w:vAlign w:val="center"/>
            <w:hideMark/>
          </w:tcPr>
          <w:p w14:paraId="6D16DE64" w14:textId="77777777" w:rsidR="005D2ECF" w:rsidRDefault="005D2ECF">
            <w:pPr>
              <w:rPr>
                <w:sz w:val="20"/>
                <w:szCs w:val="20"/>
              </w:rPr>
            </w:pPr>
          </w:p>
        </w:tc>
        <w:tc>
          <w:tcPr>
            <w:tcW w:w="0" w:type="auto"/>
            <w:vAlign w:val="center"/>
            <w:hideMark/>
          </w:tcPr>
          <w:p w14:paraId="215E8503" w14:textId="77777777" w:rsidR="005D2ECF" w:rsidRDefault="005D2ECF">
            <w:pPr>
              <w:rPr>
                <w:sz w:val="20"/>
                <w:szCs w:val="20"/>
              </w:rPr>
            </w:pPr>
          </w:p>
        </w:tc>
        <w:tc>
          <w:tcPr>
            <w:tcW w:w="0" w:type="auto"/>
            <w:vAlign w:val="center"/>
            <w:hideMark/>
          </w:tcPr>
          <w:p w14:paraId="4221801C" w14:textId="77777777" w:rsidR="005D2ECF" w:rsidRDefault="005D2ECF">
            <w:pPr>
              <w:rPr>
                <w:sz w:val="20"/>
                <w:szCs w:val="20"/>
              </w:rPr>
            </w:pPr>
          </w:p>
        </w:tc>
      </w:tr>
      <w:tr w:rsidR="005D2ECF" w14:paraId="3BC38370" w14:textId="77777777" w:rsidTr="005D2ECF">
        <w:tc>
          <w:tcPr>
            <w:tcW w:w="0" w:type="auto"/>
            <w:tcBorders>
              <w:top w:val="nil"/>
              <w:left w:val="nil"/>
              <w:bottom w:val="nil"/>
              <w:right w:val="nil"/>
            </w:tcBorders>
            <w:tcMar>
              <w:top w:w="30" w:type="dxa"/>
              <w:left w:w="60" w:type="dxa"/>
              <w:bottom w:w="30" w:type="dxa"/>
              <w:right w:w="60" w:type="dxa"/>
            </w:tcMar>
            <w:vAlign w:val="center"/>
            <w:hideMark/>
          </w:tcPr>
          <w:p w14:paraId="1CEBA242" w14:textId="77777777" w:rsidR="005D2ECF" w:rsidRDefault="005D2ECF">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6BC908D" w14:textId="77777777" w:rsidR="005D2ECF" w:rsidRDefault="005D2ECF">
            <w:pPr>
              <w:rPr>
                <w:rFonts w:ascii="Verdana" w:hAnsi="Verdana"/>
                <w:sz w:val="18"/>
                <w:szCs w:val="18"/>
              </w:rPr>
            </w:pPr>
            <w:r>
              <w:rPr>
                <w:rFonts w:ascii="Verdana" w:hAnsi="Verdana"/>
                <w:sz w:val="18"/>
                <w:szCs w:val="18"/>
              </w:rPr>
              <w:t>Energy Policy and Management, BA</w:t>
            </w:r>
          </w:p>
        </w:tc>
        <w:tc>
          <w:tcPr>
            <w:tcW w:w="0" w:type="auto"/>
            <w:vAlign w:val="center"/>
            <w:hideMark/>
          </w:tcPr>
          <w:p w14:paraId="5B022B24" w14:textId="77777777" w:rsidR="005D2ECF" w:rsidRDefault="005D2ECF">
            <w:pPr>
              <w:rPr>
                <w:sz w:val="20"/>
                <w:szCs w:val="20"/>
              </w:rPr>
            </w:pPr>
          </w:p>
        </w:tc>
        <w:tc>
          <w:tcPr>
            <w:tcW w:w="0" w:type="auto"/>
            <w:vAlign w:val="center"/>
            <w:hideMark/>
          </w:tcPr>
          <w:p w14:paraId="7D3DED93" w14:textId="77777777" w:rsidR="005D2ECF" w:rsidRDefault="005D2ECF">
            <w:pPr>
              <w:rPr>
                <w:sz w:val="20"/>
                <w:szCs w:val="20"/>
              </w:rPr>
            </w:pPr>
          </w:p>
        </w:tc>
        <w:tc>
          <w:tcPr>
            <w:tcW w:w="0" w:type="auto"/>
            <w:vAlign w:val="center"/>
            <w:hideMark/>
          </w:tcPr>
          <w:p w14:paraId="4BD01703" w14:textId="77777777" w:rsidR="005D2ECF" w:rsidRDefault="005D2ECF">
            <w:pPr>
              <w:rPr>
                <w:sz w:val="20"/>
                <w:szCs w:val="20"/>
              </w:rPr>
            </w:pPr>
          </w:p>
        </w:tc>
        <w:tc>
          <w:tcPr>
            <w:tcW w:w="0" w:type="auto"/>
            <w:vAlign w:val="center"/>
            <w:hideMark/>
          </w:tcPr>
          <w:p w14:paraId="090FBC9D" w14:textId="77777777" w:rsidR="005D2ECF" w:rsidRDefault="005D2ECF">
            <w:pPr>
              <w:rPr>
                <w:sz w:val="20"/>
                <w:szCs w:val="20"/>
              </w:rPr>
            </w:pPr>
          </w:p>
        </w:tc>
      </w:tr>
      <w:tr w:rsidR="005D2ECF" w14:paraId="4E79F14E" w14:textId="77777777" w:rsidTr="005D2ECF">
        <w:tc>
          <w:tcPr>
            <w:tcW w:w="0" w:type="auto"/>
            <w:tcBorders>
              <w:top w:val="nil"/>
              <w:left w:val="nil"/>
              <w:bottom w:val="nil"/>
              <w:right w:val="nil"/>
            </w:tcBorders>
            <w:tcMar>
              <w:top w:w="30" w:type="dxa"/>
              <w:left w:w="60" w:type="dxa"/>
              <w:bottom w:w="30" w:type="dxa"/>
              <w:right w:w="60" w:type="dxa"/>
            </w:tcMar>
            <w:vAlign w:val="center"/>
            <w:hideMark/>
          </w:tcPr>
          <w:p w14:paraId="56964690" w14:textId="77777777" w:rsidR="005D2ECF" w:rsidRDefault="005D2ECF">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E1DEB36" w14:textId="77777777" w:rsidR="005D2ECF" w:rsidRDefault="005D2ECF">
            <w:pPr>
              <w:rPr>
                <w:rFonts w:ascii="Verdana" w:hAnsi="Verdana"/>
                <w:sz w:val="18"/>
                <w:szCs w:val="18"/>
              </w:rPr>
            </w:pPr>
            <w:r>
              <w:rPr>
                <w:rFonts w:ascii="Verdana" w:hAnsi="Verdana"/>
                <w:sz w:val="18"/>
                <w:szCs w:val="18"/>
              </w:rPr>
              <w:t>Energy Science and Technology, BS</w:t>
            </w:r>
          </w:p>
        </w:tc>
        <w:tc>
          <w:tcPr>
            <w:tcW w:w="0" w:type="auto"/>
            <w:vAlign w:val="center"/>
            <w:hideMark/>
          </w:tcPr>
          <w:p w14:paraId="3CD55BD9" w14:textId="77777777" w:rsidR="005D2ECF" w:rsidRDefault="005D2ECF">
            <w:pPr>
              <w:rPr>
                <w:sz w:val="20"/>
                <w:szCs w:val="20"/>
              </w:rPr>
            </w:pPr>
          </w:p>
        </w:tc>
        <w:tc>
          <w:tcPr>
            <w:tcW w:w="0" w:type="auto"/>
            <w:vAlign w:val="center"/>
            <w:hideMark/>
          </w:tcPr>
          <w:p w14:paraId="60315684" w14:textId="77777777" w:rsidR="005D2ECF" w:rsidRDefault="005D2ECF">
            <w:pPr>
              <w:rPr>
                <w:sz w:val="20"/>
                <w:szCs w:val="20"/>
              </w:rPr>
            </w:pPr>
          </w:p>
        </w:tc>
        <w:tc>
          <w:tcPr>
            <w:tcW w:w="0" w:type="auto"/>
            <w:vAlign w:val="center"/>
            <w:hideMark/>
          </w:tcPr>
          <w:p w14:paraId="5FD0F91E" w14:textId="77777777" w:rsidR="005D2ECF" w:rsidRDefault="005D2ECF">
            <w:pPr>
              <w:rPr>
                <w:sz w:val="20"/>
                <w:szCs w:val="20"/>
              </w:rPr>
            </w:pPr>
          </w:p>
        </w:tc>
        <w:tc>
          <w:tcPr>
            <w:tcW w:w="0" w:type="auto"/>
            <w:vAlign w:val="center"/>
            <w:hideMark/>
          </w:tcPr>
          <w:p w14:paraId="6EF1D4B4" w14:textId="77777777" w:rsidR="005D2ECF" w:rsidRDefault="005D2ECF">
            <w:pPr>
              <w:rPr>
                <w:sz w:val="20"/>
                <w:szCs w:val="20"/>
              </w:rPr>
            </w:pPr>
          </w:p>
        </w:tc>
      </w:tr>
      <w:tr w:rsidR="005D2ECF" w14:paraId="783DDBA3" w14:textId="77777777" w:rsidTr="005D2ECF">
        <w:tc>
          <w:tcPr>
            <w:tcW w:w="0" w:type="auto"/>
            <w:tcBorders>
              <w:top w:val="nil"/>
              <w:left w:val="nil"/>
              <w:bottom w:val="nil"/>
              <w:right w:val="nil"/>
            </w:tcBorders>
            <w:tcMar>
              <w:top w:w="30" w:type="dxa"/>
              <w:left w:w="60" w:type="dxa"/>
              <w:bottom w:w="30" w:type="dxa"/>
              <w:right w:w="60" w:type="dxa"/>
            </w:tcMar>
            <w:vAlign w:val="center"/>
            <w:hideMark/>
          </w:tcPr>
          <w:p w14:paraId="372B172D" w14:textId="77777777" w:rsidR="005D2ECF" w:rsidRDefault="005D2ECF">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0B24EB06" w14:textId="77777777" w:rsidR="005D2ECF" w:rsidRDefault="005D2ECF">
            <w:pPr>
              <w:rPr>
                <w:rFonts w:ascii="Verdana" w:hAnsi="Verdana"/>
                <w:sz w:val="18"/>
                <w:szCs w:val="18"/>
              </w:rPr>
            </w:pPr>
            <w:r>
              <w:rPr>
                <w:rFonts w:ascii="Verdana" w:hAnsi="Verdana"/>
                <w:sz w:val="18"/>
                <w:szCs w:val="18"/>
              </w:rPr>
              <w:t>Sustainability Studies Minor</w:t>
            </w:r>
          </w:p>
        </w:tc>
        <w:tc>
          <w:tcPr>
            <w:tcW w:w="0" w:type="auto"/>
            <w:vAlign w:val="center"/>
            <w:hideMark/>
          </w:tcPr>
          <w:p w14:paraId="2258F835" w14:textId="77777777" w:rsidR="005D2ECF" w:rsidRDefault="005D2ECF">
            <w:pPr>
              <w:rPr>
                <w:sz w:val="20"/>
                <w:szCs w:val="20"/>
              </w:rPr>
            </w:pPr>
          </w:p>
        </w:tc>
        <w:tc>
          <w:tcPr>
            <w:tcW w:w="0" w:type="auto"/>
            <w:vAlign w:val="center"/>
            <w:hideMark/>
          </w:tcPr>
          <w:p w14:paraId="4A36D77B" w14:textId="77777777" w:rsidR="005D2ECF" w:rsidRDefault="005D2ECF">
            <w:pPr>
              <w:rPr>
                <w:sz w:val="20"/>
                <w:szCs w:val="20"/>
              </w:rPr>
            </w:pPr>
          </w:p>
        </w:tc>
        <w:tc>
          <w:tcPr>
            <w:tcW w:w="0" w:type="auto"/>
            <w:vAlign w:val="center"/>
            <w:hideMark/>
          </w:tcPr>
          <w:p w14:paraId="34F55570" w14:textId="77777777" w:rsidR="005D2ECF" w:rsidRDefault="005D2ECF">
            <w:pPr>
              <w:rPr>
                <w:sz w:val="20"/>
                <w:szCs w:val="20"/>
              </w:rPr>
            </w:pPr>
          </w:p>
        </w:tc>
        <w:tc>
          <w:tcPr>
            <w:tcW w:w="0" w:type="auto"/>
            <w:vAlign w:val="center"/>
            <w:hideMark/>
          </w:tcPr>
          <w:p w14:paraId="42DB75AA" w14:textId="77777777" w:rsidR="005D2ECF" w:rsidRDefault="005D2ECF">
            <w:pPr>
              <w:rPr>
                <w:sz w:val="20"/>
                <w:szCs w:val="20"/>
              </w:rPr>
            </w:pPr>
          </w:p>
        </w:tc>
      </w:tr>
      <w:tr w:rsidR="005D2ECF" w14:paraId="32CC7B60" w14:textId="77777777" w:rsidTr="005D2ECF">
        <w:tc>
          <w:tcPr>
            <w:tcW w:w="0" w:type="auto"/>
            <w:tcBorders>
              <w:top w:val="nil"/>
              <w:left w:val="nil"/>
              <w:bottom w:val="nil"/>
              <w:right w:val="nil"/>
            </w:tcBorders>
            <w:tcMar>
              <w:top w:w="30" w:type="dxa"/>
              <w:left w:w="60" w:type="dxa"/>
              <w:bottom w:w="30" w:type="dxa"/>
              <w:right w:w="60" w:type="dxa"/>
            </w:tcMar>
            <w:vAlign w:val="center"/>
            <w:hideMark/>
          </w:tcPr>
          <w:p w14:paraId="781FF718" w14:textId="77777777" w:rsidR="005D2ECF" w:rsidRDefault="005D2ECF">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D574FB9" w14:textId="77777777" w:rsidR="005D2ECF" w:rsidRDefault="005D2ECF">
            <w:pPr>
              <w:rPr>
                <w:rFonts w:ascii="Verdana" w:hAnsi="Verdana"/>
                <w:sz w:val="18"/>
                <w:szCs w:val="18"/>
              </w:rPr>
            </w:pPr>
            <w:r>
              <w:rPr>
                <w:rFonts w:ascii="Verdana" w:hAnsi="Verdana"/>
                <w:sz w:val="18"/>
                <w:szCs w:val="18"/>
              </w:rPr>
              <w:t>Sustainable Design Minor</w:t>
            </w:r>
          </w:p>
        </w:tc>
        <w:tc>
          <w:tcPr>
            <w:tcW w:w="0" w:type="auto"/>
            <w:vAlign w:val="center"/>
            <w:hideMark/>
          </w:tcPr>
          <w:p w14:paraId="199A5DBA" w14:textId="77777777" w:rsidR="005D2ECF" w:rsidRDefault="005D2ECF">
            <w:pPr>
              <w:rPr>
                <w:sz w:val="20"/>
                <w:szCs w:val="20"/>
              </w:rPr>
            </w:pPr>
          </w:p>
        </w:tc>
        <w:tc>
          <w:tcPr>
            <w:tcW w:w="0" w:type="auto"/>
            <w:vAlign w:val="center"/>
            <w:hideMark/>
          </w:tcPr>
          <w:p w14:paraId="520A633D" w14:textId="77777777" w:rsidR="005D2ECF" w:rsidRDefault="005D2ECF">
            <w:pPr>
              <w:rPr>
                <w:sz w:val="20"/>
                <w:szCs w:val="20"/>
              </w:rPr>
            </w:pPr>
          </w:p>
        </w:tc>
        <w:tc>
          <w:tcPr>
            <w:tcW w:w="0" w:type="auto"/>
            <w:vAlign w:val="center"/>
            <w:hideMark/>
          </w:tcPr>
          <w:p w14:paraId="738DFD9D" w14:textId="77777777" w:rsidR="005D2ECF" w:rsidRDefault="005D2ECF">
            <w:pPr>
              <w:rPr>
                <w:sz w:val="20"/>
                <w:szCs w:val="20"/>
              </w:rPr>
            </w:pPr>
          </w:p>
        </w:tc>
        <w:tc>
          <w:tcPr>
            <w:tcW w:w="0" w:type="auto"/>
            <w:vAlign w:val="center"/>
            <w:hideMark/>
          </w:tcPr>
          <w:p w14:paraId="294763CD" w14:textId="77777777" w:rsidR="005D2ECF" w:rsidRDefault="005D2ECF">
            <w:pPr>
              <w:rPr>
                <w:sz w:val="20"/>
                <w:szCs w:val="20"/>
              </w:rPr>
            </w:pPr>
          </w:p>
        </w:tc>
      </w:tr>
    </w:tbl>
    <w:p w14:paraId="594B1E10" w14:textId="77777777" w:rsidR="005D2ECF" w:rsidRPr="005D2ECF" w:rsidRDefault="005D2ECF" w:rsidP="005D2ECF"/>
    <w:p w14:paraId="27A3BBEB" w14:textId="77777777" w:rsidR="00F67670" w:rsidRDefault="00F67670" w:rsidP="00F21F53">
      <w:pPr>
        <w:pStyle w:val="Heading2"/>
      </w:pPr>
      <w:r>
        <w:t>ENVS 474 Planning for Sustainable Communities</w:t>
      </w:r>
    </w:p>
    <w:p w14:paraId="2254BB28" w14:textId="739C2D53" w:rsidR="00F67670" w:rsidRDefault="00F67670" w:rsidP="00F67670"/>
    <w:p w14:paraId="0F26AE68" w14:textId="77777777" w:rsidR="00E36F95" w:rsidRDefault="00E36F95" w:rsidP="00E36F95">
      <w:pPr>
        <w:pStyle w:val="Heading3"/>
        <w:rPr>
          <w:rFonts w:ascii="Verdana" w:hAnsi="Verdana"/>
          <w:color w:val="000000"/>
        </w:rPr>
      </w:pPr>
      <w:r>
        <w:rPr>
          <w:rFonts w:ascii="Verdana" w:hAnsi="Verdana"/>
          <w:color w:val="000000"/>
        </w:rPr>
        <w:t>Impact Report for ENVS 474.</w:t>
      </w:r>
    </w:p>
    <w:tbl>
      <w:tblPr>
        <w:tblW w:w="0" w:type="auto"/>
        <w:tblCellMar>
          <w:top w:w="15" w:type="dxa"/>
          <w:left w:w="15" w:type="dxa"/>
          <w:bottom w:w="15" w:type="dxa"/>
          <w:right w:w="15" w:type="dxa"/>
        </w:tblCellMar>
        <w:tblLook w:val="04A0" w:firstRow="1" w:lastRow="0" w:firstColumn="1" w:lastColumn="0" w:noHBand="0" w:noVBand="1"/>
      </w:tblPr>
      <w:tblGrid>
        <w:gridCol w:w="2034"/>
        <w:gridCol w:w="6733"/>
        <w:gridCol w:w="36"/>
        <w:gridCol w:w="36"/>
        <w:gridCol w:w="36"/>
        <w:gridCol w:w="36"/>
      </w:tblGrid>
      <w:tr w:rsidR="00E36F95" w14:paraId="6F2FBFD1" w14:textId="77777777" w:rsidTr="00E36F95">
        <w:tc>
          <w:tcPr>
            <w:tcW w:w="0" w:type="auto"/>
            <w:gridSpan w:val="6"/>
            <w:tcBorders>
              <w:top w:val="nil"/>
              <w:left w:val="nil"/>
              <w:bottom w:val="nil"/>
              <w:right w:val="nil"/>
            </w:tcBorders>
            <w:tcMar>
              <w:top w:w="0" w:type="dxa"/>
              <w:left w:w="0" w:type="dxa"/>
              <w:bottom w:w="0" w:type="dxa"/>
              <w:right w:w="0" w:type="dxa"/>
            </w:tcMar>
            <w:vAlign w:val="center"/>
            <w:hideMark/>
          </w:tcPr>
          <w:p w14:paraId="59FD8DA4" w14:textId="77777777" w:rsidR="00E36F95" w:rsidRDefault="00E36F95">
            <w:pPr>
              <w:spacing w:after="240"/>
              <w:rPr>
                <w:rFonts w:ascii="Verdana" w:hAnsi="Verdana"/>
                <w:b/>
                <w:bCs/>
                <w:color w:val="5C472A"/>
                <w:sz w:val="21"/>
                <w:szCs w:val="21"/>
              </w:rPr>
            </w:pPr>
            <w:r>
              <w:rPr>
                <w:rFonts w:ascii="Verdana" w:hAnsi="Verdana"/>
                <w:b/>
                <w:bCs/>
                <w:color w:val="5C472A"/>
                <w:sz w:val="21"/>
                <w:szCs w:val="21"/>
              </w:rPr>
              <w:br/>
              <w:t>Source: 2023-24 Working Catalog</w:t>
            </w:r>
          </w:p>
        </w:tc>
      </w:tr>
      <w:tr w:rsidR="00E36F95" w14:paraId="33DC1919"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15DE9CB4" w14:textId="77777777" w:rsidR="00E36F95" w:rsidRDefault="00E36F95">
            <w:pPr>
              <w:spacing w:after="0"/>
              <w:rPr>
                <w:rFonts w:ascii="Verdana" w:hAnsi="Verdana"/>
                <w:b/>
                <w:bCs/>
                <w:sz w:val="18"/>
                <w:szCs w:val="18"/>
              </w:rPr>
            </w:pPr>
            <w:r>
              <w:rPr>
                <w:rFonts w:ascii="Verdana" w:hAnsi="Verdana"/>
                <w:b/>
                <w:bCs/>
                <w:sz w:val="18"/>
                <w:szCs w:val="18"/>
              </w:rPr>
              <w:br/>
              <w:t>Course Description</w:t>
            </w:r>
          </w:p>
        </w:tc>
        <w:tc>
          <w:tcPr>
            <w:tcW w:w="0" w:type="auto"/>
            <w:tcBorders>
              <w:top w:val="nil"/>
              <w:left w:val="nil"/>
              <w:bottom w:val="nil"/>
              <w:right w:val="nil"/>
            </w:tcBorders>
            <w:tcMar>
              <w:top w:w="30" w:type="dxa"/>
              <w:left w:w="60" w:type="dxa"/>
              <w:bottom w:w="30" w:type="dxa"/>
              <w:right w:w="60" w:type="dxa"/>
            </w:tcMar>
            <w:vAlign w:val="center"/>
            <w:hideMark/>
          </w:tcPr>
          <w:p w14:paraId="182E6EE6" w14:textId="77777777" w:rsidR="00E36F95" w:rsidRDefault="00E36F95">
            <w:pPr>
              <w:rPr>
                <w:rFonts w:ascii="Verdana" w:hAnsi="Verdana"/>
                <w:sz w:val="18"/>
                <w:szCs w:val="18"/>
              </w:rPr>
            </w:pPr>
            <w:r>
              <w:rPr>
                <w:rFonts w:ascii="Verdana" w:hAnsi="Verdana"/>
                <w:sz w:val="18"/>
                <w:szCs w:val="18"/>
              </w:rPr>
              <w:br/>
              <w:t>UEPP 474 - Planning for Sustainable Communities</w:t>
            </w:r>
          </w:p>
        </w:tc>
        <w:tc>
          <w:tcPr>
            <w:tcW w:w="0" w:type="auto"/>
            <w:vAlign w:val="center"/>
            <w:hideMark/>
          </w:tcPr>
          <w:p w14:paraId="4861284C" w14:textId="77777777" w:rsidR="00E36F95" w:rsidRDefault="00E36F95">
            <w:pPr>
              <w:rPr>
                <w:sz w:val="20"/>
                <w:szCs w:val="20"/>
              </w:rPr>
            </w:pPr>
          </w:p>
        </w:tc>
        <w:tc>
          <w:tcPr>
            <w:tcW w:w="0" w:type="auto"/>
            <w:vAlign w:val="center"/>
            <w:hideMark/>
          </w:tcPr>
          <w:p w14:paraId="5253D508" w14:textId="77777777" w:rsidR="00E36F95" w:rsidRDefault="00E36F95">
            <w:pPr>
              <w:rPr>
                <w:sz w:val="20"/>
                <w:szCs w:val="20"/>
              </w:rPr>
            </w:pPr>
          </w:p>
        </w:tc>
        <w:tc>
          <w:tcPr>
            <w:tcW w:w="0" w:type="auto"/>
            <w:vAlign w:val="center"/>
            <w:hideMark/>
          </w:tcPr>
          <w:p w14:paraId="7520838C" w14:textId="77777777" w:rsidR="00E36F95" w:rsidRDefault="00E36F95">
            <w:pPr>
              <w:rPr>
                <w:sz w:val="20"/>
                <w:szCs w:val="20"/>
              </w:rPr>
            </w:pPr>
          </w:p>
        </w:tc>
        <w:tc>
          <w:tcPr>
            <w:tcW w:w="0" w:type="auto"/>
            <w:vAlign w:val="center"/>
            <w:hideMark/>
          </w:tcPr>
          <w:p w14:paraId="7B63846C" w14:textId="77777777" w:rsidR="00E36F95" w:rsidRDefault="00E36F95">
            <w:pPr>
              <w:rPr>
                <w:sz w:val="20"/>
                <w:szCs w:val="20"/>
              </w:rPr>
            </w:pPr>
          </w:p>
        </w:tc>
      </w:tr>
      <w:tr w:rsidR="00E36F95" w14:paraId="131D0225"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1DBBA349" w14:textId="77777777" w:rsidR="00E36F95" w:rsidRDefault="00E36F95">
            <w:pPr>
              <w:rPr>
                <w:rFonts w:ascii="Verdana" w:hAnsi="Verdana"/>
                <w:b/>
                <w:bCs/>
                <w:sz w:val="18"/>
                <w:szCs w:val="18"/>
              </w:rPr>
            </w:pPr>
            <w:r>
              <w:rPr>
                <w:rFonts w:ascii="Verdana" w:hAnsi="Verdana"/>
                <w:b/>
                <w:bCs/>
                <w:sz w:val="18"/>
                <w:szCs w:val="18"/>
              </w:rPr>
              <w:br/>
              <w:t>Programs</w:t>
            </w:r>
          </w:p>
        </w:tc>
        <w:tc>
          <w:tcPr>
            <w:tcW w:w="0" w:type="auto"/>
            <w:tcBorders>
              <w:top w:val="nil"/>
              <w:left w:val="nil"/>
              <w:bottom w:val="nil"/>
              <w:right w:val="nil"/>
            </w:tcBorders>
            <w:tcMar>
              <w:top w:w="30" w:type="dxa"/>
              <w:left w:w="60" w:type="dxa"/>
              <w:bottom w:w="30" w:type="dxa"/>
              <w:right w:w="60" w:type="dxa"/>
            </w:tcMar>
            <w:vAlign w:val="center"/>
            <w:hideMark/>
          </w:tcPr>
          <w:p w14:paraId="4273DAC5" w14:textId="77777777" w:rsidR="00E36F95" w:rsidRDefault="00E36F95">
            <w:pPr>
              <w:rPr>
                <w:rFonts w:ascii="Verdana" w:hAnsi="Verdana"/>
                <w:sz w:val="18"/>
                <w:szCs w:val="18"/>
              </w:rPr>
            </w:pPr>
            <w:r>
              <w:rPr>
                <w:rFonts w:ascii="Verdana" w:hAnsi="Verdana"/>
                <w:sz w:val="18"/>
                <w:szCs w:val="18"/>
              </w:rPr>
              <w:br/>
              <w:t>Business and Sustainability — Energy Studies Concentration, BA</w:t>
            </w:r>
          </w:p>
        </w:tc>
        <w:tc>
          <w:tcPr>
            <w:tcW w:w="0" w:type="auto"/>
            <w:vAlign w:val="center"/>
            <w:hideMark/>
          </w:tcPr>
          <w:p w14:paraId="719C9AB2" w14:textId="77777777" w:rsidR="00E36F95" w:rsidRDefault="00E36F95">
            <w:pPr>
              <w:rPr>
                <w:sz w:val="20"/>
                <w:szCs w:val="20"/>
              </w:rPr>
            </w:pPr>
          </w:p>
        </w:tc>
        <w:tc>
          <w:tcPr>
            <w:tcW w:w="0" w:type="auto"/>
            <w:vAlign w:val="center"/>
            <w:hideMark/>
          </w:tcPr>
          <w:p w14:paraId="1FE7846B" w14:textId="77777777" w:rsidR="00E36F95" w:rsidRDefault="00E36F95">
            <w:pPr>
              <w:rPr>
                <w:sz w:val="20"/>
                <w:szCs w:val="20"/>
              </w:rPr>
            </w:pPr>
          </w:p>
        </w:tc>
        <w:tc>
          <w:tcPr>
            <w:tcW w:w="0" w:type="auto"/>
            <w:vAlign w:val="center"/>
            <w:hideMark/>
          </w:tcPr>
          <w:p w14:paraId="0FCFCA20" w14:textId="77777777" w:rsidR="00E36F95" w:rsidRDefault="00E36F95">
            <w:pPr>
              <w:rPr>
                <w:sz w:val="20"/>
                <w:szCs w:val="20"/>
              </w:rPr>
            </w:pPr>
          </w:p>
        </w:tc>
        <w:tc>
          <w:tcPr>
            <w:tcW w:w="0" w:type="auto"/>
            <w:vAlign w:val="center"/>
            <w:hideMark/>
          </w:tcPr>
          <w:p w14:paraId="3189EB84" w14:textId="77777777" w:rsidR="00E36F95" w:rsidRDefault="00E36F95">
            <w:pPr>
              <w:rPr>
                <w:sz w:val="20"/>
                <w:szCs w:val="20"/>
              </w:rPr>
            </w:pPr>
          </w:p>
        </w:tc>
      </w:tr>
      <w:tr w:rsidR="00E36F95" w14:paraId="0E2A0BAD"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5AE7FB17"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0987D4C" w14:textId="77777777" w:rsidR="00E36F95" w:rsidRDefault="00E36F95">
            <w:pPr>
              <w:rPr>
                <w:rFonts w:ascii="Verdana" w:hAnsi="Verdana"/>
                <w:sz w:val="18"/>
                <w:szCs w:val="18"/>
              </w:rPr>
            </w:pPr>
            <w:r>
              <w:rPr>
                <w:rFonts w:ascii="Verdana" w:hAnsi="Verdana"/>
                <w:sz w:val="18"/>
                <w:szCs w:val="18"/>
              </w:rPr>
              <w:t>Environmental Education, BA</w:t>
            </w:r>
          </w:p>
        </w:tc>
        <w:tc>
          <w:tcPr>
            <w:tcW w:w="0" w:type="auto"/>
            <w:vAlign w:val="center"/>
            <w:hideMark/>
          </w:tcPr>
          <w:p w14:paraId="450B7B37" w14:textId="77777777" w:rsidR="00E36F95" w:rsidRDefault="00E36F95">
            <w:pPr>
              <w:rPr>
                <w:sz w:val="20"/>
                <w:szCs w:val="20"/>
              </w:rPr>
            </w:pPr>
          </w:p>
        </w:tc>
        <w:tc>
          <w:tcPr>
            <w:tcW w:w="0" w:type="auto"/>
            <w:vAlign w:val="center"/>
            <w:hideMark/>
          </w:tcPr>
          <w:p w14:paraId="6482C611" w14:textId="77777777" w:rsidR="00E36F95" w:rsidRDefault="00E36F95">
            <w:pPr>
              <w:rPr>
                <w:sz w:val="20"/>
                <w:szCs w:val="20"/>
              </w:rPr>
            </w:pPr>
          </w:p>
        </w:tc>
        <w:tc>
          <w:tcPr>
            <w:tcW w:w="0" w:type="auto"/>
            <w:vAlign w:val="center"/>
            <w:hideMark/>
          </w:tcPr>
          <w:p w14:paraId="07F57942" w14:textId="77777777" w:rsidR="00E36F95" w:rsidRDefault="00E36F95">
            <w:pPr>
              <w:rPr>
                <w:sz w:val="20"/>
                <w:szCs w:val="20"/>
              </w:rPr>
            </w:pPr>
          </w:p>
        </w:tc>
        <w:tc>
          <w:tcPr>
            <w:tcW w:w="0" w:type="auto"/>
            <w:vAlign w:val="center"/>
            <w:hideMark/>
          </w:tcPr>
          <w:p w14:paraId="6F398ED9" w14:textId="77777777" w:rsidR="00E36F95" w:rsidRDefault="00E36F95">
            <w:pPr>
              <w:rPr>
                <w:sz w:val="20"/>
                <w:szCs w:val="20"/>
              </w:rPr>
            </w:pPr>
          </w:p>
        </w:tc>
      </w:tr>
      <w:tr w:rsidR="00E36F95" w14:paraId="3BA6B5E3"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7E0EB499"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5336019" w14:textId="77777777" w:rsidR="00E36F95" w:rsidRDefault="00E36F95">
            <w:pPr>
              <w:rPr>
                <w:rFonts w:ascii="Verdana" w:hAnsi="Verdana"/>
                <w:sz w:val="18"/>
                <w:szCs w:val="18"/>
              </w:rPr>
            </w:pPr>
            <w:r>
              <w:rPr>
                <w:rFonts w:ascii="Verdana" w:hAnsi="Verdana"/>
                <w:sz w:val="18"/>
                <w:szCs w:val="18"/>
              </w:rPr>
              <w:t>Environmental Policy, BA</w:t>
            </w:r>
          </w:p>
        </w:tc>
        <w:tc>
          <w:tcPr>
            <w:tcW w:w="0" w:type="auto"/>
            <w:vAlign w:val="center"/>
            <w:hideMark/>
          </w:tcPr>
          <w:p w14:paraId="6EFA6523" w14:textId="77777777" w:rsidR="00E36F95" w:rsidRDefault="00E36F95">
            <w:pPr>
              <w:rPr>
                <w:sz w:val="20"/>
                <w:szCs w:val="20"/>
              </w:rPr>
            </w:pPr>
          </w:p>
        </w:tc>
        <w:tc>
          <w:tcPr>
            <w:tcW w:w="0" w:type="auto"/>
            <w:vAlign w:val="center"/>
            <w:hideMark/>
          </w:tcPr>
          <w:p w14:paraId="1706E98D" w14:textId="77777777" w:rsidR="00E36F95" w:rsidRDefault="00E36F95">
            <w:pPr>
              <w:rPr>
                <w:sz w:val="20"/>
                <w:szCs w:val="20"/>
              </w:rPr>
            </w:pPr>
          </w:p>
        </w:tc>
        <w:tc>
          <w:tcPr>
            <w:tcW w:w="0" w:type="auto"/>
            <w:vAlign w:val="center"/>
            <w:hideMark/>
          </w:tcPr>
          <w:p w14:paraId="7F3A872F" w14:textId="77777777" w:rsidR="00E36F95" w:rsidRDefault="00E36F95">
            <w:pPr>
              <w:rPr>
                <w:sz w:val="20"/>
                <w:szCs w:val="20"/>
              </w:rPr>
            </w:pPr>
          </w:p>
        </w:tc>
        <w:tc>
          <w:tcPr>
            <w:tcW w:w="0" w:type="auto"/>
            <w:vAlign w:val="center"/>
            <w:hideMark/>
          </w:tcPr>
          <w:p w14:paraId="0361026D" w14:textId="77777777" w:rsidR="00E36F95" w:rsidRDefault="00E36F95">
            <w:pPr>
              <w:rPr>
                <w:sz w:val="20"/>
                <w:szCs w:val="20"/>
              </w:rPr>
            </w:pPr>
          </w:p>
        </w:tc>
      </w:tr>
      <w:tr w:rsidR="00E36F95" w14:paraId="2E8A2880"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059C9857"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638CF109" w14:textId="77777777" w:rsidR="00E36F95" w:rsidRDefault="00E36F95">
            <w:pPr>
              <w:rPr>
                <w:rFonts w:ascii="Verdana" w:hAnsi="Verdana"/>
                <w:sz w:val="18"/>
                <w:szCs w:val="18"/>
              </w:rPr>
            </w:pPr>
            <w:r>
              <w:rPr>
                <w:rFonts w:ascii="Verdana" w:hAnsi="Verdana"/>
                <w:sz w:val="18"/>
                <w:szCs w:val="18"/>
              </w:rPr>
              <w:t>Environmental Science — Freshwater &amp; Terrestrial Ecology Emphasis, BS</w:t>
            </w:r>
          </w:p>
        </w:tc>
        <w:tc>
          <w:tcPr>
            <w:tcW w:w="0" w:type="auto"/>
            <w:vAlign w:val="center"/>
            <w:hideMark/>
          </w:tcPr>
          <w:p w14:paraId="3107BF49" w14:textId="77777777" w:rsidR="00E36F95" w:rsidRDefault="00E36F95">
            <w:pPr>
              <w:rPr>
                <w:sz w:val="20"/>
                <w:szCs w:val="20"/>
              </w:rPr>
            </w:pPr>
          </w:p>
        </w:tc>
        <w:tc>
          <w:tcPr>
            <w:tcW w:w="0" w:type="auto"/>
            <w:vAlign w:val="center"/>
            <w:hideMark/>
          </w:tcPr>
          <w:p w14:paraId="11422545" w14:textId="77777777" w:rsidR="00E36F95" w:rsidRDefault="00E36F95">
            <w:pPr>
              <w:rPr>
                <w:sz w:val="20"/>
                <w:szCs w:val="20"/>
              </w:rPr>
            </w:pPr>
          </w:p>
        </w:tc>
        <w:tc>
          <w:tcPr>
            <w:tcW w:w="0" w:type="auto"/>
            <w:vAlign w:val="center"/>
            <w:hideMark/>
          </w:tcPr>
          <w:p w14:paraId="319C8210" w14:textId="77777777" w:rsidR="00E36F95" w:rsidRDefault="00E36F95">
            <w:pPr>
              <w:rPr>
                <w:sz w:val="20"/>
                <w:szCs w:val="20"/>
              </w:rPr>
            </w:pPr>
          </w:p>
        </w:tc>
        <w:tc>
          <w:tcPr>
            <w:tcW w:w="0" w:type="auto"/>
            <w:vAlign w:val="center"/>
            <w:hideMark/>
          </w:tcPr>
          <w:p w14:paraId="5C3669EA" w14:textId="77777777" w:rsidR="00E36F95" w:rsidRDefault="00E36F95">
            <w:pPr>
              <w:rPr>
                <w:sz w:val="20"/>
                <w:szCs w:val="20"/>
              </w:rPr>
            </w:pPr>
          </w:p>
        </w:tc>
      </w:tr>
      <w:tr w:rsidR="00E36F95" w14:paraId="6ACF8CC7"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05407EF6"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6534949" w14:textId="77777777" w:rsidR="00E36F95" w:rsidRDefault="00E36F95">
            <w:pPr>
              <w:rPr>
                <w:rFonts w:ascii="Verdana" w:hAnsi="Verdana"/>
                <w:sz w:val="18"/>
                <w:szCs w:val="18"/>
              </w:rPr>
            </w:pPr>
            <w:r>
              <w:rPr>
                <w:rFonts w:ascii="Verdana" w:hAnsi="Verdana"/>
                <w:sz w:val="18"/>
                <w:szCs w:val="18"/>
              </w:rPr>
              <w:t>Environmental Science — Marine Science Emphasis, BS</w:t>
            </w:r>
          </w:p>
        </w:tc>
        <w:tc>
          <w:tcPr>
            <w:tcW w:w="0" w:type="auto"/>
            <w:vAlign w:val="center"/>
            <w:hideMark/>
          </w:tcPr>
          <w:p w14:paraId="142F258D" w14:textId="77777777" w:rsidR="00E36F95" w:rsidRDefault="00E36F95">
            <w:pPr>
              <w:rPr>
                <w:sz w:val="20"/>
                <w:szCs w:val="20"/>
              </w:rPr>
            </w:pPr>
          </w:p>
        </w:tc>
        <w:tc>
          <w:tcPr>
            <w:tcW w:w="0" w:type="auto"/>
            <w:vAlign w:val="center"/>
            <w:hideMark/>
          </w:tcPr>
          <w:p w14:paraId="6FC05641" w14:textId="77777777" w:rsidR="00E36F95" w:rsidRDefault="00E36F95">
            <w:pPr>
              <w:rPr>
                <w:sz w:val="20"/>
                <w:szCs w:val="20"/>
              </w:rPr>
            </w:pPr>
          </w:p>
        </w:tc>
        <w:tc>
          <w:tcPr>
            <w:tcW w:w="0" w:type="auto"/>
            <w:vAlign w:val="center"/>
            <w:hideMark/>
          </w:tcPr>
          <w:p w14:paraId="40B9F91E" w14:textId="77777777" w:rsidR="00E36F95" w:rsidRDefault="00E36F95">
            <w:pPr>
              <w:rPr>
                <w:sz w:val="20"/>
                <w:szCs w:val="20"/>
              </w:rPr>
            </w:pPr>
          </w:p>
        </w:tc>
        <w:tc>
          <w:tcPr>
            <w:tcW w:w="0" w:type="auto"/>
            <w:vAlign w:val="center"/>
            <w:hideMark/>
          </w:tcPr>
          <w:p w14:paraId="3996D754" w14:textId="77777777" w:rsidR="00E36F95" w:rsidRDefault="00E36F95">
            <w:pPr>
              <w:rPr>
                <w:sz w:val="20"/>
                <w:szCs w:val="20"/>
              </w:rPr>
            </w:pPr>
          </w:p>
        </w:tc>
      </w:tr>
      <w:tr w:rsidR="00E36F95" w14:paraId="324E3335"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37589146"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BCA0252" w14:textId="77777777" w:rsidR="00E36F95" w:rsidRDefault="00E36F95">
            <w:pPr>
              <w:rPr>
                <w:rFonts w:ascii="Verdana" w:hAnsi="Verdana"/>
                <w:sz w:val="18"/>
                <w:szCs w:val="18"/>
              </w:rPr>
            </w:pPr>
            <w:r>
              <w:rPr>
                <w:rFonts w:ascii="Verdana" w:hAnsi="Verdana"/>
                <w:sz w:val="18"/>
                <w:szCs w:val="18"/>
              </w:rPr>
              <w:t>Environmental Science — Toxicology Emphasis, BS</w:t>
            </w:r>
          </w:p>
        </w:tc>
        <w:tc>
          <w:tcPr>
            <w:tcW w:w="0" w:type="auto"/>
            <w:vAlign w:val="center"/>
            <w:hideMark/>
          </w:tcPr>
          <w:p w14:paraId="6FC7E019" w14:textId="77777777" w:rsidR="00E36F95" w:rsidRDefault="00E36F95">
            <w:pPr>
              <w:rPr>
                <w:sz w:val="20"/>
                <w:szCs w:val="20"/>
              </w:rPr>
            </w:pPr>
          </w:p>
        </w:tc>
        <w:tc>
          <w:tcPr>
            <w:tcW w:w="0" w:type="auto"/>
            <w:vAlign w:val="center"/>
            <w:hideMark/>
          </w:tcPr>
          <w:p w14:paraId="61ED16E4" w14:textId="77777777" w:rsidR="00E36F95" w:rsidRDefault="00E36F95">
            <w:pPr>
              <w:rPr>
                <w:sz w:val="20"/>
                <w:szCs w:val="20"/>
              </w:rPr>
            </w:pPr>
          </w:p>
        </w:tc>
        <w:tc>
          <w:tcPr>
            <w:tcW w:w="0" w:type="auto"/>
            <w:vAlign w:val="center"/>
            <w:hideMark/>
          </w:tcPr>
          <w:p w14:paraId="5F9413C0" w14:textId="77777777" w:rsidR="00E36F95" w:rsidRDefault="00E36F95">
            <w:pPr>
              <w:rPr>
                <w:sz w:val="20"/>
                <w:szCs w:val="20"/>
              </w:rPr>
            </w:pPr>
          </w:p>
        </w:tc>
        <w:tc>
          <w:tcPr>
            <w:tcW w:w="0" w:type="auto"/>
            <w:vAlign w:val="center"/>
            <w:hideMark/>
          </w:tcPr>
          <w:p w14:paraId="4EC68E4E" w14:textId="77777777" w:rsidR="00E36F95" w:rsidRDefault="00E36F95">
            <w:pPr>
              <w:rPr>
                <w:sz w:val="20"/>
                <w:szCs w:val="20"/>
              </w:rPr>
            </w:pPr>
          </w:p>
        </w:tc>
      </w:tr>
      <w:tr w:rsidR="00E36F95" w14:paraId="61F51DEF"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7D0F4F2B"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4F5D196F" w14:textId="77777777" w:rsidR="00E36F95" w:rsidRDefault="00E36F95">
            <w:pPr>
              <w:rPr>
                <w:rFonts w:ascii="Verdana" w:hAnsi="Verdana"/>
                <w:sz w:val="18"/>
                <w:szCs w:val="18"/>
              </w:rPr>
            </w:pPr>
            <w:r>
              <w:rPr>
                <w:rFonts w:ascii="Verdana" w:hAnsi="Verdana"/>
                <w:sz w:val="18"/>
                <w:szCs w:val="18"/>
              </w:rPr>
              <w:t>Environmental Science, BS</w:t>
            </w:r>
          </w:p>
        </w:tc>
        <w:tc>
          <w:tcPr>
            <w:tcW w:w="0" w:type="auto"/>
            <w:vAlign w:val="center"/>
            <w:hideMark/>
          </w:tcPr>
          <w:p w14:paraId="41A5980F" w14:textId="77777777" w:rsidR="00E36F95" w:rsidRDefault="00E36F95">
            <w:pPr>
              <w:rPr>
                <w:sz w:val="20"/>
                <w:szCs w:val="20"/>
              </w:rPr>
            </w:pPr>
          </w:p>
        </w:tc>
        <w:tc>
          <w:tcPr>
            <w:tcW w:w="0" w:type="auto"/>
            <w:vAlign w:val="center"/>
            <w:hideMark/>
          </w:tcPr>
          <w:p w14:paraId="08C73E09" w14:textId="77777777" w:rsidR="00E36F95" w:rsidRDefault="00E36F95">
            <w:pPr>
              <w:rPr>
                <w:sz w:val="20"/>
                <w:szCs w:val="20"/>
              </w:rPr>
            </w:pPr>
          </w:p>
        </w:tc>
        <w:tc>
          <w:tcPr>
            <w:tcW w:w="0" w:type="auto"/>
            <w:vAlign w:val="center"/>
            <w:hideMark/>
          </w:tcPr>
          <w:p w14:paraId="5EA396CA" w14:textId="77777777" w:rsidR="00E36F95" w:rsidRDefault="00E36F95">
            <w:pPr>
              <w:rPr>
                <w:sz w:val="20"/>
                <w:szCs w:val="20"/>
              </w:rPr>
            </w:pPr>
          </w:p>
        </w:tc>
        <w:tc>
          <w:tcPr>
            <w:tcW w:w="0" w:type="auto"/>
            <w:vAlign w:val="center"/>
            <w:hideMark/>
          </w:tcPr>
          <w:p w14:paraId="44DCB413" w14:textId="77777777" w:rsidR="00E36F95" w:rsidRDefault="00E36F95">
            <w:pPr>
              <w:rPr>
                <w:sz w:val="20"/>
                <w:szCs w:val="20"/>
              </w:rPr>
            </w:pPr>
          </w:p>
        </w:tc>
      </w:tr>
      <w:tr w:rsidR="00E36F95" w14:paraId="77F0859B"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138A3C48"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937638F" w14:textId="77777777" w:rsidR="00E36F95" w:rsidRDefault="00E36F95">
            <w:pPr>
              <w:rPr>
                <w:rFonts w:ascii="Verdana" w:hAnsi="Verdana"/>
                <w:sz w:val="18"/>
                <w:szCs w:val="18"/>
              </w:rPr>
            </w:pPr>
            <w:r>
              <w:rPr>
                <w:rFonts w:ascii="Verdana" w:hAnsi="Verdana"/>
                <w:sz w:val="18"/>
                <w:szCs w:val="18"/>
              </w:rPr>
              <w:t>Environmental Studies, BA</w:t>
            </w:r>
          </w:p>
        </w:tc>
        <w:tc>
          <w:tcPr>
            <w:tcW w:w="0" w:type="auto"/>
            <w:vAlign w:val="center"/>
            <w:hideMark/>
          </w:tcPr>
          <w:p w14:paraId="1CF330C7" w14:textId="77777777" w:rsidR="00E36F95" w:rsidRDefault="00E36F95">
            <w:pPr>
              <w:rPr>
                <w:sz w:val="20"/>
                <w:szCs w:val="20"/>
              </w:rPr>
            </w:pPr>
          </w:p>
        </w:tc>
        <w:tc>
          <w:tcPr>
            <w:tcW w:w="0" w:type="auto"/>
            <w:vAlign w:val="center"/>
            <w:hideMark/>
          </w:tcPr>
          <w:p w14:paraId="38A3153D" w14:textId="77777777" w:rsidR="00E36F95" w:rsidRDefault="00E36F95">
            <w:pPr>
              <w:rPr>
                <w:sz w:val="20"/>
                <w:szCs w:val="20"/>
              </w:rPr>
            </w:pPr>
          </w:p>
        </w:tc>
        <w:tc>
          <w:tcPr>
            <w:tcW w:w="0" w:type="auto"/>
            <w:vAlign w:val="center"/>
            <w:hideMark/>
          </w:tcPr>
          <w:p w14:paraId="6372A1EB" w14:textId="77777777" w:rsidR="00E36F95" w:rsidRDefault="00E36F95">
            <w:pPr>
              <w:rPr>
                <w:sz w:val="20"/>
                <w:szCs w:val="20"/>
              </w:rPr>
            </w:pPr>
          </w:p>
        </w:tc>
        <w:tc>
          <w:tcPr>
            <w:tcW w:w="0" w:type="auto"/>
            <w:vAlign w:val="center"/>
            <w:hideMark/>
          </w:tcPr>
          <w:p w14:paraId="3FBAAFA1" w14:textId="77777777" w:rsidR="00E36F95" w:rsidRDefault="00E36F95">
            <w:pPr>
              <w:rPr>
                <w:sz w:val="20"/>
                <w:szCs w:val="20"/>
              </w:rPr>
            </w:pPr>
          </w:p>
        </w:tc>
      </w:tr>
      <w:tr w:rsidR="00E36F95" w14:paraId="1F606120"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61428E82"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161ED2A" w14:textId="77777777" w:rsidR="00E36F95" w:rsidRDefault="00E36F95">
            <w:pPr>
              <w:rPr>
                <w:rFonts w:ascii="Verdana" w:hAnsi="Verdana"/>
                <w:sz w:val="18"/>
                <w:szCs w:val="18"/>
              </w:rPr>
            </w:pPr>
            <w:r>
              <w:rPr>
                <w:rFonts w:ascii="Verdana" w:hAnsi="Verdana"/>
                <w:sz w:val="18"/>
                <w:szCs w:val="18"/>
              </w:rPr>
              <w:t>Environmental Studies/Journalism, BA</w:t>
            </w:r>
          </w:p>
        </w:tc>
        <w:tc>
          <w:tcPr>
            <w:tcW w:w="0" w:type="auto"/>
            <w:vAlign w:val="center"/>
            <w:hideMark/>
          </w:tcPr>
          <w:p w14:paraId="34D4393A" w14:textId="77777777" w:rsidR="00E36F95" w:rsidRDefault="00E36F95">
            <w:pPr>
              <w:rPr>
                <w:sz w:val="20"/>
                <w:szCs w:val="20"/>
              </w:rPr>
            </w:pPr>
          </w:p>
        </w:tc>
        <w:tc>
          <w:tcPr>
            <w:tcW w:w="0" w:type="auto"/>
            <w:vAlign w:val="center"/>
            <w:hideMark/>
          </w:tcPr>
          <w:p w14:paraId="4CA43F29" w14:textId="77777777" w:rsidR="00E36F95" w:rsidRDefault="00E36F95">
            <w:pPr>
              <w:rPr>
                <w:sz w:val="20"/>
                <w:szCs w:val="20"/>
              </w:rPr>
            </w:pPr>
          </w:p>
        </w:tc>
        <w:tc>
          <w:tcPr>
            <w:tcW w:w="0" w:type="auto"/>
            <w:vAlign w:val="center"/>
            <w:hideMark/>
          </w:tcPr>
          <w:p w14:paraId="5417E09C" w14:textId="77777777" w:rsidR="00E36F95" w:rsidRDefault="00E36F95">
            <w:pPr>
              <w:rPr>
                <w:sz w:val="20"/>
                <w:szCs w:val="20"/>
              </w:rPr>
            </w:pPr>
          </w:p>
        </w:tc>
        <w:tc>
          <w:tcPr>
            <w:tcW w:w="0" w:type="auto"/>
            <w:vAlign w:val="center"/>
            <w:hideMark/>
          </w:tcPr>
          <w:p w14:paraId="33109CE9" w14:textId="77777777" w:rsidR="00E36F95" w:rsidRDefault="00E36F95">
            <w:pPr>
              <w:rPr>
                <w:sz w:val="20"/>
                <w:szCs w:val="20"/>
              </w:rPr>
            </w:pPr>
          </w:p>
        </w:tc>
      </w:tr>
      <w:tr w:rsidR="00E36F95" w14:paraId="2E023258"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4F7AD13B"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35B99EA6" w14:textId="77777777" w:rsidR="00E36F95" w:rsidRDefault="00E36F95">
            <w:pPr>
              <w:rPr>
                <w:rFonts w:ascii="Verdana" w:hAnsi="Verdana"/>
                <w:sz w:val="18"/>
                <w:szCs w:val="18"/>
              </w:rPr>
            </w:pPr>
            <w:r>
              <w:rPr>
                <w:rFonts w:ascii="Verdana" w:hAnsi="Verdana"/>
                <w:sz w:val="18"/>
                <w:szCs w:val="18"/>
              </w:rPr>
              <w:t>Geography, BA</w:t>
            </w:r>
          </w:p>
        </w:tc>
        <w:tc>
          <w:tcPr>
            <w:tcW w:w="0" w:type="auto"/>
            <w:vAlign w:val="center"/>
            <w:hideMark/>
          </w:tcPr>
          <w:p w14:paraId="2D081475" w14:textId="77777777" w:rsidR="00E36F95" w:rsidRDefault="00E36F95">
            <w:pPr>
              <w:rPr>
                <w:sz w:val="20"/>
                <w:szCs w:val="20"/>
              </w:rPr>
            </w:pPr>
          </w:p>
        </w:tc>
        <w:tc>
          <w:tcPr>
            <w:tcW w:w="0" w:type="auto"/>
            <w:vAlign w:val="center"/>
            <w:hideMark/>
          </w:tcPr>
          <w:p w14:paraId="2A05914A" w14:textId="77777777" w:rsidR="00E36F95" w:rsidRDefault="00E36F95">
            <w:pPr>
              <w:rPr>
                <w:sz w:val="20"/>
                <w:szCs w:val="20"/>
              </w:rPr>
            </w:pPr>
          </w:p>
        </w:tc>
        <w:tc>
          <w:tcPr>
            <w:tcW w:w="0" w:type="auto"/>
            <w:vAlign w:val="center"/>
            <w:hideMark/>
          </w:tcPr>
          <w:p w14:paraId="32A393FB" w14:textId="77777777" w:rsidR="00E36F95" w:rsidRDefault="00E36F95">
            <w:pPr>
              <w:rPr>
                <w:sz w:val="20"/>
                <w:szCs w:val="20"/>
              </w:rPr>
            </w:pPr>
          </w:p>
        </w:tc>
        <w:tc>
          <w:tcPr>
            <w:tcW w:w="0" w:type="auto"/>
            <w:vAlign w:val="center"/>
            <w:hideMark/>
          </w:tcPr>
          <w:p w14:paraId="4870E4B1" w14:textId="77777777" w:rsidR="00E36F95" w:rsidRDefault="00E36F95">
            <w:pPr>
              <w:rPr>
                <w:sz w:val="20"/>
                <w:szCs w:val="20"/>
              </w:rPr>
            </w:pPr>
          </w:p>
        </w:tc>
      </w:tr>
      <w:tr w:rsidR="00E36F95" w14:paraId="1ABD5A35"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25521DDB"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5A5023C3" w14:textId="77777777" w:rsidR="00E36F95" w:rsidRDefault="00E36F95">
            <w:pPr>
              <w:rPr>
                <w:rFonts w:ascii="Verdana" w:hAnsi="Verdana"/>
                <w:sz w:val="18"/>
                <w:szCs w:val="18"/>
              </w:rPr>
            </w:pPr>
            <w:r>
              <w:rPr>
                <w:rFonts w:ascii="Verdana" w:hAnsi="Verdana"/>
                <w:sz w:val="18"/>
                <w:szCs w:val="18"/>
              </w:rPr>
              <w:t>Sustainable Design Minor</w:t>
            </w:r>
          </w:p>
        </w:tc>
        <w:tc>
          <w:tcPr>
            <w:tcW w:w="0" w:type="auto"/>
            <w:vAlign w:val="center"/>
            <w:hideMark/>
          </w:tcPr>
          <w:p w14:paraId="4F78DB70" w14:textId="77777777" w:rsidR="00E36F95" w:rsidRDefault="00E36F95">
            <w:pPr>
              <w:rPr>
                <w:sz w:val="20"/>
                <w:szCs w:val="20"/>
              </w:rPr>
            </w:pPr>
          </w:p>
        </w:tc>
        <w:tc>
          <w:tcPr>
            <w:tcW w:w="0" w:type="auto"/>
            <w:vAlign w:val="center"/>
            <w:hideMark/>
          </w:tcPr>
          <w:p w14:paraId="6A872B3B" w14:textId="77777777" w:rsidR="00E36F95" w:rsidRDefault="00E36F95">
            <w:pPr>
              <w:rPr>
                <w:sz w:val="20"/>
                <w:szCs w:val="20"/>
              </w:rPr>
            </w:pPr>
          </w:p>
        </w:tc>
        <w:tc>
          <w:tcPr>
            <w:tcW w:w="0" w:type="auto"/>
            <w:vAlign w:val="center"/>
            <w:hideMark/>
          </w:tcPr>
          <w:p w14:paraId="5E926494" w14:textId="77777777" w:rsidR="00E36F95" w:rsidRDefault="00E36F95">
            <w:pPr>
              <w:rPr>
                <w:sz w:val="20"/>
                <w:szCs w:val="20"/>
              </w:rPr>
            </w:pPr>
          </w:p>
        </w:tc>
        <w:tc>
          <w:tcPr>
            <w:tcW w:w="0" w:type="auto"/>
            <w:vAlign w:val="center"/>
            <w:hideMark/>
          </w:tcPr>
          <w:p w14:paraId="31295C0E" w14:textId="77777777" w:rsidR="00E36F95" w:rsidRDefault="00E36F95">
            <w:pPr>
              <w:rPr>
                <w:sz w:val="20"/>
                <w:szCs w:val="20"/>
              </w:rPr>
            </w:pPr>
          </w:p>
        </w:tc>
      </w:tr>
      <w:tr w:rsidR="00E36F95" w14:paraId="7EF68AB4"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6D3A63EA"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7417FED7" w14:textId="77777777" w:rsidR="00E36F95" w:rsidRDefault="00E36F95">
            <w:pPr>
              <w:rPr>
                <w:rFonts w:ascii="Verdana" w:hAnsi="Verdana"/>
                <w:sz w:val="18"/>
                <w:szCs w:val="18"/>
              </w:rPr>
            </w:pPr>
            <w:r>
              <w:rPr>
                <w:rFonts w:ascii="Verdana" w:hAnsi="Verdana"/>
                <w:sz w:val="18"/>
                <w:szCs w:val="18"/>
              </w:rPr>
              <w:t>Urban Planning and Sustainable Development, BA</w:t>
            </w:r>
          </w:p>
        </w:tc>
        <w:tc>
          <w:tcPr>
            <w:tcW w:w="0" w:type="auto"/>
            <w:vAlign w:val="center"/>
            <w:hideMark/>
          </w:tcPr>
          <w:p w14:paraId="5798819A" w14:textId="77777777" w:rsidR="00E36F95" w:rsidRDefault="00E36F95">
            <w:pPr>
              <w:rPr>
                <w:sz w:val="20"/>
                <w:szCs w:val="20"/>
              </w:rPr>
            </w:pPr>
          </w:p>
        </w:tc>
        <w:tc>
          <w:tcPr>
            <w:tcW w:w="0" w:type="auto"/>
            <w:vAlign w:val="center"/>
            <w:hideMark/>
          </w:tcPr>
          <w:p w14:paraId="10B0E8C2" w14:textId="77777777" w:rsidR="00E36F95" w:rsidRDefault="00E36F95">
            <w:pPr>
              <w:rPr>
                <w:sz w:val="20"/>
                <w:szCs w:val="20"/>
              </w:rPr>
            </w:pPr>
          </w:p>
        </w:tc>
        <w:tc>
          <w:tcPr>
            <w:tcW w:w="0" w:type="auto"/>
            <w:vAlign w:val="center"/>
            <w:hideMark/>
          </w:tcPr>
          <w:p w14:paraId="6DDE1EF5" w14:textId="77777777" w:rsidR="00E36F95" w:rsidRDefault="00E36F95">
            <w:pPr>
              <w:rPr>
                <w:sz w:val="20"/>
                <w:szCs w:val="20"/>
              </w:rPr>
            </w:pPr>
          </w:p>
        </w:tc>
        <w:tc>
          <w:tcPr>
            <w:tcW w:w="0" w:type="auto"/>
            <w:vAlign w:val="center"/>
            <w:hideMark/>
          </w:tcPr>
          <w:p w14:paraId="7D569DF4" w14:textId="77777777" w:rsidR="00E36F95" w:rsidRDefault="00E36F95">
            <w:pPr>
              <w:rPr>
                <w:sz w:val="20"/>
                <w:szCs w:val="20"/>
              </w:rPr>
            </w:pPr>
          </w:p>
        </w:tc>
      </w:tr>
      <w:tr w:rsidR="00E36F95" w14:paraId="6AC104B7" w14:textId="77777777" w:rsidTr="00E36F95">
        <w:tc>
          <w:tcPr>
            <w:tcW w:w="0" w:type="auto"/>
            <w:tcBorders>
              <w:top w:val="nil"/>
              <w:left w:val="nil"/>
              <w:bottom w:val="nil"/>
              <w:right w:val="nil"/>
            </w:tcBorders>
            <w:tcMar>
              <w:top w:w="30" w:type="dxa"/>
              <w:left w:w="60" w:type="dxa"/>
              <w:bottom w:w="30" w:type="dxa"/>
              <w:right w:w="60" w:type="dxa"/>
            </w:tcMar>
            <w:vAlign w:val="center"/>
            <w:hideMark/>
          </w:tcPr>
          <w:p w14:paraId="53341F57" w14:textId="77777777" w:rsidR="00E36F95" w:rsidRDefault="00E36F95">
            <w:pPr>
              <w:rPr>
                <w:rFonts w:ascii="Verdana" w:hAnsi="Verdana"/>
                <w:sz w:val="18"/>
                <w:szCs w:val="18"/>
              </w:rPr>
            </w:pPr>
          </w:p>
        </w:tc>
        <w:tc>
          <w:tcPr>
            <w:tcW w:w="0" w:type="auto"/>
            <w:tcBorders>
              <w:top w:val="nil"/>
              <w:left w:val="nil"/>
              <w:bottom w:val="nil"/>
              <w:right w:val="nil"/>
            </w:tcBorders>
            <w:tcMar>
              <w:top w:w="30" w:type="dxa"/>
              <w:left w:w="60" w:type="dxa"/>
              <w:bottom w:w="30" w:type="dxa"/>
              <w:right w:w="60" w:type="dxa"/>
            </w:tcMar>
            <w:vAlign w:val="center"/>
            <w:hideMark/>
          </w:tcPr>
          <w:p w14:paraId="11A32181" w14:textId="77777777" w:rsidR="00E36F95" w:rsidRDefault="00E36F95">
            <w:pPr>
              <w:rPr>
                <w:rFonts w:ascii="Verdana" w:hAnsi="Verdana"/>
                <w:sz w:val="18"/>
                <w:szCs w:val="18"/>
              </w:rPr>
            </w:pPr>
            <w:r>
              <w:rPr>
                <w:rFonts w:ascii="Verdana" w:hAnsi="Verdana"/>
                <w:sz w:val="18"/>
                <w:szCs w:val="18"/>
              </w:rPr>
              <w:t>Urban Sustainability, BA</w:t>
            </w:r>
          </w:p>
        </w:tc>
        <w:tc>
          <w:tcPr>
            <w:tcW w:w="0" w:type="auto"/>
            <w:vAlign w:val="center"/>
            <w:hideMark/>
          </w:tcPr>
          <w:p w14:paraId="3A48FD9F" w14:textId="77777777" w:rsidR="00E36F95" w:rsidRDefault="00E36F95">
            <w:pPr>
              <w:rPr>
                <w:sz w:val="20"/>
                <w:szCs w:val="20"/>
              </w:rPr>
            </w:pPr>
          </w:p>
        </w:tc>
        <w:tc>
          <w:tcPr>
            <w:tcW w:w="0" w:type="auto"/>
            <w:vAlign w:val="center"/>
            <w:hideMark/>
          </w:tcPr>
          <w:p w14:paraId="1D36999A" w14:textId="77777777" w:rsidR="00E36F95" w:rsidRDefault="00E36F95">
            <w:pPr>
              <w:rPr>
                <w:sz w:val="20"/>
                <w:szCs w:val="20"/>
              </w:rPr>
            </w:pPr>
          </w:p>
        </w:tc>
        <w:tc>
          <w:tcPr>
            <w:tcW w:w="0" w:type="auto"/>
            <w:vAlign w:val="center"/>
            <w:hideMark/>
          </w:tcPr>
          <w:p w14:paraId="52AF5E71" w14:textId="77777777" w:rsidR="00E36F95" w:rsidRDefault="00E36F95">
            <w:pPr>
              <w:rPr>
                <w:sz w:val="20"/>
                <w:szCs w:val="20"/>
              </w:rPr>
            </w:pPr>
          </w:p>
        </w:tc>
        <w:tc>
          <w:tcPr>
            <w:tcW w:w="0" w:type="auto"/>
            <w:vAlign w:val="center"/>
            <w:hideMark/>
          </w:tcPr>
          <w:p w14:paraId="2CC7096A" w14:textId="77777777" w:rsidR="00E36F95" w:rsidRDefault="00E36F95">
            <w:pPr>
              <w:rPr>
                <w:sz w:val="20"/>
                <w:szCs w:val="20"/>
              </w:rPr>
            </w:pPr>
          </w:p>
        </w:tc>
      </w:tr>
    </w:tbl>
    <w:p w14:paraId="4983B02E" w14:textId="77777777" w:rsidR="00E36F95" w:rsidRPr="00F67670" w:rsidRDefault="00E36F95" w:rsidP="00F67670"/>
    <w:sectPr w:rsidR="00E36F95" w:rsidRPr="00F67670" w:rsidSect="00FD28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EBB"/>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3B30D5"/>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1C465BF4"/>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ED2A67"/>
    <w:multiLevelType w:val="hybridMultilevel"/>
    <w:tmpl w:val="C0A0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7993"/>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0B1AEF"/>
    <w:multiLevelType w:val="hybridMultilevel"/>
    <w:tmpl w:val="C08EA462"/>
    <w:lvl w:ilvl="0" w:tplc="D83E3DE0">
      <w:start w:val="1"/>
      <w:numFmt w:val="bullet"/>
      <w:lvlText w:val="•"/>
      <w:lvlJc w:val="left"/>
      <w:pPr>
        <w:ind w:left="720" w:hanging="360"/>
      </w:pPr>
      <w:rPr>
        <w:rFonts w:ascii="Tahoma" w:hAnsi="Tahom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387B18"/>
    <w:multiLevelType w:val="hybridMultilevel"/>
    <w:tmpl w:val="276CC470"/>
    <w:lvl w:ilvl="0" w:tplc="88AE158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0049C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5E4A8F"/>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98367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4567728">
    <w:abstractNumId w:val="3"/>
  </w:num>
  <w:num w:numId="2" w16cid:durableId="1932543861">
    <w:abstractNumId w:val="3"/>
  </w:num>
  <w:num w:numId="3" w16cid:durableId="1405838040">
    <w:abstractNumId w:val="0"/>
  </w:num>
  <w:num w:numId="4" w16cid:durableId="20778497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7704552">
    <w:abstractNumId w:val="8"/>
  </w:num>
  <w:num w:numId="6" w16cid:durableId="169566002">
    <w:abstractNumId w:val="1"/>
  </w:num>
  <w:num w:numId="7" w16cid:durableId="108475752">
    <w:abstractNumId w:val="5"/>
  </w:num>
  <w:num w:numId="8" w16cid:durableId="1996376948">
    <w:abstractNumId w:val="6"/>
  </w:num>
  <w:num w:numId="9" w16cid:durableId="1679962948">
    <w:abstractNumId w:val="7"/>
  </w:num>
  <w:num w:numId="10" w16cid:durableId="287782715">
    <w:abstractNumId w:val="4"/>
  </w:num>
  <w:num w:numId="11" w16cid:durableId="634220480">
    <w:abstractNumId w:val="3"/>
  </w:num>
  <w:num w:numId="12" w16cid:durableId="662199405">
    <w:abstractNumId w:val="3"/>
  </w:num>
  <w:num w:numId="13" w16cid:durableId="1201015815">
    <w:abstractNumId w:val="9"/>
  </w:num>
  <w:num w:numId="14" w16cid:durableId="2140342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12"/>
    <w:rsid w:val="00000650"/>
    <w:rsid w:val="00004E8E"/>
    <w:rsid w:val="0001050E"/>
    <w:rsid w:val="00014B48"/>
    <w:rsid w:val="000232D4"/>
    <w:rsid w:val="00026423"/>
    <w:rsid w:val="00033C4E"/>
    <w:rsid w:val="0004161E"/>
    <w:rsid w:val="00044C78"/>
    <w:rsid w:val="00050F3E"/>
    <w:rsid w:val="00066186"/>
    <w:rsid w:val="0007042A"/>
    <w:rsid w:val="0007533C"/>
    <w:rsid w:val="00083DD5"/>
    <w:rsid w:val="00087E61"/>
    <w:rsid w:val="000908B1"/>
    <w:rsid w:val="00092A7C"/>
    <w:rsid w:val="00094D7D"/>
    <w:rsid w:val="00096725"/>
    <w:rsid w:val="000A0769"/>
    <w:rsid w:val="000A7580"/>
    <w:rsid w:val="000B2E4A"/>
    <w:rsid w:val="000C6B21"/>
    <w:rsid w:val="000D34A1"/>
    <w:rsid w:val="000D5308"/>
    <w:rsid w:val="00100166"/>
    <w:rsid w:val="00103BA6"/>
    <w:rsid w:val="001069C0"/>
    <w:rsid w:val="00110A7E"/>
    <w:rsid w:val="00112D20"/>
    <w:rsid w:val="00125E1B"/>
    <w:rsid w:val="00151C88"/>
    <w:rsid w:val="00152836"/>
    <w:rsid w:val="001567E5"/>
    <w:rsid w:val="00170052"/>
    <w:rsid w:val="001706C6"/>
    <w:rsid w:val="0017426B"/>
    <w:rsid w:val="0018411B"/>
    <w:rsid w:val="00184AE0"/>
    <w:rsid w:val="00185E77"/>
    <w:rsid w:val="00187BAF"/>
    <w:rsid w:val="001A13D3"/>
    <w:rsid w:val="001B179A"/>
    <w:rsid w:val="001C3FFF"/>
    <w:rsid w:val="001C4D8B"/>
    <w:rsid w:val="001D5917"/>
    <w:rsid w:val="001D7502"/>
    <w:rsid w:val="0021150F"/>
    <w:rsid w:val="00216F12"/>
    <w:rsid w:val="002176D1"/>
    <w:rsid w:val="00217AA1"/>
    <w:rsid w:val="00226EAE"/>
    <w:rsid w:val="00230FEE"/>
    <w:rsid w:val="0023167D"/>
    <w:rsid w:val="0024504C"/>
    <w:rsid w:val="00252F41"/>
    <w:rsid w:val="00255AB4"/>
    <w:rsid w:val="00261AEE"/>
    <w:rsid w:val="00267107"/>
    <w:rsid w:val="0029723F"/>
    <w:rsid w:val="002D5A78"/>
    <w:rsid w:val="002D7643"/>
    <w:rsid w:val="002E2D61"/>
    <w:rsid w:val="002F61FF"/>
    <w:rsid w:val="00300877"/>
    <w:rsid w:val="003068AB"/>
    <w:rsid w:val="00306AA4"/>
    <w:rsid w:val="003078B6"/>
    <w:rsid w:val="00311715"/>
    <w:rsid w:val="00317A4D"/>
    <w:rsid w:val="00322EB7"/>
    <w:rsid w:val="00340B7E"/>
    <w:rsid w:val="00344EFB"/>
    <w:rsid w:val="00345BE1"/>
    <w:rsid w:val="0035336F"/>
    <w:rsid w:val="00353B4F"/>
    <w:rsid w:val="00370F3D"/>
    <w:rsid w:val="00372E10"/>
    <w:rsid w:val="0038603F"/>
    <w:rsid w:val="003954FF"/>
    <w:rsid w:val="003D331E"/>
    <w:rsid w:val="003D46C1"/>
    <w:rsid w:val="003F05AD"/>
    <w:rsid w:val="00401DF2"/>
    <w:rsid w:val="00416420"/>
    <w:rsid w:val="00434293"/>
    <w:rsid w:val="004362E6"/>
    <w:rsid w:val="0044278E"/>
    <w:rsid w:val="00461C33"/>
    <w:rsid w:val="00480FB6"/>
    <w:rsid w:val="00487FF5"/>
    <w:rsid w:val="00494044"/>
    <w:rsid w:val="004B09FF"/>
    <w:rsid w:val="004B2ACD"/>
    <w:rsid w:val="004C3543"/>
    <w:rsid w:val="004C383D"/>
    <w:rsid w:val="004C4A5A"/>
    <w:rsid w:val="004C7AB2"/>
    <w:rsid w:val="004C7F2A"/>
    <w:rsid w:val="004F2F6B"/>
    <w:rsid w:val="00516912"/>
    <w:rsid w:val="0052651F"/>
    <w:rsid w:val="0053066C"/>
    <w:rsid w:val="00536466"/>
    <w:rsid w:val="00545001"/>
    <w:rsid w:val="005479BB"/>
    <w:rsid w:val="00552CD8"/>
    <w:rsid w:val="005538C3"/>
    <w:rsid w:val="00562E55"/>
    <w:rsid w:val="00566386"/>
    <w:rsid w:val="00567DCB"/>
    <w:rsid w:val="00570447"/>
    <w:rsid w:val="00572D1A"/>
    <w:rsid w:val="00574CF2"/>
    <w:rsid w:val="00575008"/>
    <w:rsid w:val="0058116C"/>
    <w:rsid w:val="00584E35"/>
    <w:rsid w:val="0059435A"/>
    <w:rsid w:val="0059504E"/>
    <w:rsid w:val="005B410E"/>
    <w:rsid w:val="005B54DC"/>
    <w:rsid w:val="005B62CC"/>
    <w:rsid w:val="005B6638"/>
    <w:rsid w:val="005C241C"/>
    <w:rsid w:val="005D01E0"/>
    <w:rsid w:val="005D1A23"/>
    <w:rsid w:val="005D2ECF"/>
    <w:rsid w:val="005D490C"/>
    <w:rsid w:val="005D79F6"/>
    <w:rsid w:val="005E17C3"/>
    <w:rsid w:val="006102B7"/>
    <w:rsid w:val="006413A1"/>
    <w:rsid w:val="00645007"/>
    <w:rsid w:val="0064580C"/>
    <w:rsid w:val="00656B6D"/>
    <w:rsid w:val="006728A9"/>
    <w:rsid w:val="00674754"/>
    <w:rsid w:val="00681862"/>
    <w:rsid w:val="00683C74"/>
    <w:rsid w:val="00697654"/>
    <w:rsid w:val="006B06FC"/>
    <w:rsid w:val="006B0864"/>
    <w:rsid w:val="006C4555"/>
    <w:rsid w:val="006D205B"/>
    <w:rsid w:val="006D2D05"/>
    <w:rsid w:val="006F1BCE"/>
    <w:rsid w:val="00702E42"/>
    <w:rsid w:val="00706861"/>
    <w:rsid w:val="0072218F"/>
    <w:rsid w:val="007261BE"/>
    <w:rsid w:val="007422DA"/>
    <w:rsid w:val="0074450F"/>
    <w:rsid w:val="00752723"/>
    <w:rsid w:val="00770A2E"/>
    <w:rsid w:val="00770EB0"/>
    <w:rsid w:val="00784991"/>
    <w:rsid w:val="00791A71"/>
    <w:rsid w:val="007A4CC9"/>
    <w:rsid w:val="007A6DA5"/>
    <w:rsid w:val="007B2EB2"/>
    <w:rsid w:val="007B3941"/>
    <w:rsid w:val="007C2160"/>
    <w:rsid w:val="007C2FB9"/>
    <w:rsid w:val="007F39E9"/>
    <w:rsid w:val="007F6C34"/>
    <w:rsid w:val="007F7B95"/>
    <w:rsid w:val="00807CF5"/>
    <w:rsid w:val="00815FB5"/>
    <w:rsid w:val="00816207"/>
    <w:rsid w:val="00816C1E"/>
    <w:rsid w:val="0085033C"/>
    <w:rsid w:val="00851F50"/>
    <w:rsid w:val="008615E4"/>
    <w:rsid w:val="00867A82"/>
    <w:rsid w:val="00874081"/>
    <w:rsid w:val="008826C0"/>
    <w:rsid w:val="00893020"/>
    <w:rsid w:val="00895262"/>
    <w:rsid w:val="00895C37"/>
    <w:rsid w:val="00895D82"/>
    <w:rsid w:val="008962A6"/>
    <w:rsid w:val="008A0132"/>
    <w:rsid w:val="008A3EC5"/>
    <w:rsid w:val="008A5570"/>
    <w:rsid w:val="008A7379"/>
    <w:rsid w:val="008B11EF"/>
    <w:rsid w:val="008B1D4F"/>
    <w:rsid w:val="008C002A"/>
    <w:rsid w:val="008C0FCA"/>
    <w:rsid w:val="008C4581"/>
    <w:rsid w:val="008F3982"/>
    <w:rsid w:val="008F58E1"/>
    <w:rsid w:val="00900E41"/>
    <w:rsid w:val="009011A3"/>
    <w:rsid w:val="009117B0"/>
    <w:rsid w:val="00925F71"/>
    <w:rsid w:val="00926479"/>
    <w:rsid w:val="00931E1C"/>
    <w:rsid w:val="009328E1"/>
    <w:rsid w:val="00937E9F"/>
    <w:rsid w:val="009429A0"/>
    <w:rsid w:val="009569DC"/>
    <w:rsid w:val="009646FA"/>
    <w:rsid w:val="00965F60"/>
    <w:rsid w:val="0096612A"/>
    <w:rsid w:val="009779C3"/>
    <w:rsid w:val="00983B0C"/>
    <w:rsid w:val="00993E5A"/>
    <w:rsid w:val="00996923"/>
    <w:rsid w:val="009A053C"/>
    <w:rsid w:val="009A4B7B"/>
    <w:rsid w:val="009B2E12"/>
    <w:rsid w:val="009B5574"/>
    <w:rsid w:val="009C40E4"/>
    <w:rsid w:val="009C789A"/>
    <w:rsid w:val="009D39A6"/>
    <w:rsid w:val="009E619E"/>
    <w:rsid w:val="009E63B7"/>
    <w:rsid w:val="009F54A6"/>
    <w:rsid w:val="00A23229"/>
    <w:rsid w:val="00A3260D"/>
    <w:rsid w:val="00A3459D"/>
    <w:rsid w:val="00A34D57"/>
    <w:rsid w:val="00A3524E"/>
    <w:rsid w:val="00A35AC7"/>
    <w:rsid w:val="00A36753"/>
    <w:rsid w:val="00A40CC0"/>
    <w:rsid w:val="00A57311"/>
    <w:rsid w:val="00A62113"/>
    <w:rsid w:val="00A70300"/>
    <w:rsid w:val="00A7040B"/>
    <w:rsid w:val="00A73D59"/>
    <w:rsid w:val="00A853E0"/>
    <w:rsid w:val="00A86CE7"/>
    <w:rsid w:val="00A924D3"/>
    <w:rsid w:val="00A96145"/>
    <w:rsid w:val="00AA50E0"/>
    <w:rsid w:val="00AB2698"/>
    <w:rsid w:val="00AB32F9"/>
    <w:rsid w:val="00AC31B7"/>
    <w:rsid w:val="00AC7691"/>
    <w:rsid w:val="00AD08A1"/>
    <w:rsid w:val="00AD2043"/>
    <w:rsid w:val="00AE7132"/>
    <w:rsid w:val="00AF51F4"/>
    <w:rsid w:val="00AF6565"/>
    <w:rsid w:val="00B112C8"/>
    <w:rsid w:val="00B12108"/>
    <w:rsid w:val="00B14D2B"/>
    <w:rsid w:val="00B25516"/>
    <w:rsid w:val="00B3021F"/>
    <w:rsid w:val="00B351B8"/>
    <w:rsid w:val="00B609C0"/>
    <w:rsid w:val="00B6252A"/>
    <w:rsid w:val="00B66CB7"/>
    <w:rsid w:val="00B94020"/>
    <w:rsid w:val="00B97FA9"/>
    <w:rsid w:val="00BA4F9A"/>
    <w:rsid w:val="00BC6580"/>
    <w:rsid w:val="00BD3AB0"/>
    <w:rsid w:val="00BD418A"/>
    <w:rsid w:val="00BD4245"/>
    <w:rsid w:val="00BE256B"/>
    <w:rsid w:val="00BF5988"/>
    <w:rsid w:val="00C01390"/>
    <w:rsid w:val="00C025D0"/>
    <w:rsid w:val="00C12FF2"/>
    <w:rsid w:val="00C22F64"/>
    <w:rsid w:val="00C262AB"/>
    <w:rsid w:val="00C26DD9"/>
    <w:rsid w:val="00C273C6"/>
    <w:rsid w:val="00C3009F"/>
    <w:rsid w:val="00C40EB2"/>
    <w:rsid w:val="00C436EB"/>
    <w:rsid w:val="00C46619"/>
    <w:rsid w:val="00C64DFA"/>
    <w:rsid w:val="00C6505C"/>
    <w:rsid w:val="00C84E48"/>
    <w:rsid w:val="00C95621"/>
    <w:rsid w:val="00CA43C1"/>
    <w:rsid w:val="00CA5CBB"/>
    <w:rsid w:val="00CA6274"/>
    <w:rsid w:val="00CB57B2"/>
    <w:rsid w:val="00CC72F9"/>
    <w:rsid w:val="00CC75B1"/>
    <w:rsid w:val="00CD0BCE"/>
    <w:rsid w:val="00CD40A3"/>
    <w:rsid w:val="00CD6BDA"/>
    <w:rsid w:val="00CD78E5"/>
    <w:rsid w:val="00D10C12"/>
    <w:rsid w:val="00D202B6"/>
    <w:rsid w:val="00D330CB"/>
    <w:rsid w:val="00D42362"/>
    <w:rsid w:val="00D54A87"/>
    <w:rsid w:val="00D55612"/>
    <w:rsid w:val="00D56FB5"/>
    <w:rsid w:val="00D721EC"/>
    <w:rsid w:val="00D7590E"/>
    <w:rsid w:val="00D96159"/>
    <w:rsid w:val="00DA21D3"/>
    <w:rsid w:val="00DA2CC3"/>
    <w:rsid w:val="00DA68C8"/>
    <w:rsid w:val="00DB362C"/>
    <w:rsid w:val="00DC1E9F"/>
    <w:rsid w:val="00DD2C0F"/>
    <w:rsid w:val="00DD308D"/>
    <w:rsid w:val="00DD71F1"/>
    <w:rsid w:val="00DE79F6"/>
    <w:rsid w:val="00DF3292"/>
    <w:rsid w:val="00E00D37"/>
    <w:rsid w:val="00E06682"/>
    <w:rsid w:val="00E06FCF"/>
    <w:rsid w:val="00E12239"/>
    <w:rsid w:val="00E13192"/>
    <w:rsid w:val="00E1594A"/>
    <w:rsid w:val="00E16951"/>
    <w:rsid w:val="00E22EE5"/>
    <w:rsid w:val="00E24257"/>
    <w:rsid w:val="00E31F53"/>
    <w:rsid w:val="00E34458"/>
    <w:rsid w:val="00E35512"/>
    <w:rsid w:val="00E36F95"/>
    <w:rsid w:val="00E37DC8"/>
    <w:rsid w:val="00E4097D"/>
    <w:rsid w:val="00E479EE"/>
    <w:rsid w:val="00E5620B"/>
    <w:rsid w:val="00E60A14"/>
    <w:rsid w:val="00E66DD6"/>
    <w:rsid w:val="00E731DD"/>
    <w:rsid w:val="00E866E1"/>
    <w:rsid w:val="00E941F2"/>
    <w:rsid w:val="00EA0A66"/>
    <w:rsid w:val="00EA44CF"/>
    <w:rsid w:val="00EB1308"/>
    <w:rsid w:val="00EC2E78"/>
    <w:rsid w:val="00EC54B8"/>
    <w:rsid w:val="00ED17E2"/>
    <w:rsid w:val="00EE1029"/>
    <w:rsid w:val="00EE3012"/>
    <w:rsid w:val="00F01F4A"/>
    <w:rsid w:val="00F0469F"/>
    <w:rsid w:val="00F070C0"/>
    <w:rsid w:val="00F21F53"/>
    <w:rsid w:val="00F3114A"/>
    <w:rsid w:val="00F3147A"/>
    <w:rsid w:val="00F40D88"/>
    <w:rsid w:val="00F41F3D"/>
    <w:rsid w:val="00F4593C"/>
    <w:rsid w:val="00F5754D"/>
    <w:rsid w:val="00F67670"/>
    <w:rsid w:val="00F71EA9"/>
    <w:rsid w:val="00F750C1"/>
    <w:rsid w:val="00F854FA"/>
    <w:rsid w:val="00F9027D"/>
    <w:rsid w:val="00FC393B"/>
    <w:rsid w:val="00FC439E"/>
    <w:rsid w:val="00FD28A6"/>
    <w:rsid w:val="00FD4E07"/>
    <w:rsid w:val="00FD5B59"/>
    <w:rsid w:val="00FE1A49"/>
    <w:rsid w:val="00FE1DDB"/>
    <w:rsid w:val="00FE471C"/>
    <w:rsid w:val="00FE72D3"/>
    <w:rsid w:val="00FE7DCB"/>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EE1334"/>
  <w15:chartTrackingRefBased/>
  <w15:docId w15:val="{A9471CA5-8CC0-477C-AE83-E9AD8BD6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1F53"/>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5950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59504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769"/>
    <w:rPr>
      <w:color w:val="0563C1" w:themeColor="hyperlink"/>
      <w:u w:val="single"/>
    </w:rPr>
  </w:style>
  <w:style w:type="character" w:styleId="UnresolvedMention">
    <w:name w:val="Unresolved Mention"/>
    <w:basedOn w:val="DefaultParagraphFont"/>
    <w:uiPriority w:val="99"/>
    <w:semiHidden/>
    <w:unhideWhenUsed/>
    <w:rsid w:val="000A0769"/>
    <w:rPr>
      <w:color w:val="605E5C"/>
      <w:shd w:val="clear" w:color="auto" w:fill="E1DFDD"/>
    </w:rPr>
  </w:style>
  <w:style w:type="paragraph" w:styleId="NormalWeb">
    <w:name w:val="Normal (Web)"/>
    <w:basedOn w:val="Normal"/>
    <w:uiPriority w:val="99"/>
    <w:unhideWhenUsed/>
    <w:rsid w:val="000D3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4A1"/>
    <w:rPr>
      <w:b/>
      <w:bCs/>
    </w:rPr>
  </w:style>
  <w:style w:type="character" w:customStyle="1" w:styleId="Heading1Char">
    <w:name w:val="Heading 1 Char"/>
    <w:basedOn w:val="DefaultParagraphFont"/>
    <w:link w:val="Heading1"/>
    <w:uiPriority w:val="9"/>
    <w:rsid w:val="00F67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1F53"/>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59504E"/>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59504E"/>
    <w:rPr>
      <w:rFonts w:asciiTheme="majorHAnsi" w:eastAsiaTheme="majorEastAsia" w:hAnsiTheme="majorHAnsi" w:cstheme="majorBidi"/>
      <w:color w:val="1F3763" w:themeColor="accent1" w:themeShade="7F"/>
    </w:rPr>
  </w:style>
  <w:style w:type="character" w:customStyle="1" w:styleId="acalog-highlight-search-1">
    <w:name w:val="acalog-highlight-search-1"/>
    <w:basedOn w:val="DefaultParagraphFont"/>
    <w:rsid w:val="00895C37"/>
  </w:style>
  <w:style w:type="paragraph" w:styleId="ListParagraph">
    <w:name w:val="List Paragraph"/>
    <w:basedOn w:val="Normal"/>
    <w:uiPriority w:val="34"/>
    <w:qFormat/>
    <w:rsid w:val="00C12FF2"/>
    <w:pPr>
      <w:ind w:left="720"/>
      <w:contextualSpacing/>
    </w:pPr>
  </w:style>
  <w:style w:type="character" w:styleId="CommentReference">
    <w:name w:val="annotation reference"/>
    <w:basedOn w:val="DefaultParagraphFont"/>
    <w:uiPriority w:val="99"/>
    <w:semiHidden/>
    <w:unhideWhenUsed/>
    <w:rsid w:val="00E37DC8"/>
    <w:rPr>
      <w:sz w:val="16"/>
      <w:szCs w:val="16"/>
    </w:rPr>
  </w:style>
  <w:style w:type="paragraph" w:styleId="CommentText">
    <w:name w:val="annotation text"/>
    <w:basedOn w:val="Normal"/>
    <w:link w:val="CommentTextChar"/>
    <w:uiPriority w:val="99"/>
    <w:semiHidden/>
    <w:unhideWhenUsed/>
    <w:rsid w:val="00E37DC8"/>
    <w:pPr>
      <w:spacing w:line="240" w:lineRule="auto"/>
    </w:pPr>
    <w:rPr>
      <w:sz w:val="20"/>
      <w:szCs w:val="20"/>
    </w:rPr>
  </w:style>
  <w:style w:type="character" w:customStyle="1" w:styleId="CommentTextChar">
    <w:name w:val="Comment Text Char"/>
    <w:basedOn w:val="DefaultParagraphFont"/>
    <w:link w:val="CommentText"/>
    <w:uiPriority w:val="99"/>
    <w:semiHidden/>
    <w:rsid w:val="00E37DC8"/>
    <w:rPr>
      <w:sz w:val="20"/>
      <w:szCs w:val="20"/>
    </w:rPr>
  </w:style>
  <w:style w:type="paragraph" w:styleId="CommentSubject">
    <w:name w:val="annotation subject"/>
    <w:basedOn w:val="CommentText"/>
    <w:next w:val="CommentText"/>
    <w:link w:val="CommentSubjectChar"/>
    <w:uiPriority w:val="99"/>
    <w:semiHidden/>
    <w:unhideWhenUsed/>
    <w:rsid w:val="00E37DC8"/>
    <w:rPr>
      <w:b/>
      <w:bCs/>
    </w:rPr>
  </w:style>
  <w:style w:type="character" w:customStyle="1" w:styleId="CommentSubjectChar">
    <w:name w:val="Comment Subject Char"/>
    <w:basedOn w:val="CommentTextChar"/>
    <w:link w:val="CommentSubject"/>
    <w:uiPriority w:val="99"/>
    <w:semiHidden/>
    <w:rsid w:val="00E37DC8"/>
    <w:rPr>
      <w:b/>
      <w:bCs/>
      <w:sz w:val="20"/>
      <w:szCs w:val="20"/>
    </w:rPr>
  </w:style>
  <w:style w:type="paragraph" w:styleId="Revision">
    <w:name w:val="Revision"/>
    <w:hidden/>
    <w:uiPriority w:val="99"/>
    <w:semiHidden/>
    <w:rsid w:val="00575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9302">
      <w:bodyDiv w:val="1"/>
      <w:marLeft w:val="0"/>
      <w:marRight w:val="0"/>
      <w:marTop w:val="0"/>
      <w:marBottom w:val="0"/>
      <w:divBdr>
        <w:top w:val="none" w:sz="0" w:space="0" w:color="auto"/>
        <w:left w:val="none" w:sz="0" w:space="0" w:color="auto"/>
        <w:bottom w:val="none" w:sz="0" w:space="0" w:color="auto"/>
        <w:right w:val="none" w:sz="0" w:space="0" w:color="auto"/>
      </w:divBdr>
    </w:div>
    <w:div w:id="115758908">
      <w:bodyDiv w:val="1"/>
      <w:marLeft w:val="0"/>
      <w:marRight w:val="0"/>
      <w:marTop w:val="0"/>
      <w:marBottom w:val="0"/>
      <w:divBdr>
        <w:top w:val="none" w:sz="0" w:space="0" w:color="auto"/>
        <w:left w:val="none" w:sz="0" w:space="0" w:color="auto"/>
        <w:bottom w:val="none" w:sz="0" w:space="0" w:color="auto"/>
        <w:right w:val="none" w:sz="0" w:space="0" w:color="auto"/>
      </w:divBdr>
    </w:div>
    <w:div w:id="122888645">
      <w:bodyDiv w:val="1"/>
      <w:marLeft w:val="0"/>
      <w:marRight w:val="0"/>
      <w:marTop w:val="0"/>
      <w:marBottom w:val="0"/>
      <w:divBdr>
        <w:top w:val="none" w:sz="0" w:space="0" w:color="auto"/>
        <w:left w:val="none" w:sz="0" w:space="0" w:color="auto"/>
        <w:bottom w:val="none" w:sz="0" w:space="0" w:color="auto"/>
        <w:right w:val="none" w:sz="0" w:space="0" w:color="auto"/>
      </w:divBdr>
      <w:divsChild>
        <w:div w:id="1077241671">
          <w:marLeft w:val="0"/>
          <w:marRight w:val="0"/>
          <w:marTop w:val="0"/>
          <w:marBottom w:val="0"/>
          <w:divBdr>
            <w:top w:val="none" w:sz="0" w:space="0" w:color="auto"/>
            <w:left w:val="none" w:sz="0" w:space="0" w:color="auto"/>
            <w:bottom w:val="none" w:sz="0" w:space="0" w:color="auto"/>
            <w:right w:val="none" w:sz="0" w:space="0" w:color="auto"/>
          </w:divBdr>
        </w:div>
      </w:divsChild>
    </w:div>
    <w:div w:id="129904127">
      <w:bodyDiv w:val="1"/>
      <w:marLeft w:val="0"/>
      <w:marRight w:val="0"/>
      <w:marTop w:val="0"/>
      <w:marBottom w:val="0"/>
      <w:divBdr>
        <w:top w:val="none" w:sz="0" w:space="0" w:color="auto"/>
        <w:left w:val="none" w:sz="0" w:space="0" w:color="auto"/>
        <w:bottom w:val="none" w:sz="0" w:space="0" w:color="auto"/>
        <w:right w:val="none" w:sz="0" w:space="0" w:color="auto"/>
      </w:divBdr>
    </w:div>
    <w:div w:id="177547742">
      <w:bodyDiv w:val="1"/>
      <w:marLeft w:val="0"/>
      <w:marRight w:val="0"/>
      <w:marTop w:val="0"/>
      <w:marBottom w:val="0"/>
      <w:divBdr>
        <w:top w:val="none" w:sz="0" w:space="0" w:color="auto"/>
        <w:left w:val="none" w:sz="0" w:space="0" w:color="auto"/>
        <w:bottom w:val="none" w:sz="0" w:space="0" w:color="auto"/>
        <w:right w:val="none" w:sz="0" w:space="0" w:color="auto"/>
      </w:divBdr>
    </w:div>
    <w:div w:id="383333821">
      <w:bodyDiv w:val="1"/>
      <w:marLeft w:val="0"/>
      <w:marRight w:val="0"/>
      <w:marTop w:val="0"/>
      <w:marBottom w:val="0"/>
      <w:divBdr>
        <w:top w:val="none" w:sz="0" w:space="0" w:color="auto"/>
        <w:left w:val="none" w:sz="0" w:space="0" w:color="auto"/>
        <w:bottom w:val="none" w:sz="0" w:space="0" w:color="auto"/>
        <w:right w:val="none" w:sz="0" w:space="0" w:color="auto"/>
      </w:divBdr>
      <w:divsChild>
        <w:div w:id="1688093929">
          <w:marLeft w:val="0"/>
          <w:marRight w:val="0"/>
          <w:marTop w:val="0"/>
          <w:marBottom w:val="0"/>
          <w:divBdr>
            <w:top w:val="none" w:sz="0" w:space="0" w:color="auto"/>
            <w:left w:val="none" w:sz="0" w:space="0" w:color="auto"/>
            <w:bottom w:val="none" w:sz="0" w:space="0" w:color="auto"/>
            <w:right w:val="none" w:sz="0" w:space="0" w:color="auto"/>
          </w:divBdr>
        </w:div>
      </w:divsChild>
    </w:div>
    <w:div w:id="450176346">
      <w:bodyDiv w:val="1"/>
      <w:marLeft w:val="0"/>
      <w:marRight w:val="0"/>
      <w:marTop w:val="0"/>
      <w:marBottom w:val="0"/>
      <w:divBdr>
        <w:top w:val="none" w:sz="0" w:space="0" w:color="auto"/>
        <w:left w:val="none" w:sz="0" w:space="0" w:color="auto"/>
        <w:bottom w:val="none" w:sz="0" w:space="0" w:color="auto"/>
        <w:right w:val="none" w:sz="0" w:space="0" w:color="auto"/>
      </w:divBdr>
    </w:div>
    <w:div w:id="462963667">
      <w:bodyDiv w:val="1"/>
      <w:marLeft w:val="0"/>
      <w:marRight w:val="0"/>
      <w:marTop w:val="0"/>
      <w:marBottom w:val="0"/>
      <w:divBdr>
        <w:top w:val="none" w:sz="0" w:space="0" w:color="auto"/>
        <w:left w:val="none" w:sz="0" w:space="0" w:color="auto"/>
        <w:bottom w:val="none" w:sz="0" w:space="0" w:color="auto"/>
        <w:right w:val="none" w:sz="0" w:space="0" w:color="auto"/>
      </w:divBdr>
    </w:div>
    <w:div w:id="463625408">
      <w:bodyDiv w:val="1"/>
      <w:marLeft w:val="0"/>
      <w:marRight w:val="0"/>
      <w:marTop w:val="0"/>
      <w:marBottom w:val="0"/>
      <w:divBdr>
        <w:top w:val="none" w:sz="0" w:space="0" w:color="auto"/>
        <w:left w:val="none" w:sz="0" w:space="0" w:color="auto"/>
        <w:bottom w:val="none" w:sz="0" w:space="0" w:color="auto"/>
        <w:right w:val="none" w:sz="0" w:space="0" w:color="auto"/>
      </w:divBdr>
    </w:div>
    <w:div w:id="470096508">
      <w:bodyDiv w:val="1"/>
      <w:marLeft w:val="0"/>
      <w:marRight w:val="0"/>
      <w:marTop w:val="0"/>
      <w:marBottom w:val="0"/>
      <w:divBdr>
        <w:top w:val="none" w:sz="0" w:space="0" w:color="auto"/>
        <w:left w:val="none" w:sz="0" w:space="0" w:color="auto"/>
        <w:bottom w:val="none" w:sz="0" w:space="0" w:color="auto"/>
        <w:right w:val="none" w:sz="0" w:space="0" w:color="auto"/>
      </w:divBdr>
    </w:div>
    <w:div w:id="471025294">
      <w:bodyDiv w:val="1"/>
      <w:marLeft w:val="0"/>
      <w:marRight w:val="0"/>
      <w:marTop w:val="0"/>
      <w:marBottom w:val="0"/>
      <w:divBdr>
        <w:top w:val="none" w:sz="0" w:space="0" w:color="auto"/>
        <w:left w:val="none" w:sz="0" w:space="0" w:color="auto"/>
        <w:bottom w:val="none" w:sz="0" w:space="0" w:color="auto"/>
        <w:right w:val="none" w:sz="0" w:space="0" w:color="auto"/>
      </w:divBdr>
    </w:div>
    <w:div w:id="472404847">
      <w:bodyDiv w:val="1"/>
      <w:marLeft w:val="0"/>
      <w:marRight w:val="0"/>
      <w:marTop w:val="0"/>
      <w:marBottom w:val="0"/>
      <w:divBdr>
        <w:top w:val="none" w:sz="0" w:space="0" w:color="auto"/>
        <w:left w:val="none" w:sz="0" w:space="0" w:color="auto"/>
        <w:bottom w:val="none" w:sz="0" w:space="0" w:color="auto"/>
        <w:right w:val="none" w:sz="0" w:space="0" w:color="auto"/>
      </w:divBdr>
    </w:div>
    <w:div w:id="528875750">
      <w:bodyDiv w:val="1"/>
      <w:marLeft w:val="0"/>
      <w:marRight w:val="0"/>
      <w:marTop w:val="0"/>
      <w:marBottom w:val="0"/>
      <w:divBdr>
        <w:top w:val="none" w:sz="0" w:space="0" w:color="auto"/>
        <w:left w:val="none" w:sz="0" w:space="0" w:color="auto"/>
        <w:bottom w:val="none" w:sz="0" w:space="0" w:color="auto"/>
        <w:right w:val="none" w:sz="0" w:space="0" w:color="auto"/>
      </w:divBdr>
    </w:div>
    <w:div w:id="614365756">
      <w:bodyDiv w:val="1"/>
      <w:marLeft w:val="0"/>
      <w:marRight w:val="0"/>
      <w:marTop w:val="0"/>
      <w:marBottom w:val="0"/>
      <w:divBdr>
        <w:top w:val="none" w:sz="0" w:space="0" w:color="auto"/>
        <w:left w:val="none" w:sz="0" w:space="0" w:color="auto"/>
        <w:bottom w:val="none" w:sz="0" w:space="0" w:color="auto"/>
        <w:right w:val="none" w:sz="0" w:space="0" w:color="auto"/>
      </w:divBdr>
    </w:div>
    <w:div w:id="632104505">
      <w:bodyDiv w:val="1"/>
      <w:marLeft w:val="0"/>
      <w:marRight w:val="0"/>
      <w:marTop w:val="0"/>
      <w:marBottom w:val="0"/>
      <w:divBdr>
        <w:top w:val="none" w:sz="0" w:space="0" w:color="auto"/>
        <w:left w:val="none" w:sz="0" w:space="0" w:color="auto"/>
        <w:bottom w:val="none" w:sz="0" w:space="0" w:color="auto"/>
        <w:right w:val="none" w:sz="0" w:space="0" w:color="auto"/>
      </w:divBdr>
      <w:divsChild>
        <w:div w:id="379742267">
          <w:marLeft w:val="0"/>
          <w:marRight w:val="0"/>
          <w:marTop w:val="0"/>
          <w:marBottom w:val="0"/>
          <w:divBdr>
            <w:top w:val="none" w:sz="0" w:space="0" w:color="auto"/>
            <w:left w:val="none" w:sz="0" w:space="0" w:color="auto"/>
            <w:bottom w:val="none" w:sz="0" w:space="0" w:color="auto"/>
            <w:right w:val="none" w:sz="0" w:space="0" w:color="auto"/>
          </w:divBdr>
        </w:div>
      </w:divsChild>
    </w:div>
    <w:div w:id="683047578">
      <w:bodyDiv w:val="1"/>
      <w:marLeft w:val="0"/>
      <w:marRight w:val="0"/>
      <w:marTop w:val="0"/>
      <w:marBottom w:val="0"/>
      <w:divBdr>
        <w:top w:val="none" w:sz="0" w:space="0" w:color="auto"/>
        <w:left w:val="none" w:sz="0" w:space="0" w:color="auto"/>
        <w:bottom w:val="none" w:sz="0" w:space="0" w:color="auto"/>
        <w:right w:val="none" w:sz="0" w:space="0" w:color="auto"/>
      </w:divBdr>
    </w:div>
    <w:div w:id="713314323">
      <w:bodyDiv w:val="1"/>
      <w:marLeft w:val="0"/>
      <w:marRight w:val="0"/>
      <w:marTop w:val="0"/>
      <w:marBottom w:val="0"/>
      <w:divBdr>
        <w:top w:val="none" w:sz="0" w:space="0" w:color="auto"/>
        <w:left w:val="none" w:sz="0" w:space="0" w:color="auto"/>
        <w:bottom w:val="none" w:sz="0" w:space="0" w:color="auto"/>
        <w:right w:val="none" w:sz="0" w:space="0" w:color="auto"/>
      </w:divBdr>
    </w:div>
    <w:div w:id="743842760">
      <w:bodyDiv w:val="1"/>
      <w:marLeft w:val="0"/>
      <w:marRight w:val="0"/>
      <w:marTop w:val="0"/>
      <w:marBottom w:val="0"/>
      <w:divBdr>
        <w:top w:val="none" w:sz="0" w:space="0" w:color="auto"/>
        <w:left w:val="none" w:sz="0" w:space="0" w:color="auto"/>
        <w:bottom w:val="none" w:sz="0" w:space="0" w:color="auto"/>
        <w:right w:val="none" w:sz="0" w:space="0" w:color="auto"/>
      </w:divBdr>
      <w:divsChild>
        <w:div w:id="254630913">
          <w:marLeft w:val="0"/>
          <w:marRight w:val="0"/>
          <w:marTop w:val="0"/>
          <w:marBottom w:val="0"/>
          <w:divBdr>
            <w:top w:val="none" w:sz="0" w:space="0" w:color="auto"/>
            <w:left w:val="none" w:sz="0" w:space="0" w:color="auto"/>
            <w:bottom w:val="none" w:sz="0" w:space="0" w:color="auto"/>
            <w:right w:val="none" w:sz="0" w:space="0" w:color="auto"/>
          </w:divBdr>
        </w:div>
      </w:divsChild>
    </w:div>
    <w:div w:id="761875584">
      <w:bodyDiv w:val="1"/>
      <w:marLeft w:val="0"/>
      <w:marRight w:val="0"/>
      <w:marTop w:val="0"/>
      <w:marBottom w:val="0"/>
      <w:divBdr>
        <w:top w:val="none" w:sz="0" w:space="0" w:color="auto"/>
        <w:left w:val="none" w:sz="0" w:space="0" w:color="auto"/>
        <w:bottom w:val="none" w:sz="0" w:space="0" w:color="auto"/>
        <w:right w:val="none" w:sz="0" w:space="0" w:color="auto"/>
      </w:divBdr>
    </w:div>
    <w:div w:id="776406181">
      <w:bodyDiv w:val="1"/>
      <w:marLeft w:val="0"/>
      <w:marRight w:val="0"/>
      <w:marTop w:val="0"/>
      <w:marBottom w:val="0"/>
      <w:divBdr>
        <w:top w:val="none" w:sz="0" w:space="0" w:color="auto"/>
        <w:left w:val="none" w:sz="0" w:space="0" w:color="auto"/>
        <w:bottom w:val="none" w:sz="0" w:space="0" w:color="auto"/>
        <w:right w:val="none" w:sz="0" w:space="0" w:color="auto"/>
      </w:divBdr>
      <w:divsChild>
        <w:div w:id="889809358">
          <w:marLeft w:val="0"/>
          <w:marRight w:val="0"/>
          <w:marTop w:val="0"/>
          <w:marBottom w:val="0"/>
          <w:divBdr>
            <w:top w:val="none" w:sz="0" w:space="0" w:color="auto"/>
            <w:left w:val="none" w:sz="0" w:space="0" w:color="auto"/>
            <w:bottom w:val="none" w:sz="0" w:space="0" w:color="auto"/>
            <w:right w:val="none" w:sz="0" w:space="0" w:color="auto"/>
          </w:divBdr>
        </w:div>
      </w:divsChild>
    </w:div>
    <w:div w:id="794327463">
      <w:bodyDiv w:val="1"/>
      <w:marLeft w:val="0"/>
      <w:marRight w:val="0"/>
      <w:marTop w:val="0"/>
      <w:marBottom w:val="0"/>
      <w:divBdr>
        <w:top w:val="none" w:sz="0" w:space="0" w:color="auto"/>
        <w:left w:val="none" w:sz="0" w:space="0" w:color="auto"/>
        <w:bottom w:val="none" w:sz="0" w:space="0" w:color="auto"/>
        <w:right w:val="none" w:sz="0" w:space="0" w:color="auto"/>
      </w:divBdr>
    </w:div>
    <w:div w:id="858081157">
      <w:bodyDiv w:val="1"/>
      <w:marLeft w:val="0"/>
      <w:marRight w:val="0"/>
      <w:marTop w:val="0"/>
      <w:marBottom w:val="0"/>
      <w:divBdr>
        <w:top w:val="none" w:sz="0" w:space="0" w:color="auto"/>
        <w:left w:val="none" w:sz="0" w:space="0" w:color="auto"/>
        <w:bottom w:val="none" w:sz="0" w:space="0" w:color="auto"/>
        <w:right w:val="none" w:sz="0" w:space="0" w:color="auto"/>
      </w:divBdr>
    </w:div>
    <w:div w:id="886717624">
      <w:bodyDiv w:val="1"/>
      <w:marLeft w:val="0"/>
      <w:marRight w:val="0"/>
      <w:marTop w:val="0"/>
      <w:marBottom w:val="0"/>
      <w:divBdr>
        <w:top w:val="none" w:sz="0" w:space="0" w:color="auto"/>
        <w:left w:val="none" w:sz="0" w:space="0" w:color="auto"/>
        <w:bottom w:val="none" w:sz="0" w:space="0" w:color="auto"/>
        <w:right w:val="none" w:sz="0" w:space="0" w:color="auto"/>
      </w:divBdr>
    </w:div>
    <w:div w:id="895706777">
      <w:bodyDiv w:val="1"/>
      <w:marLeft w:val="0"/>
      <w:marRight w:val="0"/>
      <w:marTop w:val="0"/>
      <w:marBottom w:val="0"/>
      <w:divBdr>
        <w:top w:val="none" w:sz="0" w:space="0" w:color="auto"/>
        <w:left w:val="none" w:sz="0" w:space="0" w:color="auto"/>
        <w:bottom w:val="none" w:sz="0" w:space="0" w:color="auto"/>
        <w:right w:val="none" w:sz="0" w:space="0" w:color="auto"/>
      </w:divBdr>
    </w:div>
    <w:div w:id="904101847">
      <w:bodyDiv w:val="1"/>
      <w:marLeft w:val="0"/>
      <w:marRight w:val="0"/>
      <w:marTop w:val="0"/>
      <w:marBottom w:val="0"/>
      <w:divBdr>
        <w:top w:val="none" w:sz="0" w:space="0" w:color="auto"/>
        <w:left w:val="none" w:sz="0" w:space="0" w:color="auto"/>
        <w:bottom w:val="none" w:sz="0" w:space="0" w:color="auto"/>
        <w:right w:val="none" w:sz="0" w:space="0" w:color="auto"/>
      </w:divBdr>
    </w:div>
    <w:div w:id="916017321">
      <w:bodyDiv w:val="1"/>
      <w:marLeft w:val="0"/>
      <w:marRight w:val="0"/>
      <w:marTop w:val="0"/>
      <w:marBottom w:val="0"/>
      <w:divBdr>
        <w:top w:val="none" w:sz="0" w:space="0" w:color="auto"/>
        <w:left w:val="none" w:sz="0" w:space="0" w:color="auto"/>
        <w:bottom w:val="none" w:sz="0" w:space="0" w:color="auto"/>
        <w:right w:val="none" w:sz="0" w:space="0" w:color="auto"/>
      </w:divBdr>
    </w:div>
    <w:div w:id="1078552023">
      <w:bodyDiv w:val="1"/>
      <w:marLeft w:val="0"/>
      <w:marRight w:val="0"/>
      <w:marTop w:val="0"/>
      <w:marBottom w:val="0"/>
      <w:divBdr>
        <w:top w:val="none" w:sz="0" w:space="0" w:color="auto"/>
        <w:left w:val="none" w:sz="0" w:space="0" w:color="auto"/>
        <w:bottom w:val="none" w:sz="0" w:space="0" w:color="auto"/>
        <w:right w:val="none" w:sz="0" w:space="0" w:color="auto"/>
      </w:divBdr>
    </w:div>
    <w:div w:id="1095905520">
      <w:bodyDiv w:val="1"/>
      <w:marLeft w:val="0"/>
      <w:marRight w:val="0"/>
      <w:marTop w:val="0"/>
      <w:marBottom w:val="0"/>
      <w:divBdr>
        <w:top w:val="none" w:sz="0" w:space="0" w:color="auto"/>
        <w:left w:val="none" w:sz="0" w:space="0" w:color="auto"/>
        <w:bottom w:val="none" w:sz="0" w:space="0" w:color="auto"/>
        <w:right w:val="none" w:sz="0" w:space="0" w:color="auto"/>
      </w:divBdr>
    </w:div>
    <w:div w:id="1260867948">
      <w:bodyDiv w:val="1"/>
      <w:marLeft w:val="0"/>
      <w:marRight w:val="0"/>
      <w:marTop w:val="0"/>
      <w:marBottom w:val="0"/>
      <w:divBdr>
        <w:top w:val="none" w:sz="0" w:space="0" w:color="auto"/>
        <w:left w:val="none" w:sz="0" w:space="0" w:color="auto"/>
        <w:bottom w:val="none" w:sz="0" w:space="0" w:color="auto"/>
        <w:right w:val="none" w:sz="0" w:space="0" w:color="auto"/>
      </w:divBdr>
      <w:divsChild>
        <w:div w:id="110630714">
          <w:marLeft w:val="0"/>
          <w:marRight w:val="0"/>
          <w:marTop w:val="0"/>
          <w:marBottom w:val="0"/>
          <w:divBdr>
            <w:top w:val="none" w:sz="0" w:space="0" w:color="auto"/>
            <w:left w:val="none" w:sz="0" w:space="0" w:color="auto"/>
            <w:bottom w:val="none" w:sz="0" w:space="0" w:color="auto"/>
            <w:right w:val="none" w:sz="0" w:space="0" w:color="auto"/>
          </w:divBdr>
        </w:div>
      </w:divsChild>
    </w:div>
    <w:div w:id="1297180267">
      <w:bodyDiv w:val="1"/>
      <w:marLeft w:val="0"/>
      <w:marRight w:val="0"/>
      <w:marTop w:val="0"/>
      <w:marBottom w:val="0"/>
      <w:divBdr>
        <w:top w:val="none" w:sz="0" w:space="0" w:color="auto"/>
        <w:left w:val="none" w:sz="0" w:space="0" w:color="auto"/>
        <w:bottom w:val="none" w:sz="0" w:space="0" w:color="auto"/>
        <w:right w:val="none" w:sz="0" w:space="0" w:color="auto"/>
      </w:divBdr>
    </w:div>
    <w:div w:id="1321733182">
      <w:bodyDiv w:val="1"/>
      <w:marLeft w:val="0"/>
      <w:marRight w:val="0"/>
      <w:marTop w:val="0"/>
      <w:marBottom w:val="0"/>
      <w:divBdr>
        <w:top w:val="none" w:sz="0" w:space="0" w:color="auto"/>
        <w:left w:val="none" w:sz="0" w:space="0" w:color="auto"/>
        <w:bottom w:val="none" w:sz="0" w:space="0" w:color="auto"/>
        <w:right w:val="none" w:sz="0" w:space="0" w:color="auto"/>
      </w:divBdr>
    </w:div>
    <w:div w:id="1489322057">
      <w:bodyDiv w:val="1"/>
      <w:marLeft w:val="0"/>
      <w:marRight w:val="0"/>
      <w:marTop w:val="0"/>
      <w:marBottom w:val="0"/>
      <w:divBdr>
        <w:top w:val="none" w:sz="0" w:space="0" w:color="auto"/>
        <w:left w:val="none" w:sz="0" w:space="0" w:color="auto"/>
        <w:bottom w:val="none" w:sz="0" w:space="0" w:color="auto"/>
        <w:right w:val="none" w:sz="0" w:space="0" w:color="auto"/>
      </w:divBdr>
    </w:div>
    <w:div w:id="1525362021">
      <w:bodyDiv w:val="1"/>
      <w:marLeft w:val="0"/>
      <w:marRight w:val="0"/>
      <w:marTop w:val="0"/>
      <w:marBottom w:val="0"/>
      <w:divBdr>
        <w:top w:val="none" w:sz="0" w:space="0" w:color="auto"/>
        <w:left w:val="none" w:sz="0" w:space="0" w:color="auto"/>
        <w:bottom w:val="none" w:sz="0" w:space="0" w:color="auto"/>
        <w:right w:val="none" w:sz="0" w:space="0" w:color="auto"/>
      </w:divBdr>
      <w:divsChild>
        <w:div w:id="584917352">
          <w:marLeft w:val="0"/>
          <w:marRight w:val="0"/>
          <w:marTop w:val="0"/>
          <w:marBottom w:val="0"/>
          <w:divBdr>
            <w:top w:val="none" w:sz="0" w:space="0" w:color="auto"/>
            <w:left w:val="none" w:sz="0" w:space="0" w:color="auto"/>
            <w:bottom w:val="none" w:sz="0" w:space="0" w:color="auto"/>
            <w:right w:val="none" w:sz="0" w:space="0" w:color="auto"/>
          </w:divBdr>
        </w:div>
      </w:divsChild>
    </w:div>
    <w:div w:id="1592860378">
      <w:bodyDiv w:val="1"/>
      <w:marLeft w:val="0"/>
      <w:marRight w:val="0"/>
      <w:marTop w:val="0"/>
      <w:marBottom w:val="0"/>
      <w:divBdr>
        <w:top w:val="none" w:sz="0" w:space="0" w:color="auto"/>
        <w:left w:val="none" w:sz="0" w:space="0" w:color="auto"/>
        <w:bottom w:val="none" w:sz="0" w:space="0" w:color="auto"/>
        <w:right w:val="none" w:sz="0" w:space="0" w:color="auto"/>
      </w:divBdr>
    </w:div>
    <w:div w:id="1597901152">
      <w:bodyDiv w:val="1"/>
      <w:marLeft w:val="0"/>
      <w:marRight w:val="0"/>
      <w:marTop w:val="0"/>
      <w:marBottom w:val="0"/>
      <w:divBdr>
        <w:top w:val="none" w:sz="0" w:space="0" w:color="auto"/>
        <w:left w:val="none" w:sz="0" w:space="0" w:color="auto"/>
        <w:bottom w:val="none" w:sz="0" w:space="0" w:color="auto"/>
        <w:right w:val="none" w:sz="0" w:space="0" w:color="auto"/>
      </w:divBdr>
    </w:div>
    <w:div w:id="1654211855">
      <w:bodyDiv w:val="1"/>
      <w:marLeft w:val="0"/>
      <w:marRight w:val="0"/>
      <w:marTop w:val="0"/>
      <w:marBottom w:val="0"/>
      <w:divBdr>
        <w:top w:val="none" w:sz="0" w:space="0" w:color="auto"/>
        <w:left w:val="none" w:sz="0" w:space="0" w:color="auto"/>
        <w:bottom w:val="none" w:sz="0" w:space="0" w:color="auto"/>
        <w:right w:val="none" w:sz="0" w:space="0" w:color="auto"/>
      </w:divBdr>
      <w:divsChild>
        <w:div w:id="78060246">
          <w:marLeft w:val="0"/>
          <w:marRight w:val="0"/>
          <w:marTop w:val="0"/>
          <w:marBottom w:val="0"/>
          <w:divBdr>
            <w:top w:val="none" w:sz="0" w:space="0" w:color="auto"/>
            <w:left w:val="none" w:sz="0" w:space="0" w:color="auto"/>
            <w:bottom w:val="none" w:sz="0" w:space="0" w:color="auto"/>
            <w:right w:val="none" w:sz="0" w:space="0" w:color="auto"/>
          </w:divBdr>
        </w:div>
      </w:divsChild>
    </w:div>
    <w:div w:id="1713336182">
      <w:bodyDiv w:val="1"/>
      <w:marLeft w:val="0"/>
      <w:marRight w:val="0"/>
      <w:marTop w:val="0"/>
      <w:marBottom w:val="0"/>
      <w:divBdr>
        <w:top w:val="none" w:sz="0" w:space="0" w:color="auto"/>
        <w:left w:val="none" w:sz="0" w:space="0" w:color="auto"/>
        <w:bottom w:val="none" w:sz="0" w:space="0" w:color="auto"/>
        <w:right w:val="none" w:sz="0" w:space="0" w:color="auto"/>
      </w:divBdr>
    </w:div>
    <w:div w:id="1766150160">
      <w:bodyDiv w:val="1"/>
      <w:marLeft w:val="0"/>
      <w:marRight w:val="0"/>
      <w:marTop w:val="0"/>
      <w:marBottom w:val="0"/>
      <w:divBdr>
        <w:top w:val="none" w:sz="0" w:space="0" w:color="auto"/>
        <w:left w:val="none" w:sz="0" w:space="0" w:color="auto"/>
        <w:bottom w:val="none" w:sz="0" w:space="0" w:color="auto"/>
        <w:right w:val="none" w:sz="0" w:space="0" w:color="auto"/>
      </w:divBdr>
      <w:divsChild>
        <w:div w:id="1379863088">
          <w:marLeft w:val="0"/>
          <w:marRight w:val="0"/>
          <w:marTop w:val="0"/>
          <w:marBottom w:val="0"/>
          <w:divBdr>
            <w:top w:val="none" w:sz="0" w:space="0" w:color="auto"/>
            <w:left w:val="none" w:sz="0" w:space="0" w:color="auto"/>
            <w:bottom w:val="none" w:sz="0" w:space="0" w:color="auto"/>
            <w:right w:val="none" w:sz="0" w:space="0" w:color="auto"/>
          </w:divBdr>
        </w:div>
      </w:divsChild>
    </w:div>
    <w:div w:id="1796289171">
      <w:bodyDiv w:val="1"/>
      <w:marLeft w:val="0"/>
      <w:marRight w:val="0"/>
      <w:marTop w:val="0"/>
      <w:marBottom w:val="0"/>
      <w:divBdr>
        <w:top w:val="none" w:sz="0" w:space="0" w:color="auto"/>
        <w:left w:val="none" w:sz="0" w:space="0" w:color="auto"/>
        <w:bottom w:val="none" w:sz="0" w:space="0" w:color="auto"/>
        <w:right w:val="none" w:sz="0" w:space="0" w:color="auto"/>
      </w:divBdr>
    </w:div>
    <w:div w:id="1808468347">
      <w:bodyDiv w:val="1"/>
      <w:marLeft w:val="0"/>
      <w:marRight w:val="0"/>
      <w:marTop w:val="0"/>
      <w:marBottom w:val="0"/>
      <w:divBdr>
        <w:top w:val="none" w:sz="0" w:space="0" w:color="auto"/>
        <w:left w:val="none" w:sz="0" w:space="0" w:color="auto"/>
        <w:bottom w:val="none" w:sz="0" w:space="0" w:color="auto"/>
        <w:right w:val="none" w:sz="0" w:space="0" w:color="auto"/>
      </w:divBdr>
    </w:div>
    <w:div w:id="1910382933">
      <w:bodyDiv w:val="1"/>
      <w:marLeft w:val="0"/>
      <w:marRight w:val="0"/>
      <w:marTop w:val="0"/>
      <w:marBottom w:val="0"/>
      <w:divBdr>
        <w:top w:val="none" w:sz="0" w:space="0" w:color="auto"/>
        <w:left w:val="none" w:sz="0" w:space="0" w:color="auto"/>
        <w:bottom w:val="none" w:sz="0" w:space="0" w:color="auto"/>
        <w:right w:val="none" w:sz="0" w:space="0" w:color="auto"/>
      </w:divBdr>
    </w:div>
    <w:div w:id="1928801121">
      <w:bodyDiv w:val="1"/>
      <w:marLeft w:val="0"/>
      <w:marRight w:val="0"/>
      <w:marTop w:val="0"/>
      <w:marBottom w:val="0"/>
      <w:divBdr>
        <w:top w:val="none" w:sz="0" w:space="0" w:color="auto"/>
        <w:left w:val="none" w:sz="0" w:space="0" w:color="auto"/>
        <w:bottom w:val="none" w:sz="0" w:space="0" w:color="auto"/>
        <w:right w:val="none" w:sz="0" w:space="0" w:color="auto"/>
      </w:divBdr>
      <w:divsChild>
        <w:div w:id="1654334397">
          <w:marLeft w:val="0"/>
          <w:marRight w:val="0"/>
          <w:marTop w:val="0"/>
          <w:marBottom w:val="0"/>
          <w:divBdr>
            <w:top w:val="none" w:sz="0" w:space="0" w:color="auto"/>
            <w:left w:val="none" w:sz="0" w:space="0" w:color="auto"/>
            <w:bottom w:val="none" w:sz="0" w:space="0" w:color="auto"/>
            <w:right w:val="none" w:sz="0" w:space="0" w:color="auto"/>
          </w:divBdr>
        </w:div>
      </w:divsChild>
    </w:div>
    <w:div w:id="1943798994">
      <w:bodyDiv w:val="1"/>
      <w:marLeft w:val="0"/>
      <w:marRight w:val="0"/>
      <w:marTop w:val="0"/>
      <w:marBottom w:val="0"/>
      <w:divBdr>
        <w:top w:val="none" w:sz="0" w:space="0" w:color="auto"/>
        <w:left w:val="none" w:sz="0" w:space="0" w:color="auto"/>
        <w:bottom w:val="none" w:sz="0" w:space="0" w:color="auto"/>
        <w:right w:val="none" w:sz="0" w:space="0" w:color="auto"/>
      </w:divBdr>
    </w:div>
    <w:div w:id="1964337087">
      <w:bodyDiv w:val="1"/>
      <w:marLeft w:val="0"/>
      <w:marRight w:val="0"/>
      <w:marTop w:val="0"/>
      <w:marBottom w:val="0"/>
      <w:divBdr>
        <w:top w:val="none" w:sz="0" w:space="0" w:color="auto"/>
        <w:left w:val="none" w:sz="0" w:space="0" w:color="auto"/>
        <w:bottom w:val="none" w:sz="0" w:space="0" w:color="auto"/>
        <w:right w:val="none" w:sz="0" w:space="0" w:color="auto"/>
      </w:divBdr>
      <w:divsChild>
        <w:div w:id="1944804604">
          <w:marLeft w:val="0"/>
          <w:marRight w:val="0"/>
          <w:marTop w:val="0"/>
          <w:marBottom w:val="0"/>
          <w:divBdr>
            <w:top w:val="none" w:sz="0" w:space="0" w:color="auto"/>
            <w:left w:val="none" w:sz="0" w:space="0" w:color="auto"/>
            <w:bottom w:val="none" w:sz="0" w:space="0" w:color="auto"/>
            <w:right w:val="none" w:sz="0" w:space="0" w:color="auto"/>
          </w:divBdr>
        </w:div>
      </w:divsChild>
    </w:div>
    <w:div w:id="2009356829">
      <w:bodyDiv w:val="1"/>
      <w:marLeft w:val="0"/>
      <w:marRight w:val="0"/>
      <w:marTop w:val="0"/>
      <w:marBottom w:val="0"/>
      <w:divBdr>
        <w:top w:val="none" w:sz="0" w:space="0" w:color="auto"/>
        <w:left w:val="none" w:sz="0" w:space="0" w:color="auto"/>
        <w:bottom w:val="none" w:sz="0" w:space="0" w:color="auto"/>
        <w:right w:val="none" w:sz="0" w:space="0" w:color="auto"/>
      </w:divBdr>
      <w:divsChild>
        <w:div w:id="587152774">
          <w:marLeft w:val="0"/>
          <w:marRight w:val="0"/>
          <w:marTop w:val="0"/>
          <w:marBottom w:val="0"/>
          <w:divBdr>
            <w:top w:val="none" w:sz="0" w:space="0" w:color="auto"/>
            <w:left w:val="none" w:sz="0" w:space="0" w:color="auto"/>
            <w:bottom w:val="none" w:sz="0" w:space="0" w:color="auto"/>
            <w:right w:val="none" w:sz="0" w:space="0" w:color="auto"/>
          </w:divBdr>
        </w:div>
      </w:divsChild>
    </w:div>
    <w:div w:id="2011248403">
      <w:bodyDiv w:val="1"/>
      <w:marLeft w:val="0"/>
      <w:marRight w:val="0"/>
      <w:marTop w:val="0"/>
      <w:marBottom w:val="0"/>
      <w:divBdr>
        <w:top w:val="none" w:sz="0" w:space="0" w:color="auto"/>
        <w:left w:val="none" w:sz="0" w:space="0" w:color="auto"/>
        <w:bottom w:val="none" w:sz="0" w:space="0" w:color="auto"/>
        <w:right w:val="none" w:sz="0" w:space="0" w:color="auto"/>
      </w:divBdr>
    </w:div>
    <w:div w:id="2067333988">
      <w:bodyDiv w:val="1"/>
      <w:marLeft w:val="0"/>
      <w:marRight w:val="0"/>
      <w:marTop w:val="0"/>
      <w:marBottom w:val="0"/>
      <w:divBdr>
        <w:top w:val="none" w:sz="0" w:space="0" w:color="auto"/>
        <w:left w:val="none" w:sz="0" w:space="0" w:color="auto"/>
        <w:bottom w:val="none" w:sz="0" w:space="0" w:color="auto"/>
        <w:right w:val="none" w:sz="0" w:space="0" w:color="auto"/>
      </w:divBdr>
    </w:div>
    <w:div w:id="2084527034">
      <w:bodyDiv w:val="1"/>
      <w:marLeft w:val="0"/>
      <w:marRight w:val="0"/>
      <w:marTop w:val="0"/>
      <w:marBottom w:val="0"/>
      <w:divBdr>
        <w:top w:val="none" w:sz="0" w:space="0" w:color="auto"/>
        <w:left w:val="none" w:sz="0" w:space="0" w:color="auto"/>
        <w:bottom w:val="none" w:sz="0" w:space="0" w:color="auto"/>
        <w:right w:val="none" w:sz="0" w:space="0" w:color="auto"/>
      </w:divBdr>
    </w:div>
    <w:div w:id="2085105876">
      <w:bodyDiv w:val="1"/>
      <w:marLeft w:val="0"/>
      <w:marRight w:val="0"/>
      <w:marTop w:val="0"/>
      <w:marBottom w:val="0"/>
      <w:divBdr>
        <w:top w:val="none" w:sz="0" w:space="0" w:color="auto"/>
        <w:left w:val="none" w:sz="0" w:space="0" w:color="auto"/>
        <w:bottom w:val="none" w:sz="0" w:space="0" w:color="auto"/>
        <w:right w:val="none" w:sz="0" w:space="0" w:color="auto"/>
      </w:divBdr>
    </w:div>
    <w:div w:id="2086105482">
      <w:bodyDiv w:val="1"/>
      <w:marLeft w:val="0"/>
      <w:marRight w:val="0"/>
      <w:marTop w:val="0"/>
      <w:marBottom w:val="0"/>
      <w:divBdr>
        <w:top w:val="none" w:sz="0" w:space="0" w:color="auto"/>
        <w:left w:val="none" w:sz="0" w:space="0" w:color="auto"/>
        <w:bottom w:val="none" w:sz="0" w:space="0" w:color="auto"/>
        <w:right w:val="none" w:sz="0" w:space="0" w:color="auto"/>
      </w:divBdr>
    </w:div>
    <w:div w:id="2098749125">
      <w:bodyDiv w:val="1"/>
      <w:marLeft w:val="0"/>
      <w:marRight w:val="0"/>
      <w:marTop w:val="0"/>
      <w:marBottom w:val="0"/>
      <w:divBdr>
        <w:top w:val="none" w:sz="0" w:space="0" w:color="auto"/>
        <w:left w:val="none" w:sz="0" w:space="0" w:color="auto"/>
        <w:bottom w:val="none" w:sz="0" w:space="0" w:color="auto"/>
        <w:right w:val="none" w:sz="0" w:space="0" w:color="auto"/>
      </w:divBdr>
    </w:div>
    <w:div w:id="2116827186">
      <w:bodyDiv w:val="1"/>
      <w:marLeft w:val="0"/>
      <w:marRight w:val="0"/>
      <w:marTop w:val="0"/>
      <w:marBottom w:val="0"/>
      <w:divBdr>
        <w:top w:val="none" w:sz="0" w:space="0" w:color="auto"/>
        <w:left w:val="none" w:sz="0" w:space="0" w:color="auto"/>
        <w:bottom w:val="none" w:sz="0" w:space="0" w:color="auto"/>
        <w:right w:val="none" w:sz="0" w:space="0" w:color="auto"/>
      </w:divBdr>
      <w:divsChild>
        <w:div w:id="81815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u.curriculog.com/proposal:7939/form" TargetMode="External"/><Relationship Id="rId13" Type="http://schemas.openxmlformats.org/officeDocument/2006/relationships/hyperlink" Target="mailto:broadhv@wwu.edu" TargetMode="External"/><Relationship Id="rId18" Type="http://schemas.openxmlformats.org/officeDocument/2006/relationships/hyperlink" Target="https://wwu.curriculog.com/proposal:8834/for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usondr@wwu.edu" TargetMode="External"/><Relationship Id="rId17" Type="http://schemas.openxmlformats.org/officeDocument/2006/relationships/hyperlink" Target="https://wwu.curriculog.com/proposal:8510/form" TargetMode="External"/><Relationship Id="rId2" Type="http://schemas.openxmlformats.org/officeDocument/2006/relationships/customXml" Target="../customXml/item2.xml"/><Relationship Id="rId16" Type="http://schemas.openxmlformats.org/officeDocument/2006/relationships/hyperlink" Target="https://wwu.curriculog.com/proposal:8781/form" TargetMode="External"/><Relationship Id="rId20" Type="http://schemas.openxmlformats.org/officeDocument/2006/relationships/hyperlink" Target="https://wwu.curriculog.com/proposal:8510/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enr21@wwu.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aka.ms%2Fo0ukef&amp;data=05%7C01%7Cgreenr21%40wwu.edu%7C0524d5e1f81f4ebdcf1b08dac90450e1%7Cdc46140ce26f43efb0ae00f257f478ff%7C0%7C0%7C638043317649470873%7CUnknown%7CTWFpbGZsb3d8eyJWIjoiMC4wLjAwMDAiLCJQIjoiV2luMzIiLCJBTiI6Ik1haWwiLCJXVCI6Mn0%3D%7C7000%7C%7C%7C&amp;sdata=BieYiQdwpaz%2FZYxeuDotV7cDiFm9pgc1TR1pjLAvMtA%3D&amp;reserved=0" TargetMode="External"/><Relationship Id="rId10" Type="http://schemas.openxmlformats.org/officeDocument/2006/relationships/hyperlink" Target="mailto:bakerm31@wwu.edu" TargetMode="External"/><Relationship Id="rId19" Type="http://schemas.openxmlformats.org/officeDocument/2006/relationships/hyperlink" Target="https://wwu.curriculog.com/proposal:8863/form" TargetMode="External"/><Relationship Id="rId4" Type="http://schemas.openxmlformats.org/officeDocument/2006/relationships/numbering" Target="numbering.xml"/><Relationship Id="rId9" Type="http://schemas.openxmlformats.org/officeDocument/2006/relationships/hyperlink" Target="https://wwu.curriculog.com/proposal:8357/form" TargetMode="External"/><Relationship Id="rId14" Type="http://schemas.openxmlformats.org/officeDocument/2006/relationships/hyperlink" Target="mailto:flowera3@ww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36" ma:contentTypeDescription="Create a new document." ma:contentTypeScope="" ma:versionID="862ff4df41186ce197b5c9a326e3e01a">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ab5ebf50cef4cdcdc3cf5216c69288fd" ns2:_="" ns3:_="">
    <xsd:import namespace="534b2843-1fdc-4ff9-b1a7-ddecc29247d1"/>
    <xsd:import namespace="f5e9ee90-d479-479d-9c4c-999426f0981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39" nillable="true" ma:displayName="Taxonomy Catch All Column" ma:hidden="true" ma:list="{91d01b1b-fbe5-4351-82e5-b9dbc4b29467}" ma:internalName="TaxCatchAll" ma:showField="CatchAllData" ma:web="f5e9ee90-d479-479d-9c4c-999426f09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e9ee90-d479-479d-9c4c-999426f09813" xsi:nil="true"/>
    <lcf76f155ced4ddcb4097134ff3c332f xmlns="534b2843-1fdc-4ff9-b1a7-ddecc29247d1">
      <Terms xmlns="http://schemas.microsoft.com/office/infopath/2007/PartnerControls"/>
    </lcf76f155ced4ddcb4097134ff3c332f>
    <Self_Registration_Enabled xmlns="534b2843-1fdc-4ff9-b1a7-ddecc29247d1" xsi:nil="true"/>
    <Has_Leaders_Only_SectionGroup xmlns="534b2843-1fdc-4ff9-b1a7-ddecc29247d1" xsi:nil="true"/>
    <Distribution_Groups xmlns="534b2843-1fdc-4ff9-b1a7-ddecc29247d1" xsi:nil="true"/>
    <LMS_Mappings xmlns="534b2843-1fdc-4ff9-b1a7-ddecc29247d1" xsi:nil="true"/>
    <Member_Groups xmlns="534b2843-1fdc-4ff9-b1a7-ddecc29247d1">
      <UserInfo>
        <DisplayName/>
        <AccountId xsi:nil="true"/>
        <AccountType/>
      </UserInfo>
    </Member_Groups>
    <CultureName xmlns="534b2843-1fdc-4ff9-b1a7-ddecc29247d1" xsi:nil="true"/>
    <Leaders xmlns="534b2843-1fdc-4ff9-b1a7-ddecc29247d1">
      <UserInfo>
        <DisplayName/>
        <AccountId xsi:nil="true"/>
        <AccountType/>
      </UserInfo>
    </Leaders>
    <Invited_Leaders xmlns="534b2843-1fdc-4ff9-b1a7-ddecc29247d1" xsi:nil="true"/>
    <Invited_Members xmlns="534b2843-1fdc-4ff9-b1a7-ddecc29247d1" xsi:nil="true"/>
    <Templates xmlns="534b2843-1fdc-4ff9-b1a7-ddecc29247d1" xsi:nil="true"/>
    <Members xmlns="534b2843-1fdc-4ff9-b1a7-ddecc29247d1">
      <UserInfo>
        <DisplayName/>
        <AccountId xsi:nil="true"/>
        <AccountType/>
      </UserInfo>
    </Members>
    <FolderType xmlns="534b2843-1fdc-4ff9-b1a7-ddecc29247d1" xsi:nil="true"/>
    <TeamsChannelId xmlns="534b2843-1fdc-4ff9-b1a7-ddecc29247d1" xsi:nil="true"/>
    <Is_Collaboration_Space_Locked xmlns="534b2843-1fdc-4ff9-b1a7-ddecc29247d1" xsi:nil="true"/>
    <Math_Settings xmlns="534b2843-1fdc-4ff9-b1a7-ddecc29247d1" xsi:nil="true"/>
    <Owner xmlns="534b2843-1fdc-4ff9-b1a7-ddecc29247d1">
      <UserInfo>
        <DisplayName/>
        <AccountId xsi:nil="true"/>
        <AccountType/>
      </UserInfo>
    </Owner>
    <IsNotebookLocked xmlns="534b2843-1fdc-4ff9-b1a7-ddecc29247d1" xsi:nil="true"/>
    <DefaultSectionNames xmlns="534b2843-1fdc-4ff9-b1a7-ddecc29247d1" xsi:nil="true"/>
    <NotebookType xmlns="534b2843-1fdc-4ff9-b1a7-ddecc29247d1" xsi:nil="true"/>
    <AppVersion xmlns="534b2843-1fdc-4ff9-b1a7-ddecc29247d1" xsi:nil="true"/>
  </documentManagement>
</p:properties>
</file>

<file path=customXml/itemProps1.xml><?xml version="1.0" encoding="utf-8"?>
<ds:datastoreItem xmlns:ds="http://schemas.openxmlformats.org/officeDocument/2006/customXml" ds:itemID="{77748BD6-6168-4491-8F2F-5F02FA915231}"/>
</file>

<file path=customXml/itemProps2.xml><?xml version="1.0" encoding="utf-8"?>
<ds:datastoreItem xmlns:ds="http://schemas.openxmlformats.org/officeDocument/2006/customXml" ds:itemID="{CCF01071-FA3D-41D4-95F1-49439392B53D}">
  <ds:schemaRefs>
    <ds:schemaRef ds:uri="http://schemas.microsoft.com/sharepoint/v3/contenttype/forms"/>
  </ds:schemaRefs>
</ds:datastoreItem>
</file>

<file path=customXml/itemProps3.xml><?xml version="1.0" encoding="utf-8"?>
<ds:datastoreItem xmlns:ds="http://schemas.openxmlformats.org/officeDocument/2006/customXml" ds:itemID="{F457CD85-ECC8-4E17-81C2-A6B0E52BFF55}">
  <ds:schemaRefs>
    <ds:schemaRef ds:uri="http://schemas.microsoft.com/office/2006/metadata/properties"/>
    <ds:schemaRef ds:uri="http://schemas.microsoft.com/office/infopath/2007/PartnerControls"/>
    <ds:schemaRef ds:uri="94daf329-4c65-4db5-8ea2-96b6f3d3ed46"/>
    <ds:schemaRef ds:uri="aae8c28b-c5ae-4bd1-b974-ace4989cdb5e"/>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49</Pages>
  <Words>7925</Words>
  <Characters>45173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Paci-Green</dc:creator>
  <cp:keywords/>
  <dc:description/>
  <cp:lastModifiedBy>Rebekah Paci-Green</cp:lastModifiedBy>
  <cp:revision>66</cp:revision>
  <dcterms:created xsi:type="dcterms:W3CDTF">2023-01-24T00:36:00Z</dcterms:created>
  <dcterms:modified xsi:type="dcterms:W3CDTF">2023-01-24T19:15:00Z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y fmtid="{D5CDD505-2E9C-101B-9397-08002B2CF9AE}" pid="3" name="MediaServiceImageTags">
    <vt:lpwstr/>
  </property>
</Properties>
</file>